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body>
    <w:p w:rsidR="00C76534" w:rsidRDefault="00C76534" w14:paraId="695C47F8" w14:textId="00E08F8A">
      <w:pPr>
        <w:pStyle w:val="Subtitle"/>
        <w:ind w:left="180" w:right="288"/>
        <w:rPr>
          <w:rFonts w:cs="Arial"/>
          <w:lang w:val="en-US"/>
        </w:rPr>
      </w:pPr>
      <w:bookmarkStart w:name="_Toc438266927" w:id="0"/>
      <w:bookmarkStart w:name="_Toc438267901" w:id="1"/>
      <w:bookmarkStart w:name="_Toc438366667" w:id="2"/>
      <w:bookmarkStart w:name="_Toc41971244" w:id="3"/>
      <w:r w:rsidRPr="00272B13">
        <w:rPr>
          <w:rFonts w:cs="Arial"/>
          <w:lang w:val="en-US"/>
        </w:rPr>
        <w:t>Section 6</w:t>
      </w:r>
      <w:r w:rsidRPr="00272B13" w:rsidR="00611BC1">
        <w:rPr>
          <w:rFonts w:cs="Arial"/>
          <w:lang w:val="en-US"/>
        </w:rPr>
        <w:t>:</w:t>
      </w:r>
      <w:r w:rsidRPr="00272B13">
        <w:rPr>
          <w:rFonts w:cs="Arial"/>
          <w:lang w:val="en-US"/>
        </w:rPr>
        <w:t xml:space="preserve"> Employer’s Requirements</w:t>
      </w:r>
    </w:p>
    <w:p w:rsidRPr="00272B13" w:rsidR="0056126A" w:rsidP="00E1034D" w:rsidRDefault="0056126A" w14:paraId="39E3A5F7" w14:textId="77777777">
      <w:pPr>
        <w:pStyle w:val="Subtitle"/>
        <w:ind w:right="288"/>
        <w:jc w:val="both"/>
        <w:rPr>
          <w:rFonts w:cs="Arial"/>
          <w:lang w:val="en-US"/>
        </w:rPr>
      </w:pPr>
    </w:p>
    <w:p w:rsidRPr="00272B13" w:rsidR="00107F93" w:rsidP="007806EA" w:rsidRDefault="00107F93" w14:paraId="695C4820" w14:textId="0E8FE6CA">
      <w:pPr>
        <w:pStyle w:val="Heading3"/>
        <w:numPr>
          <w:ilvl w:val="0"/>
          <w:numId w:val="4"/>
        </w:numPr>
        <w:rPr>
          <w:spacing w:val="0"/>
          <w:sz w:val="28"/>
          <w:szCs w:val="28"/>
        </w:rPr>
      </w:pPr>
      <w:bookmarkStart w:name="_Toc106000780" w:id="4"/>
      <w:bookmarkEnd w:id="0"/>
      <w:bookmarkEnd w:id="1"/>
      <w:bookmarkEnd w:id="2"/>
      <w:bookmarkEnd w:id="3"/>
      <w:r w:rsidRPr="00272B13">
        <w:rPr>
          <w:spacing w:val="0"/>
          <w:sz w:val="28"/>
          <w:szCs w:val="28"/>
        </w:rPr>
        <w:t xml:space="preserve">Scope </w:t>
      </w:r>
      <w:bookmarkEnd w:id="4"/>
      <w:r w:rsidR="000C499F">
        <w:rPr>
          <w:spacing w:val="0"/>
          <w:sz w:val="28"/>
          <w:szCs w:val="28"/>
        </w:rPr>
        <w:t>of Supply of Plant and Services</w:t>
      </w:r>
    </w:p>
    <w:p w:rsidRPr="00272B13" w:rsidR="002C38B2" w:rsidP="00384BE6" w:rsidRDefault="002C38B2" w14:paraId="72A19ED4" w14:textId="77777777">
      <w:pPr>
        <w:rPr>
          <w:rFonts w:cs="Arial"/>
          <w:b/>
          <w:bCs/>
        </w:rPr>
      </w:pPr>
    </w:p>
    <w:p w:rsidRPr="00272B13" w:rsidR="009070B2" w:rsidP="00756AE2" w:rsidRDefault="009070B2" w14:paraId="27988A52" w14:textId="255DFC95">
      <w:pPr>
        <w:pStyle w:val="Heading3"/>
        <w:numPr>
          <w:ilvl w:val="0"/>
          <w:numId w:val="16"/>
        </w:numPr>
        <w:rPr>
          <w:sz w:val="24"/>
        </w:rPr>
      </w:pPr>
      <w:r w:rsidRPr="00272B13">
        <w:rPr>
          <w:sz w:val="24"/>
        </w:rPr>
        <w:t>Context</w:t>
      </w:r>
    </w:p>
    <w:p w:rsidRPr="00272B13" w:rsidR="004218DB" w:rsidP="000E68B1" w:rsidRDefault="004218DB" w14:paraId="6869FB5B" w14:textId="55938109">
      <w:pPr>
        <w:rPr>
          <w:rFonts w:cs="Arial"/>
          <w:szCs w:val="22"/>
        </w:rPr>
      </w:pPr>
      <w:r w:rsidRPr="00272B13">
        <w:rPr>
          <w:rFonts w:cs="Arial"/>
          <w:szCs w:val="22"/>
        </w:rPr>
        <w:t xml:space="preserve">The </w:t>
      </w:r>
      <w:r w:rsidRPr="00272B13" w:rsidR="000E68B1">
        <w:rPr>
          <w:rFonts w:cs="Arial"/>
          <w:szCs w:val="22"/>
        </w:rPr>
        <w:t>Enhancing Climate</w:t>
      </w:r>
      <w:r w:rsidRPr="00272B13">
        <w:rPr>
          <w:rFonts w:cs="Arial"/>
          <w:szCs w:val="22"/>
        </w:rPr>
        <w:t xml:space="preserve"> Resilience</w:t>
      </w:r>
      <w:r w:rsidRPr="00272B13" w:rsidR="000E68B1">
        <w:rPr>
          <w:rFonts w:cs="Arial"/>
          <w:szCs w:val="22"/>
        </w:rPr>
        <w:t xml:space="preserve"> and Food Security</w:t>
      </w:r>
      <w:r w:rsidRPr="00272B13">
        <w:rPr>
          <w:rFonts w:cs="Arial"/>
          <w:szCs w:val="22"/>
        </w:rPr>
        <w:t xml:space="preserve"> Project (</w:t>
      </w:r>
      <w:r w:rsidRPr="00272B13">
        <w:rPr>
          <w:rStyle w:val="SubtleEmphasis"/>
          <w:rFonts w:cs="Arial"/>
          <w:szCs w:val="22"/>
        </w:rPr>
        <w:t>the Project</w:t>
      </w:r>
      <w:r w:rsidRPr="00272B13">
        <w:rPr>
          <w:rFonts w:cs="Arial"/>
          <w:szCs w:val="22"/>
        </w:rPr>
        <w:t>)</w:t>
      </w:r>
      <w:r w:rsidRPr="00272B13" w:rsidR="0076617F">
        <w:rPr>
          <w:rFonts w:cs="Arial"/>
          <w:szCs w:val="22"/>
        </w:rPr>
        <w:t>,</w:t>
      </w:r>
      <w:r w:rsidRPr="00272B13">
        <w:rPr>
          <w:rFonts w:cs="Arial"/>
          <w:szCs w:val="22"/>
        </w:rPr>
        <w:t xml:space="preserve"> </w:t>
      </w:r>
      <w:r w:rsidRPr="00272B13" w:rsidR="000C37FD">
        <w:rPr>
          <w:rFonts w:cs="Arial"/>
          <w:szCs w:val="22"/>
        </w:rPr>
        <w:t>financed by the Asian Development Ban</w:t>
      </w:r>
      <w:r w:rsidRPr="00272B13" w:rsidR="00833873">
        <w:rPr>
          <w:rFonts w:cs="Arial"/>
          <w:szCs w:val="22"/>
        </w:rPr>
        <w:t>k (ADB, Project Nr. 57002-001</w:t>
      </w:r>
      <w:r w:rsidRPr="00272B13" w:rsidR="003F4E3A">
        <w:rPr>
          <w:rFonts w:cs="Arial"/>
          <w:szCs w:val="22"/>
        </w:rPr>
        <w:t>)</w:t>
      </w:r>
      <w:r w:rsidRPr="00272B13" w:rsidR="0076617F">
        <w:rPr>
          <w:rFonts w:cs="Arial"/>
          <w:szCs w:val="22"/>
        </w:rPr>
        <w:t>,</w:t>
      </w:r>
      <w:r w:rsidRPr="00272B13" w:rsidR="003F4E3A">
        <w:rPr>
          <w:rFonts w:cs="Arial"/>
          <w:szCs w:val="22"/>
        </w:rPr>
        <w:t xml:space="preserve"> </w:t>
      </w:r>
      <w:r w:rsidRPr="00272B13">
        <w:rPr>
          <w:rFonts w:cs="Arial"/>
          <w:szCs w:val="22"/>
        </w:rPr>
        <w:t>aims at building resilience in selected islands, including strengthening capacity and awareness to plan, adapt, and respond to climate change</w:t>
      </w:r>
      <w:r w:rsidR="00AC7315">
        <w:rPr>
          <w:rFonts w:cs="Arial"/>
          <w:szCs w:val="22"/>
        </w:rPr>
        <w:t xml:space="preserve"> through improved early warning systems</w:t>
      </w:r>
      <w:r w:rsidRPr="00272B13">
        <w:rPr>
          <w:rFonts w:cs="Arial"/>
          <w:szCs w:val="22"/>
        </w:rPr>
        <w:t xml:space="preserve">. One of </w:t>
      </w:r>
      <w:r w:rsidR="00E15C64">
        <w:rPr>
          <w:rFonts w:cs="Arial"/>
          <w:szCs w:val="22"/>
        </w:rPr>
        <w:t>the Project’s</w:t>
      </w:r>
      <w:r w:rsidRPr="00272B13" w:rsidR="0076617F">
        <w:rPr>
          <w:rFonts w:cs="Arial"/>
          <w:szCs w:val="22"/>
        </w:rPr>
        <w:t xml:space="preserve"> </w:t>
      </w:r>
      <w:r w:rsidRPr="00272B13">
        <w:rPr>
          <w:rFonts w:cs="Arial"/>
          <w:szCs w:val="22"/>
        </w:rPr>
        <w:t xml:space="preserve">subprojects is the </w:t>
      </w:r>
      <w:r w:rsidRPr="00272B13" w:rsidR="001F1964">
        <w:rPr>
          <w:rFonts w:cs="Arial"/>
          <w:szCs w:val="22"/>
        </w:rPr>
        <w:t>i</w:t>
      </w:r>
      <w:r w:rsidRPr="00272B13">
        <w:rPr>
          <w:rFonts w:cs="Arial"/>
          <w:szCs w:val="22"/>
        </w:rPr>
        <w:t xml:space="preserve">mprovement of </w:t>
      </w:r>
      <w:r w:rsidRPr="00272B13" w:rsidR="006F0E0F">
        <w:rPr>
          <w:rFonts w:cs="Arial"/>
          <w:szCs w:val="22"/>
        </w:rPr>
        <w:t xml:space="preserve">the </w:t>
      </w:r>
      <w:r w:rsidRPr="00272B13" w:rsidR="000E68B1">
        <w:rPr>
          <w:rFonts w:cs="Arial"/>
          <w:szCs w:val="22"/>
        </w:rPr>
        <w:t xml:space="preserve">Maldives </w:t>
      </w:r>
      <w:r w:rsidRPr="00272B13">
        <w:rPr>
          <w:rFonts w:cs="Arial"/>
          <w:szCs w:val="22"/>
        </w:rPr>
        <w:t xml:space="preserve">weather </w:t>
      </w:r>
      <w:r w:rsidR="00E15C64">
        <w:rPr>
          <w:rFonts w:cs="Arial"/>
          <w:szCs w:val="22"/>
        </w:rPr>
        <w:t>observation</w:t>
      </w:r>
      <w:r w:rsidRPr="00272B13" w:rsidR="006F0E0F">
        <w:rPr>
          <w:rFonts w:cs="Arial"/>
          <w:szCs w:val="22"/>
        </w:rPr>
        <w:t xml:space="preserve"> </w:t>
      </w:r>
      <w:r w:rsidRPr="00272B13">
        <w:rPr>
          <w:rFonts w:cs="Arial"/>
          <w:szCs w:val="22"/>
        </w:rPr>
        <w:t>system and associate</w:t>
      </w:r>
      <w:r w:rsidRPr="00272B13" w:rsidR="000E68B1">
        <w:rPr>
          <w:rFonts w:cs="Arial"/>
          <w:szCs w:val="22"/>
        </w:rPr>
        <w:t>d</w:t>
      </w:r>
      <w:r w:rsidRPr="00272B13">
        <w:rPr>
          <w:rFonts w:cs="Arial"/>
          <w:szCs w:val="22"/>
        </w:rPr>
        <w:t xml:space="preserve"> capacity development</w:t>
      </w:r>
      <w:r w:rsidR="00E15C64">
        <w:rPr>
          <w:rFonts w:cs="Arial"/>
          <w:szCs w:val="22"/>
        </w:rPr>
        <w:t xml:space="preserve">, with the </w:t>
      </w:r>
      <w:r w:rsidRPr="00272B13">
        <w:rPr>
          <w:rFonts w:cs="Arial"/>
          <w:szCs w:val="22"/>
        </w:rPr>
        <w:t>aim to establish a new radar weather observatory system in Addu City covering the southern region of the country</w:t>
      </w:r>
      <w:r w:rsidR="00E15C64">
        <w:rPr>
          <w:rFonts w:cs="Arial"/>
          <w:szCs w:val="22"/>
        </w:rPr>
        <w:t>. It</w:t>
      </w:r>
      <w:r w:rsidRPr="00272B13">
        <w:rPr>
          <w:rFonts w:cs="Arial"/>
          <w:szCs w:val="22"/>
        </w:rPr>
        <w:t xml:space="preserve"> will be linked to the existing early warning, forecasting, and other relevant systems with due consideration of compatibility with the existing or planned other radar systems in Maldives.</w:t>
      </w:r>
    </w:p>
    <w:p w:rsidRPr="00272B13" w:rsidR="00BF5CE9" w:rsidP="000E68B1" w:rsidRDefault="00BF5CE9" w14:paraId="655D8685" w14:textId="77777777">
      <w:pPr>
        <w:rPr>
          <w:rFonts w:cs="Arial"/>
          <w:szCs w:val="22"/>
        </w:rPr>
      </w:pPr>
    </w:p>
    <w:p w:rsidRPr="00272B13" w:rsidR="00B57A75" w:rsidP="000E68B1" w:rsidRDefault="00B57A75" w14:paraId="18E2C560" w14:textId="6543603A">
      <w:pPr>
        <w:rPr>
          <w:rFonts w:cs="Arial"/>
          <w:szCs w:val="22"/>
        </w:rPr>
      </w:pPr>
      <w:r w:rsidRPr="00272B13">
        <w:rPr>
          <w:rFonts w:cs="Arial"/>
          <w:szCs w:val="22"/>
        </w:rPr>
        <w:t xml:space="preserve">The </w:t>
      </w:r>
      <w:r w:rsidR="00B06165">
        <w:rPr>
          <w:rFonts w:cs="Arial"/>
          <w:szCs w:val="22"/>
        </w:rPr>
        <w:t xml:space="preserve">current </w:t>
      </w:r>
      <w:r w:rsidRPr="00272B13" w:rsidR="00A849AA">
        <w:rPr>
          <w:rFonts w:cs="Arial"/>
          <w:szCs w:val="22"/>
        </w:rPr>
        <w:t xml:space="preserve">Addu </w:t>
      </w:r>
      <w:r w:rsidR="00B06165">
        <w:rPr>
          <w:rFonts w:cs="Arial"/>
          <w:szCs w:val="22"/>
        </w:rPr>
        <w:t>M</w:t>
      </w:r>
      <w:r w:rsidRPr="00272B13">
        <w:rPr>
          <w:rFonts w:cs="Arial"/>
          <w:szCs w:val="22"/>
        </w:rPr>
        <w:t xml:space="preserve">eteorological Observatory is located in Addu </w:t>
      </w:r>
      <w:r w:rsidR="00525487">
        <w:rPr>
          <w:rFonts w:cs="Arial"/>
          <w:szCs w:val="22"/>
        </w:rPr>
        <w:t xml:space="preserve">City </w:t>
      </w:r>
      <w:r w:rsidRPr="00272B13">
        <w:rPr>
          <w:rFonts w:cs="Arial"/>
          <w:szCs w:val="22"/>
        </w:rPr>
        <w:t>atoll</w:t>
      </w:r>
      <w:r w:rsidR="00525487">
        <w:rPr>
          <w:rFonts w:cs="Arial"/>
          <w:szCs w:val="22"/>
        </w:rPr>
        <w:t xml:space="preserve"> (</w:t>
      </w:r>
      <w:r w:rsidR="00525487">
        <w:rPr>
          <w:rFonts w:cs="Arial"/>
          <w:szCs w:val="22"/>
        </w:rPr>
        <w:fldChar w:fldCharType="begin"/>
      </w:r>
      <w:r w:rsidR="00525487">
        <w:rPr>
          <w:rFonts w:cs="Arial"/>
          <w:szCs w:val="22"/>
        </w:rPr>
        <w:instrText xml:space="preserve"> REF _Ref174355166 \h </w:instrText>
      </w:r>
      <w:r w:rsidR="00525487">
        <w:rPr>
          <w:rFonts w:cs="Arial"/>
          <w:szCs w:val="22"/>
        </w:rPr>
      </w:r>
      <w:r w:rsidR="00525487">
        <w:rPr>
          <w:rFonts w:cs="Arial"/>
          <w:szCs w:val="22"/>
        </w:rPr>
        <w:fldChar w:fldCharType="separate"/>
      </w:r>
      <w:r w:rsidR="00525487">
        <w:t xml:space="preserve">Figure </w:t>
      </w:r>
      <w:r w:rsidR="00525487">
        <w:rPr>
          <w:noProof/>
        </w:rPr>
        <w:t>1</w:t>
      </w:r>
      <w:r w:rsidR="00525487">
        <w:rPr>
          <w:rFonts w:cs="Arial"/>
          <w:szCs w:val="22"/>
        </w:rPr>
        <w:fldChar w:fldCharType="end"/>
      </w:r>
      <w:r w:rsidR="00525487">
        <w:rPr>
          <w:rFonts w:cs="Arial"/>
          <w:szCs w:val="22"/>
        </w:rPr>
        <w:t>)</w:t>
      </w:r>
      <w:r w:rsidRPr="00272B13">
        <w:rPr>
          <w:rFonts w:cs="Arial"/>
          <w:szCs w:val="22"/>
        </w:rPr>
        <w:t xml:space="preserve"> and is </w:t>
      </w:r>
      <w:r w:rsidR="00B06165">
        <w:rPr>
          <w:rFonts w:cs="Arial"/>
          <w:szCs w:val="22"/>
        </w:rPr>
        <w:t>managed by</w:t>
      </w:r>
      <w:r w:rsidRPr="00272B13">
        <w:rPr>
          <w:rFonts w:cs="Arial"/>
          <w:szCs w:val="22"/>
        </w:rPr>
        <w:t xml:space="preserve"> the </w:t>
      </w:r>
      <w:r w:rsidRPr="00272B13" w:rsidR="007317C3">
        <w:rPr>
          <w:rFonts w:cs="Arial"/>
          <w:szCs w:val="22"/>
        </w:rPr>
        <w:t>Maldives Meteoro</w:t>
      </w:r>
      <w:r w:rsidRPr="00272B13" w:rsidR="009931BD">
        <w:rPr>
          <w:rFonts w:cs="Arial"/>
          <w:szCs w:val="22"/>
        </w:rPr>
        <w:t>l</w:t>
      </w:r>
      <w:r w:rsidRPr="00272B13" w:rsidR="007317C3">
        <w:rPr>
          <w:rFonts w:cs="Arial"/>
          <w:szCs w:val="22"/>
        </w:rPr>
        <w:t>ogical Service (MMS)</w:t>
      </w:r>
      <w:r w:rsidR="00B06165">
        <w:rPr>
          <w:rFonts w:cs="Arial"/>
          <w:szCs w:val="22"/>
        </w:rPr>
        <w:t>,</w:t>
      </w:r>
      <w:r w:rsidRPr="00272B13" w:rsidR="00A849AA">
        <w:rPr>
          <w:rFonts w:cs="Arial"/>
          <w:szCs w:val="22"/>
        </w:rPr>
        <w:t xml:space="preserve"> </w:t>
      </w:r>
      <w:r w:rsidRPr="00272B13" w:rsidR="000E68B1">
        <w:rPr>
          <w:rFonts w:cs="Arial"/>
          <w:szCs w:val="22"/>
        </w:rPr>
        <w:t>part of</w:t>
      </w:r>
      <w:r w:rsidRPr="00272B13" w:rsidR="00A849AA">
        <w:rPr>
          <w:rFonts w:cs="Arial"/>
          <w:szCs w:val="22"/>
        </w:rPr>
        <w:t xml:space="preserve"> </w:t>
      </w:r>
      <w:r w:rsidRPr="00272B13" w:rsidR="00CC4CFE">
        <w:rPr>
          <w:rFonts w:cs="Arial"/>
          <w:szCs w:val="22"/>
        </w:rPr>
        <w:t xml:space="preserve">the </w:t>
      </w:r>
      <w:r w:rsidRPr="00272B13" w:rsidR="00AA0B60">
        <w:rPr>
          <w:rFonts w:cs="Arial"/>
          <w:szCs w:val="22"/>
        </w:rPr>
        <w:t xml:space="preserve">Ministry of </w:t>
      </w:r>
      <w:r w:rsidR="00946FBA">
        <w:rPr>
          <w:rFonts w:cs="Arial"/>
          <w:szCs w:val="22"/>
        </w:rPr>
        <w:t>Tourism and Environment (MOTE</w:t>
      </w:r>
      <w:r w:rsidRPr="00272B13" w:rsidR="00907FF3">
        <w:rPr>
          <w:rFonts w:cs="Arial"/>
          <w:szCs w:val="22"/>
        </w:rPr>
        <w:t>)</w:t>
      </w:r>
      <w:r w:rsidRPr="00272B13">
        <w:rPr>
          <w:rFonts w:cs="Arial"/>
          <w:szCs w:val="22"/>
        </w:rPr>
        <w:t xml:space="preserve">. It is the local provider of observation data of the atmosphere, of ocean and of hydrology in the atoll of Addu. </w:t>
      </w:r>
      <w:r w:rsidRPr="00272B13" w:rsidR="001E4145">
        <w:rPr>
          <w:rFonts w:cs="Arial"/>
          <w:szCs w:val="22"/>
        </w:rPr>
        <w:t xml:space="preserve">In Addu, MMS operates a synoptic and </w:t>
      </w:r>
      <w:r w:rsidRPr="00272B13" w:rsidR="00B06165">
        <w:rPr>
          <w:rFonts w:cs="Arial"/>
          <w:szCs w:val="22"/>
        </w:rPr>
        <w:t>aeronautical weather observing station</w:t>
      </w:r>
      <w:r w:rsidRPr="00272B13" w:rsidR="001E4145">
        <w:rPr>
          <w:rFonts w:cs="Arial"/>
          <w:szCs w:val="22"/>
        </w:rPr>
        <w:t xml:space="preserve">, a radio-sounding station and a tide gauge. </w:t>
      </w:r>
      <w:r w:rsidRPr="00272B13">
        <w:rPr>
          <w:rFonts w:cs="Arial"/>
          <w:szCs w:val="22"/>
        </w:rPr>
        <w:t>The MMS facilities are presently located on Gan International airport</w:t>
      </w:r>
      <w:r w:rsidRPr="00272B13" w:rsidR="000D1B3C">
        <w:rPr>
          <w:rFonts w:cs="Arial"/>
          <w:szCs w:val="22"/>
        </w:rPr>
        <w:t>,</w:t>
      </w:r>
      <w:r w:rsidRPr="00272B13" w:rsidR="00FD571F">
        <w:rPr>
          <w:rFonts w:cs="Arial"/>
          <w:szCs w:val="22"/>
        </w:rPr>
        <w:t xml:space="preserve"> </w:t>
      </w:r>
      <w:r w:rsidRPr="00272B13" w:rsidR="000E68B1">
        <w:rPr>
          <w:rFonts w:cs="Arial"/>
          <w:szCs w:val="22"/>
        </w:rPr>
        <w:t>n</w:t>
      </w:r>
      <w:r w:rsidRPr="00272B13" w:rsidR="00FD571F">
        <w:rPr>
          <w:rFonts w:cs="Arial"/>
          <w:szCs w:val="22"/>
        </w:rPr>
        <w:t>orth of the runway</w:t>
      </w:r>
      <w:r w:rsidR="00335155">
        <w:rPr>
          <w:rFonts w:cs="Arial"/>
          <w:szCs w:val="22"/>
        </w:rPr>
        <w:t xml:space="preserve"> (</w:t>
      </w:r>
      <w:r w:rsidR="00335155">
        <w:rPr>
          <w:rFonts w:cs="Arial"/>
          <w:szCs w:val="22"/>
        </w:rPr>
        <w:fldChar w:fldCharType="begin"/>
      </w:r>
      <w:r w:rsidR="00335155">
        <w:rPr>
          <w:rFonts w:cs="Arial"/>
          <w:szCs w:val="22"/>
        </w:rPr>
        <w:instrText xml:space="preserve"> REF _Ref174355147 \h </w:instrText>
      </w:r>
      <w:r w:rsidR="00335155">
        <w:rPr>
          <w:rFonts w:cs="Arial"/>
          <w:szCs w:val="22"/>
        </w:rPr>
      </w:r>
      <w:r w:rsidR="00335155">
        <w:rPr>
          <w:rFonts w:cs="Arial"/>
          <w:szCs w:val="22"/>
        </w:rPr>
        <w:fldChar w:fldCharType="separate"/>
      </w:r>
      <w:r w:rsidR="00335155">
        <w:t xml:space="preserve">Figure </w:t>
      </w:r>
      <w:r w:rsidR="00335155">
        <w:rPr>
          <w:noProof/>
        </w:rPr>
        <w:t>2</w:t>
      </w:r>
      <w:r w:rsidR="00335155">
        <w:rPr>
          <w:rFonts w:cs="Arial"/>
          <w:szCs w:val="22"/>
        </w:rPr>
        <w:fldChar w:fldCharType="end"/>
      </w:r>
      <w:r w:rsidR="00335155">
        <w:rPr>
          <w:rFonts w:cs="Arial"/>
          <w:szCs w:val="22"/>
        </w:rPr>
        <w:t>)</w:t>
      </w:r>
      <w:r w:rsidRPr="00272B13">
        <w:rPr>
          <w:rFonts w:cs="Arial"/>
          <w:szCs w:val="22"/>
        </w:rPr>
        <w:t xml:space="preserve">. There is a plan to move these facilities across the runway </w:t>
      </w:r>
      <w:r w:rsidR="00B06165">
        <w:rPr>
          <w:rFonts w:cs="Arial"/>
          <w:szCs w:val="22"/>
        </w:rPr>
        <w:t>to</w:t>
      </w:r>
      <w:r w:rsidRPr="00272B13">
        <w:rPr>
          <w:rFonts w:cs="Arial"/>
          <w:szCs w:val="22"/>
        </w:rPr>
        <w:t xml:space="preserve"> the ocean side of the island </w:t>
      </w:r>
      <w:r w:rsidR="00525487">
        <w:rPr>
          <w:rFonts w:cs="Arial"/>
          <w:szCs w:val="22"/>
        </w:rPr>
        <w:t>(</w:t>
      </w:r>
      <w:r w:rsidR="00335155">
        <w:rPr>
          <w:rFonts w:cs="Arial"/>
          <w:szCs w:val="22"/>
        </w:rPr>
        <w:fldChar w:fldCharType="begin"/>
      </w:r>
      <w:r w:rsidR="00335155">
        <w:rPr>
          <w:rFonts w:cs="Arial"/>
          <w:szCs w:val="22"/>
        </w:rPr>
        <w:instrText xml:space="preserve"> REF _Ref174355894 \h </w:instrText>
      </w:r>
      <w:r w:rsidR="00335155">
        <w:rPr>
          <w:rFonts w:cs="Arial"/>
          <w:szCs w:val="22"/>
        </w:rPr>
      </w:r>
      <w:r w:rsidR="00335155">
        <w:rPr>
          <w:rFonts w:cs="Arial"/>
          <w:szCs w:val="22"/>
        </w:rPr>
        <w:fldChar w:fldCharType="separate"/>
      </w:r>
      <w:r w:rsidR="00335155">
        <w:t xml:space="preserve">Figure </w:t>
      </w:r>
      <w:r w:rsidR="00335155">
        <w:rPr>
          <w:noProof/>
        </w:rPr>
        <w:t>3</w:t>
      </w:r>
      <w:r w:rsidR="00335155">
        <w:rPr>
          <w:rFonts w:cs="Arial"/>
          <w:szCs w:val="22"/>
        </w:rPr>
        <w:fldChar w:fldCharType="end"/>
      </w:r>
      <w:r w:rsidR="00335155">
        <w:rPr>
          <w:rFonts w:cs="Arial"/>
          <w:szCs w:val="22"/>
        </w:rPr>
        <w:t>).</w:t>
      </w:r>
    </w:p>
    <w:p w:rsidRPr="00272B13" w:rsidR="00907FF3" w:rsidP="000E68B1" w:rsidRDefault="00907FF3" w14:paraId="23EBA87B" w14:textId="77777777">
      <w:pPr>
        <w:rPr>
          <w:rFonts w:cs="Arial"/>
          <w:szCs w:val="22"/>
        </w:rPr>
      </w:pPr>
    </w:p>
    <w:p w:rsidRPr="00272B13" w:rsidR="00BA5E0C" w:rsidP="000E68B1" w:rsidRDefault="003F4E3A" w14:paraId="58B02636" w14:textId="56FB70DB">
      <w:pPr>
        <w:rPr>
          <w:rFonts w:cs="Arial"/>
          <w:szCs w:val="22"/>
        </w:rPr>
      </w:pPr>
      <w:r w:rsidRPr="00272B13">
        <w:rPr>
          <w:rFonts w:cs="Arial"/>
          <w:szCs w:val="22"/>
        </w:rPr>
        <w:t xml:space="preserve">The Project is </w:t>
      </w:r>
      <w:r w:rsidRPr="00272B13" w:rsidR="000E2C77">
        <w:rPr>
          <w:rFonts w:cs="Arial"/>
          <w:szCs w:val="22"/>
        </w:rPr>
        <w:t>financing the installation of a</w:t>
      </w:r>
      <w:r w:rsidRPr="00272B13" w:rsidR="00955121">
        <w:rPr>
          <w:rFonts w:cs="Arial"/>
          <w:szCs w:val="22"/>
        </w:rPr>
        <w:t xml:space="preserve"> </w:t>
      </w:r>
      <w:r w:rsidRPr="00272B13" w:rsidR="000E68B1">
        <w:rPr>
          <w:rFonts w:cs="Arial"/>
          <w:szCs w:val="22"/>
        </w:rPr>
        <w:t>r</w:t>
      </w:r>
      <w:r w:rsidRPr="00272B13" w:rsidR="00955121">
        <w:rPr>
          <w:rFonts w:cs="Arial"/>
          <w:szCs w:val="22"/>
        </w:rPr>
        <w:t xml:space="preserve">adar </w:t>
      </w:r>
      <w:r w:rsidRPr="00272B13" w:rsidR="000E68B1">
        <w:rPr>
          <w:rFonts w:cs="Arial"/>
          <w:szCs w:val="22"/>
        </w:rPr>
        <w:t>s</w:t>
      </w:r>
      <w:r w:rsidRPr="00272B13" w:rsidR="00955121">
        <w:rPr>
          <w:rFonts w:cs="Arial"/>
          <w:szCs w:val="22"/>
        </w:rPr>
        <w:t>ystem</w:t>
      </w:r>
      <w:r w:rsidR="00B06165">
        <w:rPr>
          <w:rFonts w:cs="Arial"/>
          <w:szCs w:val="22"/>
        </w:rPr>
        <w:t xml:space="preserve"> on Addu</w:t>
      </w:r>
      <w:r w:rsidRPr="00272B13" w:rsidR="00397F76">
        <w:rPr>
          <w:rFonts w:cs="Arial"/>
          <w:szCs w:val="22"/>
        </w:rPr>
        <w:t>,</w:t>
      </w:r>
      <w:r w:rsidRPr="00272B13" w:rsidR="00955121">
        <w:rPr>
          <w:rFonts w:cs="Arial"/>
          <w:szCs w:val="22"/>
        </w:rPr>
        <w:t xml:space="preserve"> including a </w:t>
      </w:r>
      <w:r w:rsidRPr="00272B13" w:rsidR="000E2C77">
        <w:rPr>
          <w:rFonts w:cs="Arial"/>
          <w:szCs w:val="22"/>
        </w:rPr>
        <w:t>Doppler Weather Radar</w:t>
      </w:r>
      <w:r w:rsidRPr="00272B13">
        <w:rPr>
          <w:rFonts w:cs="Arial"/>
          <w:szCs w:val="22"/>
        </w:rPr>
        <w:t xml:space="preserve"> (DWR)</w:t>
      </w:r>
      <w:r w:rsidRPr="00272B13" w:rsidR="000E2C77">
        <w:rPr>
          <w:rFonts w:cs="Arial"/>
          <w:szCs w:val="22"/>
        </w:rPr>
        <w:t xml:space="preserve"> </w:t>
      </w:r>
      <w:r w:rsidRPr="00272B13" w:rsidR="00C70E22">
        <w:rPr>
          <w:rFonts w:cs="Arial"/>
          <w:szCs w:val="22"/>
        </w:rPr>
        <w:t xml:space="preserve">and </w:t>
      </w:r>
      <w:r w:rsidRPr="00272B13" w:rsidR="00583E5E">
        <w:rPr>
          <w:rFonts w:cs="Arial"/>
          <w:szCs w:val="22"/>
        </w:rPr>
        <w:t xml:space="preserve">related civil works, </w:t>
      </w:r>
      <w:r w:rsidRPr="00272B13" w:rsidR="00C70E22">
        <w:rPr>
          <w:rFonts w:cs="Arial"/>
          <w:szCs w:val="22"/>
        </w:rPr>
        <w:t>peripherals, interfaces and sof</w:t>
      </w:r>
      <w:r w:rsidRPr="00272B13" w:rsidR="00583E5E">
        <w:rPr>
          <w:rFonts w:cs="Arial"/>
          <w:szCs w:val="22"/>
        </w:rPr>
        <w:t>t</w:t>
      </w:r>
      <w:r w:rsidRPr="00272B13" w:rsidR="00C70E22">
        <w:rPr>
          <w:rFonts w:cs="Arial"/>
          <w:szCs w:val="22"/>
        </w:rPr>
        <w:t>ware</w:t>
      </w:r>
      <w:r w:rsidRPr="00272B13" w:rsidR="004E493A">
        <w:rPr>
          <w:rFonts w:cs="Arial"/>
          <w:szCs w:val="22"/>
        </w:rPr>
        <w:t>, which will be</w:t>
      </w:r>
      <w:r w:rsidRPr="00272B13" w:rsidR="00F23C07">
        <w:rPr>
          <w:rFonts w:cs="Arial"/>
          <w:szCs w:val="22"/>
        </w:rPr>
        <w:t xml:space="preserve"> under </w:t>
      </w:r>
      <w:r w:rsidRPr="00272B13" w:rsidR="004E493A">
        <w:rPr>
          <w:rFonts w:cs="Arial"/>
          <w:szCs w:val="22"/>
        </w:rPr>
        <w:t>t</w:t>
      </w:r>
      <w:r w:rsidRPr="00272B13" w:rsidR="00C35911">
        <w:rPr>
          <w:rFonts w:cs="Arial"/>
          <w:szCs w:val="22"/>
        </w:rPr>
        <w:t xml:space="preserve">he </w:t>
      </w:r>
      <w:r w:rsidRPr="00272B13" w:rsidR="007944A7">
        <w:rPr>
          <w:rFonts w:cs="Arial"/>
          <w:szCs w:val="22"/>
        </w:rPr>
        <w:t xml:space="preserve">operational </w:t>
      </w:r>
      <w:r w:rsidRPr="00272B13" w:rsidR="00C35911">
        <w:rPr>
          <w:rFonts w:cs="Arial"/>
          <w:szCs w:val="22"/>
        </w:rPr>
        <w:t xml:space="preserve">responsibility of MMS. </w:t>
      </w:r>
      <w:r w:rsidRPr="00272B13" w:rsidR="00397F76">
        <w:rPr>
          <w:rFonts w:cs="Arial"/>
          <w:szCs w:val="22"/>
        </w:rPr>
        <w:t xml:space="preserve">The DWR in Addu will allow for production of detailed pictures of rain cells within a radius of up to 500 km, with images separated by intervals of a few minutes and with a </w:t>
      </w:r>
      <w:r w:rsidRPr="00272B13" w:rsidR="00125E40">
        <w:rPr>
          <w:rFonts w:cs="Arial"/>
          <w:szCs w:val="22"/>
        </w:rPr>
        <w:t>grid size</w:t>
      </w:r>
      <w:r w:rsidRPr="00272B13" w:rsidR="00397F76">
        <w:rPr>
          <w:rFonts w:cs="Arial"/>
          <w:szCs w:val="22"/>
        </w:rPr>
        <w:t xml:space="preserve"> of typically 1 km. This </w:t>
      </w:r>
      <w:r w:rsidRPr="00272B13" w:rsidR="00BD7D81">
        <w:rPr>
          <w:rFonts w:cs="Arial"/>
          <w:szCs w:val="22"/>
        </w:rPr>
        <w:t>will</w:t>
      </w:r>
      <w:r w:rsidRPr="00272B13" w:rsidR="00397F76">
        <w:rPr>
          <w:rFonts w:cs="Arial"/>
          <w:szCs w:val="22"/>
        </w:rPr>
        <w:t xml:space="preserve"> be a key input for improving the weather forecasters</w:t>
      </w:r>
      <w:r w:rsidR="00B06165">
        <w:rPr>
          <w:rFonts w:cs="Arial"/>
          <w:szCs w:val="22"/>
        </w:rPr>
        <w:t>’</w:t>
      </w:r>
      <w:r w:rsidRPr="00272B13" w:rsidR="00397F76">
        <w:rPr>
          <w:rFonts w:cs="Arial"/>
          <w:szCs w:val="22"/>
        </w:rPr>
        <w:t xml:space="preserve"> understanding of the overall weather situation and preparing more accurate heavy rain and strong winds occurrence predictions. The data could also feed into numerical weather prediction models. </w:t>
      </w:r>
    </w:p>
    <w:p w:rsidRPr="00272B13" w:rsidR="002C38B2" w:rsidP="000E68B1" w:rsidRDefault="002C38B2" w14:paraId="52A945F5" w14:textId="77777777">
      <w:pPr>
        <w:rPr>
          <w:rFonts w:cs="Arial"/>
          <w:szCs w:val="22"/>
        </w:rPr>
      </w:pPr>
    </w:p>
    <w:p w:rsidRPr="00272B13" w:rsidR="00343190" w:rsidP="000E68B1" w:rsidRDefault="006B0377" w14:paraId="4C357F30" w14:textId="5839CE41">
      <w:pPr>
        <w:rPr>
          <w:rFonts w:cs="Arial"/>
          <w:szCs w:val="22"/>
        </w:rPr>
      </w:pPr>
      <w:r w:rsidRPr="00272B13">
        <w:rPr>
          <w:rFonts w:cs="Arial"/>
          <w:szCs w:val="22"/>
        </w:rPr>
        <w:t>The</w:t>
      </w:r>
      <w:r w:rsidRPr="00272B13" w:rsidR="00343190">
        <w:rPr>
          <w:rFonts w:cs="Arial"/>
          <w:szCs w:val="22"/>
        </w:rPr>
        <w:t xml:space="preserve"> </w:t>
      </w:r>
      <w:r w:rsidRPr="00272B13" w:rsidR="00343190">
        <w:rPr>
          <w:rFonts w:cs="Arial"/>
          <w:i/>
          <w:iCs/>
          <w:szCs w:val="22"/>
        </w:rPr>
        <w:t>Client</w:t>
      </w:r>
      <w:r w:rsidRPr="00272B13" w:rsidR="007944A7">
        <w:rPr>
          <w:rFonts w:cs="Arial"/>
          <w:szCs w:val="22"/>
        </w:rPr>
        <w:t xml:space="preserve"> of the </w:t>
      </w:r>
      <w:r w:rsidRPr="00272B13" w:rsidR="00E01AFD">
        <w:rPr>
          <w:rFonts w:cs="Arial"/>
          <w:i/>
          <w:iCs/>
          <w:szCs w:val="22"/>
        </w:rPr>
        <w:t xml:space="preserve">Contract </w:t>
      </w:r>
      <w:r w:rsidRPr="00272B13" w:rsidR="00E01AFD">
        <w:rPr>
          <w:rFonts w:cs="Arial"/>
          <w:szCs w:val="22"/>
        </w:rPr>
        <w:t>resulting from th</w:t>
      </w:r>
      <w:r w:rsidR="00B06165">
        <w:rPr>
          <w:rFonts w:cs="Arial"/>
          <w:szCs w:val="22"/>
        </w:rPr>
        <w:t xml:space="preserve">is </w:t>
      </w:r>
      <w:r w:rsidRPr="00272B13" w:rsidR="00E01AFD">
        <w:rPr>
          <w:rFonts w:cs="Arial"/>
          <w:szCs w:val="22"/>
        </w:rPr>
        <w:t>call for tenders</w:t>
      </w:r>
      <w:r w:rsidRPr="00272B13" w:rsidR="00407550">
        <w:rPr>
          <w:rFonts w:cs="Arial"/>
          <w:szCs w:val="22"/>
        </w:rPr>
        <w:t xml:space="preserve"> will be called </w:t>
      </w:r>
      <w:r w:rsidRPr="00272B13" w:rsidR="00B06010">
        <w:rPr>
          <w:rFonts w:cs="Arial"/>
          <w:szCs w:val="22"/>
        </w:rPr>
        <w:t xml:space="preserve">the </w:t>
      </w:r>
      <w:r w:rsidRPr="00272B13" w:rsidR="00B06010">
        <w:rPr>
          <w:rStyle w:val="SubtleEmphasis"/>
          <w:rFonts w:cs="Arial"/>
          <w:szCs w:val="22"/>
        </w:rPr>
        <w:t>Employer</w:t>
      </w:r>
      <w:r w:rsidRPr="00272B13" w:rsidR="00881D6A">
        <w:rPr>
          <w:rFonts w:cs="Arial"/>
          <w:szCs w:val="22"/>
        </w:rPr>
        <w:t>. It</w:t>
      </w:r>
      <w:r w:rsidRPr="00272B13" w:rsidR="00343190">
        <w:rPr>
          <w:rFonts w:cs="Arial"/>
          <w:szCs w:val="22"/>
        </w:rPr>
        <w:t xml:space="preserve"> </w:t>
      </w:r>
      <w:r w:rsidRPr="00272B13" w:rsidR="00407550">
        <w:rPr>
          <w:rFonts w:cs="Arial"/>
          <w:szCs w:val="22"/>
        </w:rPr>
        <w:t xml:space="preserve">will </w:t>
      </w:r>
      <w:r w:rsidRPr="00272B13" w:rsidR="00E64AF9">
        <w:rPr>
          <w:rFonts w:cs="Arial"/>
          <w:szCs w:val="22"/>
        </w:rPr>
        <w:t xml:space="preserve">be the Government of Maldives, </w:t>
      </w:r>
      <w:r w:rsidR="00B06165">
        <w:rPr>
          <w:rFonts w:cs="Arial"/>
          <w:szCs w:val="22"/>
        </w:rPr>
        <w:t>which includes</w:t>
      </w:r>
      <w:r w:rsidRPr="00272B13" w:rsidR="00343190">
        <w:rPr>
          <w:rFonts w:cs="Arial"/>
          <w:szCs w:val="22"/>
        </w:rPr>
        <w:t xml:space="preserve"> MCCEE, </w:t>
      </w:r>
      <w:r w:rsidRPr="00272B13" w:rsidR="003F0596">
        <w:rPr>
          <w:rFonts w:cs="Arial"/>
          <w:szCs w:val="22"/>
        </w:rPr>
        <w:t>the Project Management Unit (</w:t>
      </w:r>
      <w:r w:rsidRPr="00272B13" w:rsidR="00343190">
        <w:rPr>
          <w:rFonts w:cs="Arial"/>
          <w:szCs w:val="22"/>
        </w:rPr>
        <w:t>PMU</w:t>
      </w:r>
      <w:r w:rsidRPr="00272B13" w:rsidR="003F0596">
        <w:rPr>
          <w:rFonts w:cs="Arial"/>
          <w:szCs w:val="22"/>
        </w:rPr>
        <w:t>)</w:t>
      </w:r>
      <w:r w:rsidR="00B06165">
        <w:rPr>
          <w:rFonts w:cs="Arial"/>
          <w:szCs w:val="22"/>
        </w:rPr>
        <w:t xml:space="preserve"> located in MCCEE</w:t>
      </w:r>
      <w:r w:rsidRPr="00272B13" w:rsidR="00343190">
        <w:rPr>
          <w:rFonts w:cs="Arial"/>
          <w:szCs w:val="22"/>
        </w:rPr>
        <w:t>, MMS and any other delegated authority as well.</w:t>
      </w:r>
    </w:p>
    <w:p w:rsidRPr="00272B13" w:rsidR="00881D6A" w:rsidP="000E68B1" w:rsidRDefault="00881D6A" w14:paraId="06095831" w14:textId="77777777">
      <w:pPr>
        <w:rPr>
          <w:rFonts w:cs="Arial"/>
          <w:szCs w:val="22"/>
        </w:rPr>
      </w:pPr>
    </w:p>
    <w:p w:rsidRPr="00272B13" w:rsidR="00343190" w:rsidP="000E68B1" w:rsidRDefault="001512B4" w14:paraId="3B5D2D14" w14:textId="285CE513">
      <w:pPr>
        <w:rPr>
          <w:rFonts w:cs="Arial"/>
          <w:szCs w:val="22"/>
        </w:rPr>
      </w:pPr>
      <w:r w:rsidRPr="00272B13">
        <w:rPr>
          <w:rFonts w:cs="Arial"/>
          <w:szCs w:val="22"/>
        </w:rPr>
        <w:t>F</w:t>
      </w:r>
      <w:r w:rsidRPr="00272B13" w:rsidR="00343190">
        <w:rPr>
          <w:rFonts w:cs="Arial"/>
          <w:szCs w:val="22"/>
        </w:rPr>
        <w:t xml:space="preserve">or technical and contractual </w:t>
      </w:r>
      <w:r w:rsidRPr="00272B13" w:rsidR="00352D99">
        <w:rPr>
          <w:rFonts w:cs="Arial"/>
          <w:szCs w:val="22"/>
        </w:rPr>
        <w:t>purposes,</w:t>
      </w:r>
      <w:r w:rsidRPr="00272B13" w:rsidR="00343190">
        <w:rPr>
          <w:rFonts w:cs="Arial"/>
          <w:szCs w:val="22"/>
        </w:rPr>
        <w:t xml:space="preserve"> the Employer shall appoint a </w:t>
      </w:r>
      <w:r w:rsidRPr="00272B13" w:rsidR="00343190">
        <w:rPr>
          <w:rStyle w:val="SubtleEmphasis"/>
          <w:rFonts w:cs="Arial"/>
          <w:szCs w:val="22"/>
        </w:rPr>
        <w:t>Project Manager</w:t>
      </w:r>
      <w:r w:rsidRPr="00272B13" w:rsidR="00343190">
        <w:rPr>
          <w:rFonts w:cs="Arial"/>
          <w:szCs w:val="22"/>
        </w:rPr>
        <w:t xml:space="preserve"> to represent the Employer. </w:t>
      </w:r>
      <w:r w:rsidR="001B0994">
        <w:rPr>
          <w:rFonts w:cs="Arial"/>
          <w:szCs w:val="22"/>
        </w:rPr>
        <w:t>Upon agreement with the Client, t</w:t>
      </w:r>
      <w:r w:rsidRPr="00272B13" w:rsidR="00343190">
        <w:rPr>
          <w:rFonts w:cs="Arial"/>
          <w:szCs w:val="22"/>
        </w:rPr>
        <w:t xml:space="preserve">he Employer </w:t>
      </w:r>
      <w:r w:rsidRPr="00272B13" w:rsidR="00352D99">
        <w:rPr>
          <w:rFonts w:cs="Arial"/>
          <w:szCs w:val="22"/>
        </w:rPr>
        <w:t>may</w:t>
      </w:r>
      <w:r w:rsidRPr="00272B13" w:rsidR="00343190">
        <w:rPr>
          <w:rFonts w:cs="Arial"/>
          <w:szCs w:val="22"/>
        </w:rPr>
        <w:t xml:space="preserve"> delegate the authority/responsibility of the Project Manager to the "</w:t>
      </w:r>
      <w:r w:rsidRPr="00134ADE" w:rsidR="00343190">
        <w:rPr>
          <w:rFonts w:cs="Arial"/>
          <w:i/>
          <w:iCs/>
          <w:szCs w:val="22"/>
        </w:rPr>
        <w:t>Team Leader of the</w:t>
      </w:r>
      <w:r w:rsidRPr="00272B13" w:rsidR="00343190">
        <w:rPr>
          <w:rFonts w:cs="Arial"/>
          <w:szCs w:val="22"/>
        </w:rPr>
        <w:t xml:space="preserve"> </w:t>
      </w:r>
      <w:r w:rsidR="00134ADE">
        <w:rPr>
          <w:rStyle w:val="Emphasis"/>
          <w:rFonts w:cs="Arial"/>
          <w:szCs w:val="22"/>
        </w:rPr>
        <w:t xml:space="preserve">Construction </w:t>
      </w:r>
      <w:r w:rsidRPr="00272B13" w:rsidR="00343190">
        <w:rPr>
          <w:rStyle w:val="Emphasis"/>
          <w:rFonts w:cs="Arial"/>
          <w:szCs w:val="22"/>
        </w:rPr>
        <w:t>Supervision Consultant</w:t>
      </w:r>
      <w:r w:rsidRPr="00272B13" w:rsidR="00343190">
        <w:rPr>
          <w:rFonts w:cs="Arial"/>
          <w:szCs w:val="22"/>
        </w:rPr>
        <w:t>", a Firm that is planned to be hired under the Project.</w:t>
      </w:r>
    </w:p>
    <w:p w:rsidRPr="00272B13" w:rsidR="00246201" w:rsidP="000E68B1" w:rsidRDefault="00246201" w14:paraId="74BC0D78" w14:textId="77777777">
      <w:pPr>
        <w:rPr>
          <w:rFonts w:cs="Arial"/>
          <w:szCs w:val="22"/>
        </w:rPr>
      </w:pPr>
    </w:p>
    <w:p w:rsidRPr="00272B13" w:rsidR="009F6A52" w:rsidP="000E68B1" w:rsidRDefault="004A7DE7" w14:paraId="05126F2A" w14:textId="1FDAD406">
      <w:pPr>
        <w:rPr>
          <w:rFonts w:cs="Arial"/>
          <w:szCs w:val="22"/>
        </w:rPr>
      </w:pPr>
      <w:r w:rsidRPr="00272B13">
        <w:rPr>
          <w:rFonts w:cs="Arial"/>
          <w:szCs w:val="22"/>
        </w:rPr>
        <w:t>The term</w:t>
      </w:r>
      <w:r w:rsidRPr="00272B13" w:rsidR="00BD7D81">
        <w:rPr>
          <w:rFonts w:cs="Arial"/>
          <w:szCs w:val="22"/>
        </w:rPr>
        <w:t>s</w:t>
      </w:r>
      <w:r w:rsidRPr="00272B13">
        <w:rPr>
          <w:rFonts w:cs="Arial"/>
          <w:szCs w:val="22"/>
        </w:rPr>
        <w:t xml:space="preserve"> </w:t>
      </w:r>
      <w:r w:rsidR="001B0994">
        <w:rPr>
          <w:rFonts w:cs="Arial"/>
          <w:szCs w:val="22"/>
        </w:rPr>
        <w:t>‘</w:t>
      </w:r>
      <w:r w:rsidRPr="00272B13">
        <w:rPr>
          <w:rFonts w:cs="Arial"/>
          <w:i/>
          <w:iCs/>
          <w:szCs w:val="22"/>
        </w:rPr>
        <w:t>the Contractor</w:t>
      </w:r>
      <w:r w:rsidR="001B0994">
        <w:rPr>
          <w:rFonts w:cs="Arial"/>
          <w:i/>
          <w:iCs/>
          <w:szCs w:val="22"/>
        </w:rPr>
        <w:t>’</w:t>
      </w:r>
      <w:r w:rsidRPr="00272B13">
        <w:rPr>
          <w:rFonts w:cs="Arial"/>
          <w:szCs w:val="22"/>
        </w:rPr>
        <w:t> by and large will include the Lead firm, associate or JV partners, Designer, Civil works sub-contractors, any other sub-contractor, any supplier, any manufacturer, or any service provider etc., including the personnel appointed (contractual/employee/ad-hoc appointee etc.).</w:t>
      </w:r>
      <w:r w:rsidRPr="00272B13" w:rsidR="00246201">
        <w:rPr>
          <w:rFonts w:cs="Arial"/>
          <w:szCs w:val="22"/>
        </w:rPr>
        <w:t xml:space="preserve"> </w:t>
      </w:r>
      <w:r w:rsidRPr="00272B13" w:rsidR="004251B2">
        <w:rPr>
          <w:rFonts w:cs="Arial"/>
          <w:szCs w:val="22"/>
        </w:rPr>
        <w:t xml:space="preserve">The </w:t>
      </w:r>
      <w:r w:rsidRPr="00272B13" w:rsidR="006578C7">
        <w:rPr>
          <w:rStyle w:val="SubtleEmphasis"/>
          <w:rFonts w:cs="Arial"/>
          <w:szCs w:val="22"/>
        </w:rPr>
        <w:t>Prime Lead Firm</w:t>
      </w:r>
      <w:r w:rsidRPr="00272B13" w:rsidR="006578C7">
        <w:rPr>
          <w:rFonts w:cs="Arial"/>
          <w:szCs w:val="22"/>
        </w:rPr>
        <w:t xml:space="preserve"> </w:t>
      </w:r>
      <w:r w:rsidRPr="00272B13" w:rsidR="00421286">
        <w:rPr>
          <w:rFonts w:cs="Arial"/>
          <w:szCs w:val="22"/>
        </w:rPr>
        <w:t xml:space="preserve">will </w:t>
      </w:r>
      <w:r w:rsidRPr="00272B13" w:rsidR="00A462D5">
        <w:rPr>
          <w:rFonts w:cs="Arial"/>
          <w:szCs w:val="22"/>
        </w:rPr>
        <w:t>assume the overall responsibility</w:t>
      </w:r>
      <w:r w:rsidRPr="00272B13" w:rsidR="00421286">
        <w:rPr>
          <w:rFonts w:cs="Arial"/>
          <w:szCs w:val="22"/>
        </w:rPr>
        <w:t xml:space="preserve"> of the </w:t>
      </w:r>
      <w:r w:rsidRPr="00272B13" w:rsidR="00DC0BBE">
        <w:rPr>
          <w:rFonts w:cs="Arial"/>
          <w:szCs w:val="22"/>
        </w:rPr>
        <w:t>contract.</w:t>
      </w:r>
      <w:r w:rsidRPr="00272B13" w:rsidR="009070B2">
        <w:rPr>
          <w:rFonts w:cs="Arial"/>
          <w:szCs w:val="22"/>
        </w:rPr>
        <w:t xml:space="preserve"> </w:t>
      </w:r>
      <w:r w:rsidRPr="00272B13" w:rsidR="00151D0D">
        <w:rPr>
          <w:rFonts w:cs="Arial"/>
          <w:szCs w:val="22"/>
        </w:rPr>
        <w:t>A</w:t>
      </w:r>
      <w:r w:rsidRPr="00272B13" w:rsidR="00B031F2">
        <w:rPr>
          <w:rFonts w:cs="Arial"/>
          <w:szCs w:val="22"/>
        </w:rPr>
        <w:t>ny activity/delivery out of the regular business of the prime/lead firm can be allow</w:t>
      </w:r>
      <w:r w:rsidRPr="00272B13" w:rsidR="00151D0D">
        <w:rPr>
          <w:rFonts w:cs="Arial"/>
          <w:szCs w:val="22"/>
        </w:rPr>
        <w:t>e</w:t>
      </w:r>
      <w:r w:rsidRPr="00272B13" w:rsidR="00B031F2">
        <w:rPr>
          <w:rFonts w:cs="Arial"/>
          <w:szCs w:val="22"/>
        </w:rPr>
        <w:t xml:space="preserve">d </w:t>
      </w:r>
      <w:r w:rsidRPr="00272B13" w:rsidR="00A8624D">
        <w:rPr>
          <w:rFonts w:cs="Arial"/>
          <w:szCs w:val="22"/>
        </w:rPr>
        <w:t>to</w:t>
      </w:r>
      <w:r w:rsidRPr="00272B13" w:rsidR="00F95FE2">
        <w:rPr>
          <w:rFonts w:cs="Arial"/>
          <w:szCs w:val="22"/>
        </w:rPr>
        <w:t xml:space="preserve"> </w:t>
      </w:r>
      <w:r w:rsidRPr="00272B13" w:rsidR="00A8624D">
        <w:rPr>
          <w:rStyle w:val="SubtleEmphasis"/>
          <w:rFonts w:cs="Arial"/>
          <w:szCs w:val="22"/>
        </w:rPr>
        <w:t>S</w:t>
      </w:r>
      <w:r w:rsidRPr="00272B13" w:rsidR="00B031F2">
        <w:rPr>
          <w:rStyle w:val="SubtleEmphasis"/>
          <w:rFonts w:cs="Arial"/>
          <w:szCs w:val="22"/>
        </w:rPr>
        <w:t>ub-contractor</w:t>
      </w:r>
      <w:r w:rsidRPr="00272B13" w:rsidR="00B031F2">
        <w:rPr>
          <w:rFonts w:cs="Arial"/>
          <w:szCs w:val="22"/>
        </w:rPr>
        <w:t>(s)</w:t>
      </w:r>
      <w:r w:rsidRPr="00272B13" w:rsidR="002B28FA">
        <w:rPr>
          <w:rFonts w:cs="Arial"/>
          <w:szCs w:val="22"/>
        </w:rPr>
        <w:t>.</w:t>
      </w:r>
      <w:r w:rsidRPr="00272B13" w:rsidR="00444BBF">
        <w:rPr>
          <w:rFonts w:cs="Arial"/>
          <w:szCs w:val="22"/>
        </w:rPr>
        <w:t xml:space="preserve"> </w:t>
      </w:r>
      <w:r w:rsidRPr="00272B13" w:rsidR="00421286">
        <w:rPr>
          <w:rFonts w:cs="Arial"/>
          <w:szCs w:val="22"/>
        </w:rPr>
        <w:t xml:space="preserve">The Prime Lead Firm </w:t>
      </w:r>
      <w:r w:rsidRPr="00272B13" w:rsidR="00444BBF">
        <w:rPr>
          <w:rFonts w:cs="Arial"/>
          <w:szCs w:val="22"/>
        </w:rPr>
        <w:t>wil</w:t>
      </w:r>
      <w:r w:rsidRPr="00272B13" w:rsidR="00421286">
        <w:rPr>
          <w:rFonts w:cs="Arial"/>
          <w:szCs w:val="22"/>
        </w:rPr>
        <w:t>l</w:t>
      </w:r>
      <w:r w:rsidRPr="00272B13" w:rsidR="00444BBF">
        <w:rPr>
          <w:rFonts w:cs="Arial"/>
          <w:szCs w:val="22"/>
        </w:rPr>
        <w:t xml:space="preserve"> bear overall responsibility of the contract and coordination/compliance by its </w:t>
      </w:r>
      <w:r w:rsidRPr="00272B13" w:rsidR="00301A39">
        <w:rPr>
          <w:rFonts w:cs="Arial"/>
          <w:i/>
          <w:iCs/>
          <w:szCs w:val="22"/>
        </w:rPr>
        <w:t>Specialized</w:t>
      </w:r>
      <w:r w:rsidRPr="00272B13" w:rsidR="00444BBF">
        <w:rPr>
          <w:rFonts w:cs="Arial"/>
          <w:i/>
          <w:iCs/>
          <w:szCs w:val="22"/>
        </w:rPr>
        <w:t xml:space="preserve"> Sub-contractors</w:t>
      </w:r>
      <w:r w:rsidRPr="00272B13" w:rsidR="00444BBF">
        <w:rPr>
          <w:rFonts w:cs="Arial"/>
          <w:szCs w:val="22"/>
        </w:rPr>
        <w:t>.  </w:t>
      </w:r>
      <w:r w:rsidRPr="00272B13" w:rsidR="00775CE2">
        <w:rPr>
          <w:rFonts w:cs="Arial"/>
          <w:szCs w:val="22"/>
        </w:rPr>
        <w:fldChar w:fldCharType="begin"/>
      </w:r>
      <w:r w:rsidRPr="00272B13" w:rsidR="00775CE2">
        <w:rPr>
          <w:rFonts w:cs="Arial"/>
          <w:szCs w:val="22"/>
        </w:rPr>
        <w:instrText xml:space="preserve"> LINK Excel.Sheet.12 "https://d.docs.live.net/0f9d5e88dd848118/Syncmiroir/Affaires/Maldives/Documents produits/Radar options-Draft.xlsx" "Sheet1!L2C2:L15C2" \a \f 4 \h </w:instrText>
      </w:r>
      <w:r w:rsidRPr="00272B13" w:rsidR="009955B6">
        <w:rPr>
          <w:rFonts w:cs="Arial"/>
          <w:szCs w:val="22"/>
        </w:rPr>
        <w:instrText xml:space="preserve"> \* MERGEFORMAT </w:instrText>
      </w:r>
      <w:r w:rsidRPr="00272B13" w:rsidR="00775CE2">
        <w:rPr>
          <w:rFonts w:cs="Arial"/>
          <w:szCs w:val="22"/>
        </w:rPr>
        <w:fldChar w:fldCharType="separate"/>
      </w:r>
    </w:p>
    <w:p w:rsidRPr="00272B13" w:rsidR="0057301A" w:rsidP="004A3398" w:rsidRDefault="0057301A" w14:paraId="732F476E" w14:textId="77777777">
      <w:pPr>
        <w:rPr>
          <w:rFonts w:cs="Arial"/>
          <w:szCs w:val="22"/>
        </w:rPr>
      </w:pPr>
    </w:p>
    <w:p w:rsidR="00B06165" w:rsidP="00A623A1" w:rsidRDefault="00775CE2" w14:paraId="6442679E" w14:textId="76DC61D5">
      <w:r w:rsidRPr="00272B13">
        <w:fldChar w:fldCharType="end"/>
      </w:r>
      <w:r w:rsidR="00B06165">
        <w:br w:type="page"/>
      </w:r>
    </w:p>
    <w:p w:rsidRPr="00272B13" w:rsidR="005740E9" w:rsidP="00756AE2" w:rsidRDefault="00F515AE" w14:paraId="153DC6F4" w14:textId="4056FD5B">
      <w:pPr>
        <w:pStyle w:val="Heading3"/>
        <w:numPr>
          <w:ilvl w:val="0"/>
          <w:numId w:val="16"/>
        </w:numPr>
        <w:rPr>
          <w:sz w:val="24"/>
        </w:rPr>
      </w:pPr>
      <w:r w:rsidRPr="00272B13">
        <w:rPr>
          <w:sz w:val="24"/>
        </w:rPr>
        <w:t>General</w:t>
      </w:r>
    </w:p>
    <w:p w:rsidRPr="00272B13" w:rsidR="00837114" w:rsidP="00756AE2" w:rsidRDefault="00BD7D81" w14:paraId="51ACE98A" w14:textId="1E14EA0B">
      <w:pPr>
        <w:pStyle w:val="Heading4"/>
        <w:numPr>
          <w:ilvl w:val="0"/>
          <w:numId w:val="17"/>
        </w:numPr>
        <w:rPr>
          <w:b/>
          <w:bCs/>
          <w:sz w:val="22"/>
          <w:szCs w:val="22"/>
        </w:rPr>
      </w:pPr>
      <w:r w:rsidRPr="00272B13">
        <w:rPr>
          <w:b/>
          <w:bCs/>
          <w:sz w:val="22"/>
          <w:szCs w:val="22"/>
        </w:rPr>
        <w:t xml:space="preserve">General </w:t>
      </w:r>
      <w:r w:rsidRPr="00272B13" w:rsidR="00885891">
        <w:rPr>
          <w:b/>
          <w:bCs/>
          <w:sz w:val="22"/>
          <w:szCs w:val="22"/>
        </w:rPr>
        <w:t>Doppler Radar requirements</w:t>
      </w:r>
    </w:p>
    <w:p w:rsidRPr="00272B13" w:rsidR="005917DE" w:rsidP="000E68B1" w:rsidRDefault="005917DE" w14:paraId="5260E67B" w14:textId="740ADEF0">
      <w:pPr>
        <w:rPr>
          <w:rFonts w:cs="Arial"/>
          <w:szCs w:val="22"/>
        </w:rPr>
      </w:pPr>
      <w:r w:rsidRPr="00272B13">
        <w:rPr>
          <w:rFonts w:cs="Arial"/>
          <w:szCs w:val="22"/>
        </w:rPr>
        <w:t xml:space="preserve">The Doppler Weather Radar basic </w:t>
      </w:r>
      <w:r w:rsidRPr="00272B13" w:rsidR="00441C7B">
        <w:rPr>
          <w:rFonts w:cs="Arial"/>
          <w:szCs w:val="22"/>
        </w:rPr>
        <w:t>operational requirements are to provide information related to</w:t>
      </w:r>
      <w:r w:rsidRPr="00272B13">
        <w:rPr>
          <w:rFonts w:cs="Arial"/>
          <w:szCs w:val="22"/>
        </w:rPr>
        <w:t>:</w:t>
      </w:r>
    </w:p>
    <w:p w:rsidRPr="00272B13" w:rsidR="00441C7B" w:rsidP="007806EA" w:rsidRDefault="00441C7B" w14:paraId="12ACFCA1" w14:textId="3E405D3D">
      <w:pPr>
        <w:pStyle w:val="ListParagraph"/>
        <w:numPr>
          <w:ilvl w:val="0"/>
          <w:numId w:val="5"/>
        </w:numPr>
        <w:rPr>
          <w:rFonts w:ascii="Arial" w:hAnsi="Arial" w:cs="Arial"/>
          <w:color w:val="000000"/>
          <w:lang w:eastAsia="fr-FR"/>
        </w:rPr>
      </w:pPr>
      <w:r w:rsidRPr="00272B13">
        <w:rPr>
          <w:rFonts w:ascii="Arial" w:hAnsi="Arial" w:cs="Arial"/>
          <w:color w:val="000000"/>
          <w:lang w:eastAsia="fr-FR"/>
        </w:rPr>
        <w:t xml:space="preserve">Full radar coverage over </w:t>
      </w:r>
      <w:r w:rsidR="001B0994">
        <w:rPr>
          <w:rFonts w:ascii="Arial" w:hAnsi="Arial" w:cs="Arial"/>
          <w:color w:val="000000"/>
          <w:lang w:eastAsia="fr-FR"/>
        </w:rPr>
        <w:t xml:space="preserve">the </w:t>
      </w:r>
      <w:r w:rsidRPr="00272B13">
        <w:rPr>
          <w:rFonts w:ascii="Arial" w:hAnsi="Arial" w:cs="Arial"/>
          <w:color w:val="000000"/>
          <w:lang w:eastAsia="fr-FR"/>
        </w:rPr>
        <w:t xml:space="preserve">southern atolls (Addu, </w:t>
      </w:r>
      <w:proofErr w:type="spellStart"/>
      <w:r w:rsidRPr="00272B13">
        <w:rPr>
          <w:rFonts w:ascii="Arial" w:hAnsi="Arial" w:cs="Arial"/>
          <w:color w:val="000000"/>
          <w:lang w:eastAsia="fr-FR"/>
        </w:rPr>
        <w:t>Fuvahmulah</w:t>
      </w:r>
      <w:proofErr w:type="spellEnd"/>
      <w:r w:rsidRPr="00272B13">
        <w:rPr>
          <w:rFonts w:ascii="Arial" w:hAnsi="Arial" w:cs="Arial"/>
          <w:color w:val="000000"/>
          <w:lang w:eastAsia="fr-FR"/>
        </w:rPr>
        <w:t xml:space="preserve">, </w:t>
      </w:r>
      <w:proofErr w:type="spellStart"/>
      <w:r w:rsidRPr="00272B13">
        <w:rPr>
          <w:rFonts w:ascii="Arial" w:hAnsi="Arial" w:cs="Arial"/>
          <w:color w:val="000000"/>
          <w:lang w:eastAsia="fr-FR"/>
        </w:rPr>
        <w:t>Huvadhu</w:t>
      </w:r>
      <w:proofErr w:type="spellEnd"/>
      <w:r w:rsidRPr="00272B13">
        <w:rPr>
          <w:rFonts w:ascii="Arial" w:hAnsi="Arial" w:cs="Arial"/>
          <w:color w:val="000000"/>
          <w:lang w:eastAsia="fr-FR"/>
        </w:rPr>
        <w:t xml:space="preserve"> Atoll and part of </w:t>
      </w:r>
      <w:proofErr w:type="spellStart"/>
      <w:r w:rsidRPr="00272B13">
        <w:rPr>
          <w:rFonts w:ascii="Arial" w:hAnsi="Arial" w:cs="Arial"/>
          <w:color w:val="000000"/>
          <w:lang w:eastAsia="fr-FR"/>
        </w:rPr>
        <w:t>Laamu</w:t>
      </w:r>
      <w:proofErr w:type="spellEnd"/>
      <w:r w:rsidRPr="00272B13">
        <w:rPr>
          <w:rFonts w:ascii="Arial" w:hAnsi="Arial" w:cs="Arial"/>
          <w:color w:val="000000"/>
          <w:lang w:eastAsia="fr-FR"/>
        </w:rPr>
        <w:t xml:space="preserve"> Atoll</w:t>
      </w:r>
      <w:r w:rsidRPr="00272B13" w:rsidR="000E68B1">
        <w:rPr>
          <w:rFonts w:ascii="Arial" w:hAnsi="Arial" w:cs="Arial"/>
          <w:color w:val="000000"/>
          <w:lang w:eastAsia="fr-FR"/>
        </w:rPr>
        <w:t>)</w:t>
      </w:r>
    </w:p>
    <w:p w:rsidRPr="00272B13" w:rsidR="00441C7B" w:rsidP="007806EA" w:rsidRDefault="00441C7B" w14:paraId="11646AC2" w14:textId="77777777">
      <w:pPr>
        <w:pStyle w:val="ListParagraph"/>
        <w:numPr>
          <w:ilvl w:val="0"/>
          <w:numId w:val="5"/>
        </w:numPr>
        <w:rPr>
          <w:rFonts w:ascii="Arial" w:hAnsi="Arial" w:cs="Arial"/>
          <w:color w:val="000000"/>
          <w:lang w:eastAsia="fr-FR"/>
        </w:rPr>
      </w:pPr>
      <w:r w:rsidRPr="00272B13">
        <w:rPr>
          <w:rFonts w:ascii="Arial" w:hAnsi="Arial" w:cs="Arial"/>
          <w:color w:val="000000"/>
          <w:lang w:eastAsia="fr-FR"/>
        </w:rPr>
        <w:t>Weather monitoring</w:t>
      </w:r>
    </w:p>
    <w:p w:rsidRPr="00272B13" w:rsidR="00441C7B" w:rsidP="007806EA" w:rsidRDefault="00441C7B" w14:paraId="546045C7" w14:textId="65F3C131">
      <w:pPr>
        <w:pStyle w:val="ListParagraph"/>
        <w:numPr>
          <w:ilvl w:val="0"/>
          <w:numId w:val="5"/>
        </w:numPr>
        <w:rPr>
          <w:rFonts w:ascii="Arial" w:hAnsi="Arial" w:cs="Arial"/>
          <w:color w:val="000000"/>
          <w:lang w:eastAsia="fr-FR"/>
        </w:rPr>
      </w:pPr>
      <w:r w:rsidRPr="00272B13">
        <w:rPr>
          <w:rFonts w:ascii="Arial" w:hAnsi="Arial" w:cs="Arial"/>
          <w:color w:val="000000"/>
          <w:lang w:eastAsia="fr-FR"/>
        </w:rPr>
        <w:t>Nowcasting of high impact weather</w:t>
      </w:r>
    </w:p>
    <w:p w:rsidRPr="00272B13" w:rsidR="00441C7B" w:rsidP="007806EA" w:rsidRDefault="00441C7B" w14:paraId="0C61D111" w14:textId="77777777">
      <w:pPr>
        <w:pStyle w:val="ListParagraph"/>
        <w:numPr>
          <w:ilvl w:val="0"/>
          <w:numId w:val="5"/>
        </w:numPr>
        <w:rPr>
          <w:rFonts w:ascii="Arial" w:hAnsi="Arial" w:cs="Arial"/>
          <w:color w:val="000000"/>
          <w:lang w:eastAsia="fr-FR"/>
        </w:rPr>
      </w:pPr>
      <w:r w:rsidRPr="00272B13">
        <w:rPr>
          <w:rFonts w:ascii="Arial" w:hAnsi="Arial" w:cs="Arial"/>
          <w:color w:val="000000"/>
          <w:lang w:eastAsia="fr-FR"/>
        </w:rPr>
        <w:t>Heavy rain</w:t>
      </w:r>
    </w:p>
    <w:p w:rsidRPr="00272B13" w:rsidR="00441C7B" w:rsidP="007806EA" w:rsidRDefault="00441C7B" w14:paraId="1F9E30A0" w14:textId="7E067F7D">
      <w:pPr>
        <w:pStyle w:val="ListParagraph"/>
        <w:numPr>
          <w:ilvl w:val="0"/>
          <w:numId w:val="5"/>
        </w:numPr>
        <w:rPr>
          <w:rFonts w:ascii="Arial" w:hAnsi="Arial" w:cs="Arial"/>
          <w:color w:val="000000"/>
          <w:lang w:eastAsia="fr-FR"/>
        </w:rPr>
      </w:pPr>
      <w:r w:rsidRPr="00272B13">
        <w:rPr>
          <w:rFonts w:ascii="Arial" w:hAnsi="Arial" w:cs="Arial"/>
          <w:color w:val="000000"/>
          <w:lang w:eastAsia="fr-FR"/>
        </w:rPr>
        <w:t>Cloud bursts</w:t>
      </w:r>
    </w:p>
    <w:p w:rsidRPr="00272B13" w:rsidR="00441C7B" w:rsidP="007806EA" w:rsidRDefault="00441C7B" w14:paraId="12BC2D7D" w14:textId="77777777">
      <w:pPr>
        <w:pStyle w:val="ListParagraph"/>
        <w:numPr>
          <w:ilvl w:val="0"/>
          <w:numId w:val="5"/>
        </w:numPr>
        <w:rPr>
          <w:rFonts w:ascii="Arial" w:hAnsi="Arial" w:cs="Arial"/>
          <w:color w:val="000000"/>
          <w:lang w:eastAsia="fr-FR"/>
        </w:rPr>
      </w:pPr>
      <w:r w:rsidRPr="00272B13">
        <w:rPr>
          <w:rFonts w:ascii="Arial" w:hAnsi="Arial" w:cs="Arial"/>
          <w:color w:val="000000"/>
          <w:lang w:eastAsia="fr-FR"/>
        </w:rPr>
        <w:t>Thunderstorms</w:t>
      </w:r>
    </w:p>
    <w:p w:rsidRPr="00272B13" w:rsidR="00441C7B" w:rsidP="007806EA" w:rsidRDefault="00C217C2" w14:paraId="5829D333" w14:textId="3239F3D2">
      <w:pPr>
        <w:pStyle w:val="ListParagraph"/>
        <w:numPr>
          <w:ilvl w:val="0"/>
          <w:numId w:val="5"/>
        </w:numPr>
        <w:rPr>
          <w:rFonts w:ascii="Arial" w:hAnsi="Arial" w:cs="Arial"/>
          <w:color w:val="000000"/>
          <w:lang w:eastAsia="fr-FR"/>
        </w:rPr>
      </w:pPr>
      <w:r w:rsidRPr="00272B13">
        <w:rPr>
          <w:rFonts w:ascii="Arial" w:hAnsi="Arial" w:cs="Arial"/>
          <w:color w:val="000000"/>
          <w:lang w:eastAsia="fr-FR"/>
        </w:rPr>
        <w:t>Gusty</w:t>
      </w:r>
      <w:r w:rsidRPr="00272B13" w:rsidR="00441C7B">
        <w:rPr>
          <w:rFonts w:ascii="Arial" w:hAnsi="Arial" w:cs="Arial"/>
          <w:color w:val="000000"/>
          <w:lang w:eastAsia="fr-FR"/>
        </w:rPr>
        <w:t xml:space="preserve"> winds</w:t>
      </w:r>
    </w:p>
    <w:p w:rsidRPr="00272B13" w:rsidR="00441C7B" w:rsidP="007806EA" w:rsidRDefault="00441C7B" w14:paraId="57982D9B" w14:textId="77777777">
      <w:pPr>
        <w:pStyle w:val="ListParagraph"/>
        <w:numPr>
          <w:ilvl w:val="0"/>
          <w:numId w:val="5"/>
        </w:numPr>
        <w:rPr>
          <w:rFonts w:ascii="Arial" w:hAnsi="Arial" w:cs="Arial"/>
          <w:color w:val="000000"/>
          <w:lang w:eastAsia="fr-FR"/>
        </w:rPr>
      </w:pPr>
      <w:r w:rsidRPr="00272B13">
        <w:rPr>
          <w:rFonts w:ascii="Arial" w:hAnsi="Arial" w:cs="Arial"/>
          <w:color w:val="000000"/>
          <w:lang w:eastAsia="fr-FR"/>
        </w:rPr>
        <w:t>Sea conditions</w:t>
      </w:r>
    </w:p>
    <w:p w:rsidRPr="00272B13" w:rsidR="00441C7B" w:rsidP="007806EA" w:rsidRDefault="00441C7B" w14:paraId="041A8A99" w14:textId="77777777">
      <w:pPr>
        <w:pStyle w:val="ListParagraph"/>
        <w:numPr>
          <w:ilvl w:val="0"/>
          <w:numId w:val="5"/>
        </w:numPr>
        <w:rPr>
          <w:rFonts w:ascii="Arial" w:hAnsi="Arial" w:cs="Arial"/>
          <w:color w:val="000000"/>
          <w:lang w:eastAsia="fr-FR"/>
        </w:rPr>
      </w:pPr>
      <w:r w:rsidRPr="00272B13">
        <w:rPr>
          <w:rFonts w:ascii="Arial" w:hAnsi="Arial" w:cs="Arial"/>
          <w:color w:val="000000"/>
          <w:lang w:eastAsia="fr-FR"/>
        </w:rPr>
        <w:t>Wind shear</w:t>
      </w:r>
    </w:p>
    <w:p w:rsidRPr="00272B13" w:rsidR="00441C7B" w:rsidP="007806EA" w:rsidRDefault="00441C7B" w14:paraId="0943C9A8" w14:textId="4D23ACE8">
      <w:pPr>
        <w:pStyle w:val="ListParagraph"/>
        <w:numPr>
          <w:ilvl w:val="0"/>
          <w:numId w:val="5"/>
        </w:numPr>
        <w:rPr>
          <w:rFonts w:ascii="Arial" w:hAnsi="Arial" w:cs="Arial"/>
          <w:color w:val="000000"/>
          <w:lang w:eastAsia="fr-FR"/>
        </w:rPr>
      </w:pPr>
      <w:r w:rsidRPr="00272B13">
        <w:rPr>
          <w:rFonts w:ascii="Arial" w:hAnsi="Arial" w:cs="Arial"/>
          <w:color w:val="000000"/>
          <w:lang w:eastAsia="fr-FR"/>
        </w:rPr>
        <w:t>Data assimilation by Numerical Weather Prediction (NWP) models</w:t>
      </w:r>
    </w:p>
    <w:p w:rsidRPr="00272B13" w:rsidR="00441C7B" w:rsidP="007806EA" w:rsidRDefault="00441C7B" w14:paraId="089BDCBE" w14:textId="77777777">
      <w:pPr>
        <w:pStyle w:val="ListParagraph"/>
        <w:numPr>
          <w:ilvl w:val="0"/>
          <w:numId w:val="5"/>
        </w:numPr>
        <w:rPr>
          <w:rFonts w:ascii="Arial" w:hAnsi="Arial" w:cs="Arial"/>
          <w:color w:val="000000"/>
          <w:lang w:eastAsia="fr-FR"/>
        </w:rPr>
      </w:pPr>
      <w:r w:rsidRPr="00272B13">
        <w:rPr>
          <w:rFonts w:ascii="Arial" w:hAnsi="Arial" w:cs="Arial"/>
          <w:color w:val="000000"/>
          <w:lang w:eastAsia="fr-FR"/>
        </w:rPr>
        <w:t xml:space="preserve">Data and products transmitted to </w:t>
      </w:r>
      <w:proofErr w:type="spellStart"/>
      <w:r w:rsidRPr="00272B13">
        <w:rPr>
          <w:rFonts w:ascii="Arial" w:hAnsi="Arial" w:cs="Arial"/>
          <w:color w:val="000000"/>
          <w:lang w:eastAsia="fr-FR"/>
        </w:rPr>
        <w:t>Hulhule</w:t>
      </w:r>
      <w:proofErr w:type="spellEnd"/>
    </w:p>
    <w:p w:rsidRPr="00272B13" w:rsidR="00441C7B" w:rsidP="007806EA" w:rsidRDefault="00441C7B" w14:paraId="5E702D07" w14:textId="77777777">
      <w:pPr>
        <w:pStyle w:val="ListParagraph"/>
        <w:numPr>
          <w:ilvl w:val="0"/>
          <w:numId w:val="5"/>
        </w:numPr>
        <w:rPr>
          <w:rFonts w:ascii="Arial" w:hAnsi="Arial" w:cs="Arial"/>
          <w:color w:val="000000"/>
          <w:lang w:eastAsia="fr-FR"/>
        </w:rPr>
      </w:pPr>
      <w:r w:rsidRPr="00272B13">
        <w:rPr>
          <w:rFonts w:ascii="Arial" w:hAnsi="Arial" w:cs="Arial"/>
          <w:color w:val="000000"/>
          <w:lang w:eastAsia="fr-FR"/>
        </w:rPr>
        <w:t xml:space="preserve">Radar composite in </w:t>
      </w:r>
      <w:proofErr w:type="spellStart"/>
      <w:r w:rsidRPr="00272B13">
        <w:rPr>
          <w:rFonts w:ascii="Arial" w:hAnsi="Arial" w:cs="Arial"/>
          <w:color w:val="000000"/>
          <w:lang w:eastAsia="fr-FR"/>
        </w:rPr>
        <w:t>Hulhule</w:t>
      </w:r>
      <w:proofErr w:type="spellEnd"/>
    </w:p>
    <w:p w:rsidRPr="00272B13" w:rsidR="00441C7B" w:rsidP="007806EA" w:rsidRDefault="00441C7B" w14:paraId="107C54BD" w14:textId="77777777">
      <w:pPr>
        <w:pStyle w:val="ListParagraph"/>
        <w:numPr>
          <w:ilvl w:val="0"/>
          <w:numId w:val="5"/>
        </w:numPr>
        <w:rPr>
          <w:rFonts w:ascii="Arial" w:hAnsi="Arial" w:cs="Arial"/>
          <w:color w:val="000000"/>
          <w:lang w:eastAsia="fr-FR"/>
        </w:rPr>
      </w:pPr>
      <w:r w:rsidRPr="00272B13">
        <w:rPr>
          <w:rFonts w:ascii="Arial" w:hAnsi="Arial" w:cs="Arial"/>
          <w:color w:val="000000"/>
          <w:lang w:eastAsia="fr-FR"/>
        </w:rPr>
        <w:t>Display at Gan met office (back-up)</w:t>
      </w:r>
    </w:p>
    <w:p w:rsidRPr="00272B13" w:rsidR="00441C7B" w:rsidP="000E68B1" w:rsidRDefault="00441C7B" w14:paraId="5DECE6E3" w14:textId="0CDE113F">
      <w:pPr>
        <w:rPr>
          <w:rFonts w:cs="Arial"/>
          <w:szCs w:val="22"/>
        </w:rPr>
      </w:pPr>
      <w:r w:rsidRPr="00272B13">
        <w:rPr>
          <w:rFonts w:cs="Arial"/>
          <w:szCs w:val="22"/>
        </w:rPr>
        <w:t xml:space="preserve">The design policy of the equipment is to </w:t>
      </w:r>
      <w:r w:rsidRPr="00272B13" w:rsidR="004B2D1C">
        <w:rPr>
          <w:rFonts w:cs="Arial"/>
          <w:szCs w:val="22"/>
        </w:rPr>
        <w:t>deliver</w:t>
      </w:r>
      <w:r w:rsidRPr="00272B13">
        <w:rPr>
          <w:rFonts w:cs="Arial"/>
          <w:szCs w:val="22"/>
        </w:rPr>
        <w:t xml:space="preserve"> an ensemble suitable for use as meteorological radar facility and to become an operational element for weather observation and forecasting. </w:t>
      </w:r>
      <w:r w:rsidRPr="00272B13" w:rsidR="003E6305">
        <w:rPr>
          <w:rFonts w:cs="Arial"/>
          <w:szCs w:val="22"/>
        </w:rPr>
        <w:t>This</w:t>
      </w:r>
      <w:r w:rsidRPr="00272B13">
        <w:rPr>
          <w:rFonts w:cs="Arial"/>
          <w:szCs w:val="22"/>
        </w:rPr>
        <w:t xml:space="preserve"> ensemble will include the </w:t>
      </w:r>
      <w:r w:rsidR="006744F2">
        <w:rPr>
          <w:rFonts w:cs="Arial"/>
          <w:szCs w:val="22"/>
        </w:rPr>
        <w:t>r</w:t>
      </w:r>
      <w:r w:rsidRPr="00272B13">
        <w:rPr>
          <w:rFonts w:cs="Arial"/>
          <w:szCs w:val="22"/>
        </w:rPr>
        <w:t xml:space="preserve">adar </w:t>
      </w:r>
      <w:r w:rsidR="006744F2">
        <w:rPr>
          <w:rFonts w:cs="Arial"/>
          <w:szCs w:val="22"/>
        </w:rPr>
        <w:t>b</w:t>
      </w:r>
      <w:r w:rsidRPr="00272B13">
        <w:rPr>
          <w:rFonts w:cs="Arial"/>
          <w:szCs w:val="22"/>
        </w:rPr>
        <w:t>uilding</w:t>
      </w:r>
      <w:r w:rsidRPr="00272B13" w:rsidR="00656D55">
        <w:rPr>
          <w:rFonts w:cs="Arial"/>
          <w:szCs w:val="22"/>
        </w:rPr>
        <w:t xml:space="preserve"> and the </w:t>
      </w:r>
      <w:r w:rsidRPr="00272B13" w:rsidR="00FF524B">
        <w:rPr>
          <w:rFonts w:cs="Arial"/>
          <w:szCs w:val="22"/>
        </w:rPr>
        <w:t>DWR</w:t>
      </w:r>
      <w:r w:rsidRPr="00272B13">
        <w:rPr>
          <w:rFonts w:cs="Arial"/>
          <w:szCs w:val="22"/>
        </w:rPr>
        <w:t xml:space="preserve">, together with the MMS Gan Observatory facilities located nearby, where space and personnel will be available for observation, maintenance and back-up to Malé, and the equipment installed in </w:t>
      </w:r>
      <w:r w:rsidR="001B0994">
        <w:rPr>
          <w:rFonts w:cs="Arial"/>
          <w:szCs w:val="22"/>
        </w:rPr>
        <w:t xml:space="preserve">the MMS </w:t>
      </w:r>
      <w:r w:rsidRPr="00272B13">
        <w:rPr>
          <w:rFonts w:cs="Arial"/>
          <w:szCs w:val="22"/>
        </w:rPr>
        <w:t>Malé Forecasting office, where forecasts and warnings will be made.</w:t>
      </w:r>
    </w:p>
    <w:p w:rsidRPr="00272B13" w:rsidR="00441C7B" w:rsidP="000E68B1" w:rsidRDefault="00441C7B" w14:paraId="11DFBC55" w14:textId="77777777">
      <w:pPr>
        <w:rPr>
          <w:rFonts w:cs="Arial"/>
          <w:szCs w:val="22"/>
        </w:rPr>
      </w:pPr>
    </w:p>
    <w:p w:rsidRPr="00272B13" w:rsidR="003517A5" w:rsidP="000E68B1" w:rsidRDefault="003517A5" w14:paraId="78AC15EA" w14:textId="7E798EC4">
      <w:pPr>
        <w:rPr>
          <w:rFonts w:cs="Arial"/>
          <w:szCs w:val="22"/>
        </w:rPr>
      </w:pPr>
      <w:r w:rsidRPr="00272B13">
        <w:rPr>
          <w:rFonts w:cs="Arial"/>
          <w:szCs w:val="22"/>
        </w:rPr>
        <w:t xml:space="preserve">In view of fulfilling these operational requirements, </w:t>
      </w:r>
      <w:r w:rsidRPr="00272B13" w:rsidR="00A60A6C">
        <w:rPr>
          <w:rFonts w:cs="Arial"/>
          <w:szCs w:val="22"/>
        </w:rPr>
        <w:t>t</w:t>
      </w:r>
      <w:r w:rsidRPr="00272B13">
        <w:rPr>
          <w:rFonts w:cs="Arial"/>
          <w:szCs w:val="22"/>
        </w:rPr>
        <w:t xml:space="preserve">he Contractor shall design and install a system complying with the following </w:t>
      </w:r>
      <w:r w:rsidRPr="00272B13" w:rsidR="008826CA">
        <w:rPr>
          <w:rFonts w:cs="Arial"/>
          <w:szCs w:val="22"/>
        </w:rPr>
        <w:t>capacities</w:t>
      </w:r>
      <w:r w:rsidRPr="00272B13">
        <w:rPr>
          <w:rFonts w:cs="Arial"/>
          <w:szCs w:val="22"/>
        </w:rPr>
        <w:t>:</w:t>
      </w:r>
    </w:p>
    <w:p w:rsidRPr="00272B13" w:rsidR="008559EC" w:rsidP="00756AE2" w:rsidRDefault="008559EC" w14:paraId="631DD81F" w14:textId="7DE65726">
      <w:pPr>
        <w:pStyle w:val="ListParagraph"/>
        <w:numPr>
          <w:ilvl w:val="0"/>
          <w:numId w:val="18"/>
        </w:numPr>
        <w:spacing w:before="120" w:after="0" w:line="240" w:lineRule="auto"/>
        <w:ind w:left="1134" w:hanging="774"/>
        <w:rPr>
          <w:rFonts w:ascii="Arial" w:hAnsi="Arial" w:cs="Arial"/>
        </w:rPr>
      </w:pPr>
      <w:r w:rsidRPr="00272B13">
        <w:rPr>
          <w:rFonts w:ascii="Arial" w:hAnsi="Arial" w:cs="Arial"/>
        </w:rPr>
        <w:t>To be a Doppler system suitable for both quantitative rainfall, radial wind velocity and air-turbulence observation</w:t>
      </w:r>
      <w:r w:rsidRPr="00272B13" w:rsidR="004058A2">
        <w:rPr>
          <w:rFonts w:ascii="Arial" w:hAnsi="Arial" w:cs="Arial"/>
        </w:rPr>
        <w:t xml:space="preserve"> in precipitation areas</w:t>
      </w:r>
      <w:r w:rsidRPr="00272B13">
        <w:rPr>
          <w:rFonts w:ascii="Arial" w:hAnsi="Arial" w:cs="Arial"/>
        </w:rPr>
        <w:t>, to accurately observe severe weather conditions.</w:t>
      </w:r>
    </w:p>
    <w:p w:rsidRPr="00272B13" w:rsidR="005917DE" w:rsidP="00756AE2" w:rsidRDefault="005917DE" w14:paraId="6A76CD28" w14:textId="2CF3CBFA">
      <w:pPr>
        <w:pStyle w:val="ListParagraph"/>
        <w:numPr>
          <w:ilvl w:val="0"/>
          <w:numId w:val="18"/>
        </w:numPr>
        <w:spacing w:before="120" w:after="0" w:line="240" w:lineRule="auto"/>
        <w:ind w:left="1134" w:hanging="774"/>
        <w:rPr>
          <w:rFonts w:ascii="Arial" w:hAnsi="Arial" w:cs="Arial"/>
        </w:rPr>
      </w:pPr>
      <w:r w:rsidRPr="00272B13">
        <w:rPr>
          <w:rFonts w:ascii="Arial" w:hAnsi="Arial" w:cs="Arial"/>
        </w:rPr>
        <w:t xml:space="preserve">To provide high resolution and high frequency observations of radar reflectivity up to a distance of 500 km, and of radial wind velocity and </w:t>
      </w:r>
      <w:r w:rsidRPr="00272B13" w:rsidR="008559EC">
        <w:rPr>
          <w:rFonts w:ascii="Arial" w:hAnsi="Arial" w:cs="Arial"/>
        </w:rPr>
        <w:t xml:space="preserve">spectrum width </w:t>
      </w:r>
      <w:r w:rsidRPr="00272B13">
        <w:rPr>
          <w:rFonts w:ascii="Arial" w:hAnsi="Arial" w:cs="Arial"/>
        </w:rPr>
        <w:t>up to a distance of 250 km</w:t>
      </w:r>
      <w:r w:rsidRPr="00272B13" w:rsidR="001C4192">
        <w:rPr>
          <w:rFonts w:ascii="Arial" w:hAnsi="Arial" w:cs="Arial"/>
        </w:rPr>
        <w:t>.</w:t>
      </w:r>
      <w:r w:rsidRPr="00272B13">
        <w:rPr>
          <w:rFonts w:ascii="Arial" w:hAnsi="Arial" w:cs="Arial"/>
        </w:rPr>
        <w:t xml:space="preserve"> </w:t>
      </w:r>
    </w:p>
    <w:p w:rsidRPr="00272B13" w:rsidR="005917DE" w:rsidP="00756AE2" w:rsidRDefault="005917DE" w14:paraId="6AA95484" w14:textId="77777777">
      <w:pPr>
        <w:pStyle w:val="ListParagraph"/>
        <w:numPr>
          <w:ilvl w:val="0"/>
          <w:numId w:val="18"/>
        </w:numPr>
        <w:spacing w:before="120" w:after="0" w:line="240" w:lineRule="auto"/>
        <w:ind w:left="1134" w:hanging="774"/>
        <w:rPr>
          <w:rFonts w:ascii="Arial" w:hAnsi="Arial" w:cs="Arial"/>
        </w:rPr>
      </w:pPr>
      <w:r w:rsidRPr="00272B13">
        <w:rPr>
          <w:rFonts w:ascii="Arial" w:hAnsi="Arial" w:cs="Arial"/>
        </w:rPr>
        <w:t>To be S Band (wavelength: approximately 10 cm), suitable for precipitation observations over a very wide area, in real time.</w:t>
      </w:r>
    </w:p>
    <w:p w:rsidRPr="00272B13" w:rsidR="005917DE" w:rsidP="00756AE2" w:rsidRDefault="005917DE" w14:paraId="7D1C35C0" w14:textId="51EF5AD7">
      <w:pPr>
        <w:pStyle w:val="ListParagraph"/>
        <w:numPr>
          <w:ilvl w:val="0"/>
          <w:numId w:val="18"/>
        </w:numPr>
        <w:spacing w:before="120" w:after="0" w:line="240" w:lineRule="auto"/>
        <w:ind w:left="1134" w:hanging="774"/>
        <w:rPr>
          <w:rFonts w:ascii="Arial" w:hAnsi="Arial" w:cs="Arial"/>
        </w:rPr>
      </w:pPr>
      <w:r w:rsidRPr="00272B13">
        <w:rPr>
          <w:rFonts w:ascii="Arial" w:hAnsi="Arial" w:cs="Arial"/>
        </w:rPr>
        <w:t xml:space="preserve">To </w:t>
      </w:r>
      <w:r w:rsidRPr="00272B13" w:rsidR="007B2341">
        <w:rPr>
          <w:rFonts w:ascii="Arial" w:hAnsi="Arial" w:cs="Arial"/>
        </w:rPr>
        <w:t xml:space="preserve">be suitable to </w:t>
      </w:r>
      <w:r w:rsidRPr="00272B13" w:rsidR="00E25989">
        <w:rPr>
          <w:rFonts w:ascii="Arial" w:hAnsi="Arial" w:cs="Arial"/>
        </w:rPr>
        <w:t>24</w:t>
      </w:r>
      <w:r w:rsidRPr="00272B13" w:rsidR="000345EE">
        <w:rPr>
          <w:rFonts w:ascii="Arial" w:hAnsi="Arial" w:cs="Arial"/>
        </w:rPr>
        <w:t xml:space="preserve"> hours a day </w:t>
      </w:r>
      <w:r w:rsidRPr="00272B13" w:rsidR="00037ECB">
        <w:rPr>
          <w:rFonts w:ascii="Arial" w:hAnsi="Arial" w:cs="Arial"/>
        </w:rPr>
        <w:t xml:space="preserve">automatic operation with possibility of remote control and </w:t>
      </w:r>
      <w:r w:rsidRPr="00272B13" w:rsidR="00F60B4C">
        <w:rPr>
          <w:rFonts w:ascii="Arial" w:hAnsi="Arial" w:cs="Arial"/>
        </w:rPr>
        <w:t xml:space="preserve">operation </w:t>
      </w:r>
      <w:r w:rsidRPr="00272B13" w:rsidR="00037ECB">
        <w:rPr>
          <w:rFonts w:ascii="Arial" w:hAnsi="Arial" w:cs="Arial"/>
        </w:rPr>
        <w:t xml:space="preserve">programming from MMS </w:t>
      </w:r>
      <w:r w:rsidRPr="00272B13" w:rsidR="00D47A2F">
        <w:rPr>
          <w:rFonts w:ascii="Arial" w:hAnsi="Arial" w:cs="Arial"/>
        </w:rPr>
        <w:t>in Malé, with backup in Addu MMS Observatory</w:t>
      </w:r>
      <w:r w:rsidRPr="00272B13" w:rsidR="001C4192">
        <w:rPr>
          <w:rFonts w:ascii="Arial" w:hAnsi="Arial" w:cs="Arial"/>
        </w:rPr>
        <w:t>.</w:t>
      </w:r>
    </w:p>
    <w:p w:rsidRPr="00272B13" w:rsidR="005917DE" w:rsidP="00756AE2" w:rsidRDefault="00771E2A" w14:paraId="42E0330C" w14:textId="5A2CAF90">
      <w:pPr>
        <w:pStyle w:val="ListParagraph"/>
        <w:numPr>
          <w:ilvl w:val="0"/>
          <w:numId w:val="18"/>
        </w:numPr>
        <w:spacing w:before="120" w:after="0" w:line="240" w:lineRule="auto"/>
        <w:ind w:left="1134" w:hanging="774"/>
        <w:rPr>
          <w:rFonts w:ascii="Arial" w:hAnsi="Arial" w:cs="Arial"/>
        </w:rPr>
      </w:pPr>
      <w:r w:rsidRPr="00272B13">
        <w:rPr>
          <w:rFonts w:ascii="Arial" w:hAnsi="Arial" w:cs="Arial"/>
        </w:rPr>
        <w:t>To have a s</w:t>
      </w:r>
      <w:r w:rsidRPr="00272B13" w:rsidR="005917DE">
        <w:rPr>
          <w:rFonts w:ascii="Arial" w:hAnsi="Arial" w:cs="Arial"/>
        </w:rPr>
        <w:t xml:space="preserve">canning capacity of 10 elevation angles with </w:t>
      </w:r>
      <w:r w:rsidRPr="00272B13">
        <w:rPr>
          <w:rFonts w:ascii="Arial" w:hAnsi="Arial" w:cs="Arial"/>
        </w:rPr>
        <w:t xml:space="preserve">the </w:t>
      </w:r>
      <w:r w:rsidRPr="00272B13" w:rsidR="005917DE">
        <w:rPr>
          <w:rFonts w:ascii="Arial" w:hAnsi="Arial" w:cs="Arial"/>
        </w:rPr>
        <w:t>3 spectral moments acquired in 5 minutes or better.</w:t>
      </w:r>
    </w:p>
    <w:p w:rsidRPr="00272B13" w:rsidR="005917DE" w:rsidP="00756AE2" w:rsidRDefault="00F60B4C" w14:paraId="2E132BA0" w14:textId="334A6BAD">
      <w:pPr>
        <w:pStyle w:val="ListParagraph"/>
        <w:numPr>
          <w:ilvl w:val="0"/>
          <w:numId w:val="18"/>
        </w:numPr>
        <w:spacing w:before="120" w:after="0" w:line="240" w:lineRule="auto"/>
        <w:ind w:left="1134" w:hanging="774"/>
        <w:rPr>
          <w:rFonts w:ascii="Arial" w:hAnsi="Arial" w:cs="Arial"/>
        </w:rPr>
      </w:pPr>
      <w:r w:rsidRPr="00272B13">
        <w:rPr>
          <w:rFonts w:ascii="Arial" w:hAnsi="Arial" w:cs="Arial"/>
        </w:rPr>
        <w:t xml:space="preserve">To have a </w:t>
      </w:r>
      <w:r w:rsidRPr="00272B13" w:rsidR="009A07E0">
        <w:rPr>
          <w:rFonts w:ascii="Arial" w:hAnsi="Arial" w:cs="Arial"/>
        </w:rPr>
        <w:t>detection</w:t>
      </w:r>
      <w:r w:rsidRPr="00272B13" w:rsidR="005917DE">
        <w:rPr>
          <w:rFonts w:ascii="Arial" w:hAnsi="Arial" w:cs="Arial"/>
        </w:rPr>
        <w:t xml:space="preserve"> capacity </w:t>
      </w:r>
      <w:r w:rsidRPr="00A46C50" w:rsidR="005917DE">
        <w:rPr>
          <w:rFonts w:ascii="Arial" w:hAnsi="Arial" w:cs="Arial"/>
        </w:rPr>
        <w:t xml:space="preserve">of </w:t>
      </w:r>
      <w:r w:rsidRPr="00A46C50" w:rsidR="00740099">
        <w:rPr>
          <w:rFonts w:ascii="Arial" w:hAnsi="Arial" w:cs="Arial"/>
        </w:rPr>
        <w:t>0</w:t>
      </w:r>
      <w:r w:rsidRPr="00A46C50" w:rsidR="005917DE">
        <w:rPr>
          <w:rFonts w:ascii="Arial" w:hAnsi="Arial" w:cs="Arial"/>
        </w:rPr>
        <w:t xml:space="preserve"> </w:t>
      </w:r>
      <w:proofErr w:type="spellStart"/>
      <w:r w:rsidRPr="00A46C50" w:rsidR="005917DE">
        <w:rPr>
          <w:rFonts w:ascii="Arial" w:hAnsi="Arial" w:cs="Arial"/>
        </w:rPr>
        <w:t>dBZ</w:t>
      </w:r>
      <w:proofErr w:type="spellEnd"/>
      <w:r w:rsidRPr="00A46C50" w:rsidR="005917DE">
        <w:rPr>
          <w:rStyle w:val="FootnoteReference"/>
          <w:rFonts w:ascii="Arial" w:hAnsi="Arial" w:cs="Arial"/>
        </w:rPr>
        <w:footnoteReference w:id="1"/>
      </w:r>
      <w:r w:rsidRPr="00A46C50" w:rsidR="005917DE">
        <w:rPr>
          <w:rFonts w:ascii="Arial" w:hAnsi="Arial" w:cs="Arial"/>
        </w:rPr>
        <w:t xml:space="preserve"> at </w:t>
      </w:r>
      <w:r w:rsidRPr="00A46C50" w:rsidR="00740099">
        <w:rPr>
          <w:rFonts w:ascii="Arial" w:hAnsi="Arial" w:cs="Arial"/>
        </w:rPr>
        <w:t>1</w:t>
      </w:r>
      <w:r w:rsidRPr="00A46C50" w:rsidR="005917DE">
        <w:rPr>
          <w:rFonts w:ascii="Arial" w:hAnsi="Arial" w:cs="Arial"/>
        </w:rPr>
        <w:t>00 km distance</w:t>
      </w:r>
      <w:r w:rsidRPr="00A46C50" w:rsidR="00CA2A3A">
        <w:rPr>
          <w:rFonts w:ascii="Arial" w:hAnsi="Arial" w:cs="Arial"/>
        </w:rPr>
        <w:t>.</w:t>
      </w:r>
    </w:p>
    <w:p w:rsidRPr="00272B13" w:rsidR="005917DE" w:rsidP="00756AE2" w:rsidRDefault="005917DE" w14:paraId="57880136" w14:textId="77777777">
      <w:pPr>
        <w:pStyle w:val="ListParagraph"/>
        <w:numPr>
          <w:ilvl w:val="0"/>
          <w:numId w:val="18"/>
        </w:numPr>
        <w:spacing w:before="120" w:after="0" w:line="240" w:lineRule="auto"/>
        <w:ind w:left="1134" w:hanging="774"/>
        <w:rPr>
          <w:rFonts w:ascii="Arial" w:hAnsi="Arial" w:cs="Arial"/>
        </w:rPr>
      </w:pPr>
      <w:r w:rsidRPr="00272B13">
        <w:rPr>
          <w:rFonts w:ascii="Arial" w:hAnsi="Arial" w:cs="Arial"/>
        </w:rPr>
        <w:t>To have data processing and display capabilities suitable for accurate thunderstorms monitoring and weather forecasting.</w:t>
      </w:r>
    </w:p>
    <w:p w:rsidRPr="00272B13" w:rsidR="00884250" w:rsidP="00756AE2" w:rsidRDefault="00884250" w14:paraId="06D06119" w14:textId="77777777">
      <w:pPr>
        <w:pStyle w:val="ListParagraph"/>
        <w:numPr>
          <w:ilvl w:val="0"/>
          <w:numId w:val="18"/>
        </w:numPr>
        <w:spacing w:before="120" w:after="0" w:line="240" w:lineRule="auto"/>
        <w:ind w:left="1134" w:hanging="774"/>
        <w:rPr>
          <w:rFonts w:ascii="Arial" w:hAnsi="Arial" w:cs="Arial"/>
        </w:rPr>
      </w:pPr>
      <w:r w:rsidRPr="00272B13">
        <w:rPr>
          <w:rFonts w:ascii="Arial" w:hAnsi="Arial" w:cs="Arial"/>
        </w:rPr>
        <w:t>To be compatible with the local environment.</w:t>
      </w:r>
    </w:p>
    <w:p w:rsidRPr="00272B13" w:rsidR="003517A5" w:rsidP="00756AE2" w:rsidRDefault="003517A5" w14:paraId="0159B7CA" w14:textId="77777777">
      <w:pPr>
        <w:pStyle w:val="ListParagraph"/>
        <w:numPr>
          <w:ilvl w:val="0"/>
          <w:numId w:val="18"/>
        </w:numPr>
        <w:spacing w:before="120" w:after="0" w:line="240" w:lineRule="auto"/>
        <w:ind w:left="1134" w:hanging="774"/>
        <w:rPr>
          <w:rFonts w:ascii="Arial" w:hAnsi="Arial" w:cs="Arial"/>
        </w:rPr>
      </w:pPr>
      <w:r w:rsidRPr="00272B13">
        <w:rPr>
          <w:rFonts w:ascii="Arial" w:hAnsi="Arial" w:cs="Arial"/>
        </w:rPr>
        <w:t>Spare parts and consumables can be easily procured and replaced.</w:t>
      </w:r>
    </w:p>
    <w:p w:rsidRPr="00272B13" w:rsidR="003517A5" w:rsidP="00756AE2" w:rsidRDefault="003517A5" w14:paraId="2E5699E8" w14:textId="77777777">
      <w:pPr>
        <w:pStyle w:val="ListParagraph"/>
        <w:numPr>
          <w:ilvl w:val="0"/>
          <w:numId w:val="18"/>
        </w:numPr>
        <w:spacing w:before="120" w:after="0" w:line="240" w:lineRule="auto"/>
        <w:ind w:left="1134" w:hanging="774"/>
        <w:rPr>
          <w:rFonts w:ascii="Arial" w:hAnsi="Arial" w:cs="Arial"/>
        </w:rPr>
      </w:pPr>
      <w:r w:rsidRPr="00272B13">
        <w:rPr>
          <w:rFonts w:ascii="Arial" w:hAnsi="Arial" w:cs="Arial"/>
        </w:rPr>
        <w:t>To minimize the recurrent costs to MMS of the operation, maintenance and repair.</w:t>
      </w:r>
    </w:p>
    <w:p w:rsidRPr="00272B13" w:rsidR="003517A5" w:rsidP="00756AE2" w:rsidRDefault="003517A5" w14:paraId="4B5B33F2" w14:textId="6B0A8E13">
      <w:pPr>
        <w:pStyle w:val="ListParagraph"/>
        <w:numPr>
          <w:ilvl w:val="0"/>
          <w:numId w:val="18"/>
        </w:numPr>
        <w:spacing w:before="120" w:after="0" w:line="240" w:lineRule="auto"/>
        <w:ind w:left="1134" w:hanging="774"/>
        <w:rPr>
          <w:rFonts w:ascii="Arial" w:hAnsi="Arial" w:cs="Arial"/>
        </w:rPr>
      </w:pPr>
      <w:r w:rsidRPr="00272B13">
        <w:rPr>
          <w:rFonts w:ascii="Arial" w:hAnsi="Arial" w:cs="Arial"/>
        </w:rPr>
        <w:t xml:space="preserve">To include state of the art capacity </w:t>
      </w:r>
      <w:r w:rsidRPr="00272B13" w:rsidR="00B15419">
        <w:rPr>
          <w:rFonts w:ascii="Arial" w:hAnsi="Arial" w:cs="Arial"/>
        </w:rPr>
        <w:t xml:space="preserve">of </w:t>
      </w:r>
      <w:r w:rsidRPr="00272B13" w:rsidR="00364554">
        <w:rPr>
          <w:rFonts w:ascii="Arial" w:hAnsi="Arial" w:cs="Arial"/>
        </w:rPr>
        <w:t>adjusting</w:t>
      </w:r>
      <w:r w:rsidRPr="00272B13">
        <w:rPr>
          <w:rFonts w:ascii="Arial" w:hAnsi="Arial" w:cs="Arial"/>
        </w:rPr>
        <w:t xml:space="preserve"> the accuracy of </w:t>
      </w:r>
      <w:r w:rsidRPr="00272B13" w:rsidR="00364554">
        <w:rPr>
          <w:rFonts w:ascii="Arial" w:hAnsi="Arial" w:cs="Arial"/>
        </w:rPr>
        <w:t xml:space="preserve">the </w:t>
      </w:r>
      <w:r w:rsidRPr="00272B13">
        <w:rPr>
          <w:rFonts w:ascii="Arial" w:hAnsi="Arial" w:cs="Arial"/>
        </w:rPr>
        <w:t>radar data through calibration.</w:t>
      </w:r>
    </w:p>
    <w:p w:rsidRPr="00272B13" w:rsidR="003517A5" w:rsidP="00756AE2" w:rsidRDefault="003517A5" w14:paraId="51552003" w14:textId="77777777">
      <w:pPr>
        <w:pStyle w:val="ListParagraph"/>
        <w:numPr>
          <w:ilvl w:val="0"/>
          <w:numId w:val="18"/>
        </w:numPr>
        <w:spacing w:before="120" w:after="0" w:line="240" w:lineRule="auto"/>
        <w:ind w:left="1134" w:hanging="774"/>
        <w:rPr>
          <w:rFonts w:ascii="Arial" w:hAnsi="Arial" w:cs="Arial"/>
        </w:rPr>
      </w:pPr>
      <w:r w:rsidRPr="00272B13">
        <w:rPr>
          <w:rFonts w:ascii="Arial" w:hAnsi="Arial" w:cs="Arial"/>
        </w:rPr>
        <w:t>To provide the necessary data for meteorological work to be performed effectively and efficiently in the forecasting office in Malé, and, as a back-up, in Addu Observatory.</w:t>
      </w:r>
    </w:p>
    <w:p w:rsidRPr="00272B13" w:rsidR="003517A5" w:rsidP="00756AE2" w:rsidRDefault="003517A5" w14:paraId="49B9E570" w14:textId="46FE3874">
      <w:pPr>
        <w:pStyle w:val="ListParagraph"/>
        <w:numPr>
          <w:ilvl w:val="0"/>
          <w:numId w:val="18"/>
        </w:numPr>
        <w:spacing w:before="120" w:after="0" w:line="240" w:lineRule="auto"/>
        <w:ind w:left="1134" w:hanging="774"/>
        <w:rPr>
          <w:rFonts w:ascii="Arial" w:hAnsi="Arial" w:cs="Arial"/>
        </w:rPr>
      </w:pPr>
      <w:r w:rsidRPr="00272B13">
        <w:rPr>
          <w:rFonts w:ascii="Arial" w:hAnsi="Arial" w:cs="Arial"/>
        </w:rPr>
        <w:t>To be suitable for MMS’s 24hours/day</w:t>
      </w:r>
      <w:r w:rsidRPr="00272B13" w:rsidR="000D1DBA">
        <w:rPr>
          <w:rFonts w:ascii="Arial" w:hAnsi="Arial" w:cs="Arial"/>
        </w:rPr>
        <w:t xml:space="preserve"> 7 days/week</w:t>
      </w:r>
      <w:r w:rsidRPr="00272B13">
        <w:rPr>
          <w:rFonts w:ascii="Arial" w:hAnsi="Arial" w:cs="Arial"/>
        </w:rPr>
        <w:t xml:space="preserve"> work schedule of observations and forecasting.</w:t>
      </w:r>
    </w:p>
    <w:p w:rsidRPr="00272B13" w:rsidR="003517A5" w:rsidP="00756AE2" w:rsidRDefault="003517A5" w14:paraId="7BA3C510" w14:textId="77777777">
      <w:pPr>
        <w:pStyle w:val="ListParagraph"/>
        <w:numPr>
          <w:ilvl w:val="0"/>
          <w:numId w:val="18"/>
        </w:numPr>
        <w:spacing w:before="120" w:after="0" w:line="240" w:lineRule="auto"/>
        <w:ind w:left="1134" w:hanging="774"/>
        <w:rPr>
          <w:rFonts w:ascii="Arial" w:hAnsi="Arial" w:cs="Arial"/>
        </w:rPr>
      </w:pPr>
      <w:r w:rsidRPr="00272B13">
        <w:rPr>
          <w:rFonts w:ascii="Arial" w:hAnsi="Arial" w:cs="Arial"/>
        </w:rPr>
        <w:t>To operate using 400V±20%, 3 Phase, 50Hz or 220V±20% Single Phase, 50Hz, power.</w:t>
      </w:r>
    </w:p>
    <w:p w:rsidRPr="00272B13" w:rsidR="003517A5" w:rsidP="00756AE2" w:rsidRDefault="003517A5" w14:paraId="54CBECAC" w14:textId="21C891E2">
      <w:pPr>
        <w:pStyle w:val="ListParagraph"/>
        <w:numPr>
          <w:ilvl w:val="0"/>
          <w:numId w:val="18"/>
        </w:numPr>
        <w:spacing w:before="120" w:after="0" w:line="240" w:lineRule="auto"/>
        <w:ind w:left="1134" w:hanging="774"/>
        <w:rPr>
          <w:rFonts w:ascii="Arial" w:hAnsi="Arial" w:cs="Arial"/>
        </w:rPr>
      </w:pPr>
      <w:r w:rsidRPr="00272B13">
        <w:rPr>
          <w:rFonts w:ascii="Arial" w:hAnsi="Arial" w:cs="Arial"/>
        </w:rPr>
        <w:t>To have the necessary power supply back-up equipment (diesel generator, radar power backup unit, UPS, auto voltage regulator, etc.) for performing round-the-clock meteorological services.</w:t>
      </w:r>
    </w:p>
    <w:p w:rsidRPr="00272B13" w:rsidR="003517A5" w:rsidP="00756AE2" w:rsidRDefault="003517A5" w14:paraId="2E43780C" w14:textId="77777777">
      <w:pPr>
        <w:pStyle w:val="ListParagraph"/>
        <w:numPr>
          <w:ilvl w:val="0"/>
          <w:numId w:val="18"/>
        </w:numPr>
        <w:spacing w:before="120" w:after="0" w:line="240" w:lineRule="auto"/>
        <w:ind w:left="1134" w:hanging="774"/>
        <w:rPr>
          <w:rFonts w:ascii="Arial" w:hAnsi="Arial" w:cs="Arial"/>
        </w:rPr>
      </w:pPr>
      <w:r w:rsidRPr="00272B13">
        <w:rPr>
          <w:rFonts w:ascii="Arial" w:hAnsi="Arial" w:cs="Arial"/>
        </w:rPr>
        <w:t>To be sufficiently robust to withstand extreme weather and permit the performance of uninterrupted radar observation and the supply of weather forecast and warnings even under severe weather.</w:t>
      </w:r>
    </w:p>
    <w:p w:rsidRPr="00272B13" w:rsidR="00364554" w:rsidP="00756AE2" w:rsidRDefault="00364554" w14:paraId="1A8606A8" w14:textId="77777777">
      <w:pPr>
        <w:pStyle w:val="ListParagraph"/>
        <w:numPr>
          <w:ilvl w:val="0"/>
          <w:numId w:val="18"/>
        </w:numPr>
        <w:spacing w:before="120" w:after="0" w:line="240" w:lineRule="auto"/>
        <w:ind w:left="1134" w:hanging="774"/>
        <w:rPr>
          <w:rFonts w:ascii="Arial" w:hAnsi="Arial" w:cs="Arial"/>
        </w:rPr>
      </w:pPr>
      <w:r w:rsidRPr="00272B13">
        <w:rPr>
          <w:rFonts w:ascii="Arial" w:hAnsi="Arial" w:cs="Arial"/>
        </w:rPr>
        <w:t>To minimize potential lightning damage.</w:t>
      </w:r>
    </w:p>
    <w:p w:rsidRPr="006A196B" w:rsidR="003517A5" w:rsidP="00756AE2" w:rsidRDefault="003517A5" w14:paraId="46935C96" w14:textId="37F563AA">
      <w:pPr>
        <w:pStyle w:val="ListParagraph"/>
        <w:numPr>
          <w:ilvl w:val="0"/>
          <w:numId w:val="18"/>
        </w:numPr>
        <w:spacing w:before="120" w:after="0" w:line="240" w:lineRule="auto"/>
        <w:ind w:left="1134" w:hanging="774"/>
        <w:rPr>
          <w:rFonts w:ascii="Arial" w:hAnsi="Arial" w:cs="Arial"/>
        </w:rPr>
      </w:pPr>
      <w:r w:rsidRPr="00272B13">
        <w:rPr>
          <w:rFonts w:ascii="Arial" w:hAnsi="Arial" w:cs="Arial"/>
        </w:rPr>
        <w:t xml:space="preserve">To include all necessary testing and calibration equipment as well </w:t>
      </w:r>
      <w:r w:rsidRPr="006A196B">
        <w:rPr>
          <w:rFonts w:ascii="Arial" w:hAnsi="Arial" w:cs="Arial"/>
        </w:rPr>
        <w:t xml:space="preserve">as spare parts </w:t>
      </w:r>
      <w:r w:rsidRPr="006A196B" w:rsidR="00EC3895">
        <w:rPr>
          <w:rFonts w:ascii="Arial" w:hAnsi="Arial" w:cs="Arial"/>
        </w:rPr>
        <w:t xml:space="preserve">which may be necessary </w:t>
      </w:r>
      <w:r w:rsidRPr="006A196B">
        <w:rPr>
          <w:rFonts w:ascii="Arial" w:hAnsi="Arial" w:cs="Arial"/>
        </w:rPr>
        <w:t>for a duration of</w:t>
      </w:r>
      <w:r w:rsidRPr="006A196B" w:rsidR="009C7487">
        <w:rPr>
          <w:rFonts w:ascii="Arial" w:hAnsi="Arial" w:cs="Arial"/>
        </w:rPr>
        <w:t xml:space="preserve"> 5</w:t>
      </w:r>
      <w:r w:rsidRPr="006A196B">
        <w:rPr>
          <w:rFonts w:ascii="Arial" w:hAnsi="Arial" w:cs="Arial"/>
        </w:rPr>
        <w:t xml:space="preserve"> years. </w:t>
      </w:r>
    </w:p>
    <w:p w:rsidRPr="00272B13" w:rsidR="00717570" w:rsidP="000E68B1" w:rsidRDefault="00717570" w14:paraId="1D4F5D38" w14:textId="77777777">
      <w:pPr>
        <w:ind w:left="1134" w:hanging="774"/>
        <w:rPr>
          <w:rFonts w:cs="Arial"/>
        </w:rPr>
      </w:pPr>
    </w:p>
    <w:p w:rsidRPr="00272B13" w:rsidR="00D00E8D" w:rsidP="00D00E8D" w:rsidRDefault="000E68B1" w14:paraId="66D3D8DB" w14:textId="3446C9CF">
      <w:pPr>
        <w:rPr>
          <w:rFonts w:cs="Arial"/>
        </w:rPr>
      </w:pPr>
      <w:r w:rsidRPr="00272B13">
        <w:rPr>
          <w:rFonts w:cs="Arial"/>
          <w:szCs w:val="22"/>
        </w:rPr>
        <w:fldChar w:fldCharType="begin"/>
      </w:r>
      <w:r w:rsidRPr="00272B13">
        <w:rPr>
          <w:rFonts w:cs="Arial"/>
          <w:szCs w:val="22"/>
        </w:rPr>
        <w:instrText xml:space="preserve"> REF _Ref174352436 \h  \* MERGEFORMAT </w:instrText>
      </w:r>
      <w:r w:rsidRPr="00272B13">
        <w:rPr>
          <w:rFonts w:cs="Arial"/>
          <w:szCs w:val="22"/>
        </w:rPr>
      </w:r>
      <w:r w:rsidRPr="00272B13">
        <w:rPr>
          <w:rFonts w:cs="Arial"/>
          <w:szCs w:val="22"/>
        </w:rPr>
        <w:fldChar w:fldCharType="separate"/>
      </w:r>
      <w:r w:rsidRPr="00A623A1" w:rsidR="00B438B2">
        <w:rPr>
          <w:rFonts w:cs="Arial"/>
          <w:color w:val="000000" w:themeColor="text1"/>
          <w:szCs w:val="22"/>
        </w:rPr>
        <w:t xml:space="preserve">Table </w:t>
      </w:r>
      <w:r w:rsidRPr="00A623A1" w:rsidR="00B438B2">
        <w:rPr>
          <w:rFonts w:cs="Arial"/>
          <w:noProof/>
          <w:color w:val="000000" w:themeColor="text1"/>
          <w:szCs w:val="22"/>
        </w:rPr>
        <w:t>1</w:t>
      </w:r>
      <w:r w:rsidRPr="00272B13">
        <w:rPr>
          <w:rFonts w:cs="Arial"/>
          <w:szCs w:val="22"/>
        </w:rPr>
        <w:fldChar w:fldCharType="end"/>
      </w:r>
      <w:r w:rsidRPr="00272B13">
        <w:rPr>
          <w:rFonts w:cs="Arial"/>
          <w:szCs w:val="22"/>
        </w:rPr>
        <w:t xml:space="preserve"> </w:t>
      </w:r>
      <w:r w:rsidRPr="00272B13" w:rsidR="00D00E8D">
        <w:rPr>
          <w:rFonts w:cs="Arial"/>
          <w:szCs w:val="22"/>
        </w:rPr>
        <w:t>shows</w:t>
      </w:r>
      <w:r w:rsidRPr="00272B13" w:rsidR="00D00E8D">
        <w:rPr>
          <w:rFonts w:cs="Arial"/>
        </w:rPr>
        <w:t xml:space="preserve"> the </w:t>
      </w:r>
      <w:r w:rsidRPr="00272B13" w:rsidR="00BE01B4">
        <w:rPr>
          <w:rFonts w:cs="Arial"/>
        </w:rPr>
        <w:t>geographic</w:t>
      </w:r>
      <w:r w:rsidRPr="00272B13" w:rsidR="00D00E8D">
        <w:rPr>
          <w:rFonts w:cs="Arial"/>
        </w:rPr>
        <w:t xml:space="preserve"> distribution </w:t>
      </w:r>
      <w:r w:rsidRPr="00272B13" w:rsidR="009C7487">
        <w:rPr>
          <w:rFonts w:cs="Arial"/>
        </w:rPr>
        <w:t>of equipment and software</w:t>
      </w:r>
      <w:r w:rsidRPr="00272B13" w:rsidR="00D00E8D">
        <w:rPr>
          <w:rFonts w:cs="Arial"/>
        </w:rPr>
        <w:t xml:space="preserve"> of the Addu </w:t>
      </w:r>
      <w:r w:rsidRPr="00272B13" w:rsidR="00BE01B4">
        <w:rPr>
          <w:rFonts w:cs="Arial"/>
        </w:rPr>
        <w:t>Radar System</w:t>
      </w:r>
      <w:r w:rsidRPr="00272B13" w:rsidR="00D00E8D">
        <w:rPr>
          <w:rFonts w:cs="Arial"/>
        </w:rPr>
        <w:t xml:space="preserve"> subproject.</w:t>
      </w:r>
    </w:p>
    <w:p w:rsidRPr="00272B13" w:rsidR="00635439" w:rsidP="00D00E8D" w:rsidRDefault="00635439" w14:paraId="347D65D9" w14:textId="77777777">
      <w:pPr>
        <w:rPr>
          <w:rFonts w:cs="Arial"/>
        </w:rPr>
      </w:pPr>
    </w:p>
    <w:p w:rsidRPr="00272B13" w:rsidR="000E68B1" w:rsidP="000E68B1" w:rsidRDefault="000E68B1" w14:paraId="0BAE904C" w14:textId="10A91FF7">
      <w:pPr>
        <w:pStyle w:val="Caption"/>
        <w:rPr>
          <w:lang w:val="en-US"/>
        </w:rPr>
      </w:pPr>
      <w:bookmarkStart w:name="_Ref174352436" w:id="5"/>
      <w:r w:rsidRPr="00272B13">
        <w:rPr>
          <w:lang w:val="en-US"/>
        </w:rPr>
        <w:t xml:space="preserve">Table </w:t>
      </w:r>
      <w:r w:rsidRPr="00272B13">
        <w:rPr>
          <w:lang w:val="en-US"/>
        </w:rPr>
        <w:fldChar w:fldCharType="begin"/>
      </w:r>
      <w:r w:rsidRPr="00272B13">
        <w:rPr>
          <w:lang w:val="en-US"/>
        </w:rPr>
        <w:instrText xml:space="preserve"> SEQ Table \* ARABIC </w:instrText>
      </w:r>
      <w:r w:rsidRPr="00272B13">
        <w:rPr>
          <w:lang w:val="en-US"/>
        </w:rPr>
        <w:fldChar w:fldCharType="separate"/>
      </w:r>
      <w:r w:rsidR="00BB0314">
        <w:rPr>
          <w:noProof/>
          <w:lang w:val="en-US"/>
        </w:rPr>
        <w:t>1</w:t>
      </w:r>
      <w:r w:rsidRPr="00272B13">
        <w:rPr>
          <w:lang w:val="en-US"/>
        </w:rPr>
        <w:fldChar w:fldCharType="end"/>
      </w:r>
      <w:bookmarkEnd w:id="5"/>
      <w:r w:rsidRPr="00272B13">
        <w:rPr>
          <w:lang w:val="en-US"/>
        </w:rPr>
        <w:t>: Main components of the radar system and geographic distribution</w:t>
      </w:r>
    </w:p>
    <w:tbl>
      <w:tblPr>
        <w:tblStyle w:val="TableGrid"/>
        <w:tblW w:w="0" w:type="auto"/>
        <w:tblLook w:val="04A0" w:firstRow="1" w:lastRow="0" w:firstColumn="1" w:lastColumn="0" w:noHBand="0" w:noVBand="1"/>
      </w:tblPr>
      <w:tblGrid>
        <w:gridCol w:w="2409"/>
        <w:gridCol w:w="2409"/>
        <w:gridCol w:w="2410"/>
        <w:gridCol w:w="2410"/>
      </w:tblGrid>
      <w:tr w:rsidRPr="00272B13" w:rsidR="00281C80" w:rsidTr="00281C80" w14:paraId="01F2AD92" w14:textId="77777777">
        <w:tc>
          <w:tcPr>
            <w:tcW w:w="2409" w:type="dxa"/>
          </w:tcPr>
          <w:p w:rsidRPr="00272B13" w:rsidR="00281C80" w:rsidP="001C6F50" w:rsidRDefault="00281C80" w14:paraId="294A37C3" w14:textId="77777777">
            <w:pPr>
              <w:jc w:val="center"/>
              <w:rPr>
                <w:rFonts w:cs="Arial"/>
                <w:b/>
                <w:bCs/>
                <w:sz w:val="20"/>
                <w:szCs w:val="20"/>
              </w:rPr>
            </w:pPr>
          </w:p>
        </w:tc>
        <w:tc>
          <w:tcPr>
            <w:tcW w:w="2409" w:type="dxa"/>
          </w:tcPr>
          <w:p w:rsidRPr="00272B13" w:rsidR="00281C80" w:rsidP="001C6F50" w:rsidRDefault="003A3AEA" w14:paraId="1F49F51B" w14:textId="3DFAC78A">
            <w:pPr>
              <w:jc w:val="center"/>
              <w:rPr>
                <w:rFonts w:cs="Arial"/>
                <w:b/>
                <w:bCs/>
                <w:sz w:val="20"/>
                <w:szCs w:val="20"/>
              </w:rPr>
            </w:pPr>
            <w:r w:rsidRPr="00272B13">
              <w:rPr>
                <w:rFonts w:cs="Arial"/>
                <w:b/>
                <w:bCs/>
                <w:sz w:val="20"/>
                <w:szCs w:val="20"/>
              </w:rPr>
              <w:t xml:space="preserve">New </w:t>
            </w:r>
            <w:r w:rsidR="004B062C">
              <w:rPr>
                <w:rFonts w:cs="Arial"/>
                <w:b/>
                <w:bCs/>
                <w:sz w:val="20"/>
                <w:szCs w:val="20"/>
              </w:rPr>
              <w:t xml:space="preserve">Radar </w:t>
            </w:r>
            <w:r w:rsidRPr="00272B13">
              <w:rPr>
                <w:rFonts w:cs="Arial"/>
                <w:b/>
                <w:bCs/>
                <w:sz w:val="20"/>
                <w:szCs w:val="20"/>
              </w:rPr>
              <w:t>building</w:t>
            </w:r>
          </w:p>
        </w:tc>
        <w:tc>
          <w:tcPr>
            <w:tcW w:w="2410" w:type="dxa"/>
          </w:tcPr>
          <w:p w:rsidRPr="00272B13" w:rsidR="00281C80" w:rsidP="001C6F50" w:rsidRDefault="001C6F50" w14:paraId="734CC84D" w14:textId="29B659D7">
            <w:pPr>
              <w:jc w:val="center"/>
              <w:rPr>
                <w:rFonts w:cs="Arial"/>
                <w:b/>
                <w:bCs/>
                <w:sz w:val="20"/>
                <w:szCs w:val="20"/>
              </w:rPr>
            </w:pPr>
            <w:r w:rsidRPr="00272B13">
              <w:rPr>
                <w:rFonts w:cs="Arial"/>
                <w:b/>
                <w:bCs/>
                <w:sz w:val="20"/>
                <w:szCs w:val="20"/>
              </w:rPr>
              <w:t>Addu MMS Observatory</w:t>
            </w:r>
          </w:p>
        </w:tc>
        <w:tc>
          <w:tcPr>
            <w:tcW w:w="2410" w:type="dxa"/>
          </w:tcPr>
          <w:p w:rsidRPr="00272B13" w:rsidR="00281C80" w:rsidP="001C6F50" w:rsidRDefault="001C6F50" w14:paraId="63AD145A" w14:textId="4457FFE6">
            <w:pPr>
              <w:jc w:val="center"/>
              <w:rPr>
                <w:rFonts w:cs="Arial"/>
                <w:b/>
                <w:bCs/>
                <w:sz w:val="20"/>
                <w:szCs w:val="20"/>
              </w:rPr>
            </w:pPr>
            <w:r w:rsidRPr="00272B13">
              <w:rPr>
                <w:rFonts w:cs="Arial"/>
                <w:b/>
                <w:bCs/>
                <w:sz w:val="20"/>
                <w:szCs w:val="20"/>
              </w:rPr>
              <w:t>Malé MMS Headquarters</w:t>
            </w:r>
          </w:p>
        </w:tc>
      </w:tr>
      <w:tr w:rsidRPr="00272B13" w:rsidR="00281C80" w:rsidTr="00281C80" w14:paraId="3A770082" w14:textId="77777777">
        <w:tc>
          <w:tcPr>
            <w:tcW w:w="2409" w:type="dxa"/>
          </w:tcPr>
          <w:p w:rsidRPr="00272B13" w:rsidR="00B214B2" w:rsidP="00D00E8D" w:rsidRDefault="00B214B2" w14:paraId="55F96A97" w14:textId="4F4BA51D">
            <w:pPr>
              <w:rPr>
                <w:rFonts w:cs="Arial"/>
                <w:sz w:val="20"/>
                <w:szCs w:val="20"/>
              </w:rPr>
            </w:pPr>
            <w:r w:rsidRPr="00272B13">
              <w:rPr>
                <w:rFonts w:cs="Arial"/>
                <w:sz w:val="20"/>
                <w:szCs w:val="20"/>
              </w:rPr>
              <w:t xml:space="preserve">Radar </w:t>
            </w:r>
            <w:r w:rsidRPr="00272B13" w:rsidR="00AB2361">
              <w:rPr>
                <w:rFonts w:cs="Arial"/>
                <w:sz w:val="20"/>
                <w:szCs w:val="20"/>
              </w:rPr>
              <w:t xml:space="preserve">tower </w:t>
            </w:r>
            <w:r w:rsidRPr="00272B13">
              <w:rPr>
                <w:rFonts w:cs="Arial"/>
                <w:sz w:val="20"/>
                <w:szCs w:val="20"/>
              </w:rPr>
              <w:t>building</w:t>
            </w:r>
          </w:p>
        </w:tc>
        <w:tc>
          <w:tcPr>
            <w:tcW w:w="2409" w:type="dxa"/>
          </w:tcPr>
          <w:p w:rsidRPr="00272B13" w:rsidR="00281C80" w:rsidP="00A61426" w:rsidRDefault="00041B97" w14:paraId="5C7B17AB" w14:textId="65CCF081">
            <w:pPr>
              <w:jc w:val="center"/>
              <w:rPr>
                <w:rFonts w:cs="Arial"/>
                <w:sz w:val="20"/>
                <w:szCs w:val="20"/>
              </w:rPr>
            </w:pPr>
            <w:r w:rsidRPr="00272B13">
              <w:rPr>
                <w:rFonts w:cs="Arial"/>
                <w:sz w:val="20"/>
                <w:szCs w:val="20"/>
              </w:rPr>
              <w:t>x</w:t>
            </w:r>
          </w:p>
        </w:tc>
        <w:tc>
          <w:tcPr>
            <w:tcW w:w="2410" w:type="dxa"/>
          </w:tcPr>
          <w:p w:rsidRPr="00272B13" w:rsidR="00281C80" w:rsidP="00A61426" w:rsidRDefault="00281C80" w14:paraId="7947F2C7" w14:textId="77777777">
            <w:pPr>
              <w:jc w:val="center"/>
              <w:rPr>
                <w:rFonts w:cs="Arial"/>
                <w:sz w:val="20"/>
                <w:szCs w:val="20"/>
              </w:rPr>
            </w:pPr>
          </w:p>
        </w:tc>
        <w:tc>
          <w:tcPr>
            <w:tcW w:w="2410" w:type="dxa"/>
          </w:tcPr>
          <w:p w:rsidRPr="00272B13" w:rsidR="00281C80" w:rsidP="00A61426" w:rsidRDefault="00281C80" w14:paraId="5839BF91" w14:textId="77777777">
            <w:pPr>
              <w:jc w:val="center"/>
              <w:rPr>
                <w:rFonts w:cs="Arial"/>
                <w:sz w:val="20"/>
                <w:szCs w:val="20"/>
              </w:rPr>
            </w:pPr>
          </w:p>
        </w:tc>
      </w:tr>
      <w:tr w:rsidRPr="00272B13" w:rsidR="00281C80" w:rsidTr="00281C80" w14:paraId="0E5DB146" w14:textId="77777777">
        <w:tc>
          <w:tcPr>
            <w:tcW w:w="2409" w:type="dxa"/>
          </w:tcPr>
          <w:p w:rsidRPr="00272B13" w:rsidR="00281C80" w:rsidP="00D00E8D" w:rsidRDefault="00C3322D" w14:paraId="025B451C" w14:textId="7C55E9A3">
            <w:pPr>
              <w:rPr>
                <w:rFonts w:cs="Arial"/>
                <w:sz w:val="20"/>
                <w:szCs w:val="20"/>
              </w:rPr>
            </w:pPr>
            <w:r w:rsidRPr="00272B13">
              <w:rPr>
                <w:rFonts w:cs="Arial"/>
                <w:sz w:val="20"/>
                <w:szCs w:val="20"/>
              </w:rPr>
              <w:t xml:space="preserve">Doppler Weather </w:t>
            </w:r>
            <w:r w:rsidRPr="00272B13" w:rsidR="007318C8">
              <w:rPr>
                <w:rFonts w:cs="Arial"/>
                <w:sz w:val="20"/>
                <w:szCs w:val="20"/>
              </w:rPr>
              <w:t>Radar</w:t>
            </w:r>
          </w:p>
        </w:tc>
        <w:tc>
          <w:tcPr>
            <w:tcW w:w="2409" w:type="dxa"/>
          </w:tcPr>
          <w:p w:rsidRPr="00272B13" w:rsidR="00281C80" w:rsidP="00A61426" w:rsidRDefault="00041B97" w14:paraId="0276FA66" w14:textId="0CE695F7">
            <w:pPr>
              <w:jc w:val="center"/>
              <w:rPr>
                <w:rFonts w:cs="Arial"/>
                <w:sz w:val="20"/>
                <w:szCs w:val="20"/>
              </w:rPr>
            </w:pPr>
            <w:r w:rsidRPr="00272B13">
              <w:rPr>
                <w:rFonts w:cs="Arial"/>
                <w:sz w:val="20"/>
                <w:szCs w:val="20"/>
              </w:rPr>
              <w:t>x</w:t>
            </w:r>
          </w:p>
        </w:tc>
        <w:tc>
          <w:tcPr>
            <w:tcW w:w="2410" w:type="dxa"/>
          </w:tcPr>
          <w:p w:rsidRPr="00272B13" w:rsidR="00281C80" w:rsidP="00A61426" w:rsidRDefault="00281C80" w14:paraId="2970C984" w14:textId="77777777">
            <w:pPr>
              <w:jc w:val="center"/>
              <w:rPr>
                <w:rFonts w:cs="Arial"/>
                <w:sz w:val="20"/>
                <w:szCs w:val="20"/>
              </w:rPr>
            </w:pPr>
          </w:p>
        </w:tc>
        <w:tc>
          <w:tcPr>
            <w:tcW w:w="2410" w:type="dxa"/>
          </w:tcPr>
          <w:p w:rsidRPr="00272B13" w:rsidR="00281C80" w:rsidP="00A61426" w:rsidRDefault="00281C80" w14:paraId="66EF88BD" w14:textId="77777777">
            <w:pPr>
              <w:jc w:val="center"/>
              <w:rPr>
                <w:rFonts w:cs="Arial"/>
                <w:sz w:val="20"/>
                <w:szCs w:val="20"/>
              </w:rPr>
            </w:pPr>
          </w:p>
        </w:tc>
      </w:tr>
      <w:tr w:rsidRPr="00272B13" w:rsidR="00281C80" w:rsidTr="00281C80" w14:paraId="6B70CB93" w14:textId="77777777">
        <w:tc>
          <w:tcPr>
            <w:tcW w:w="2409" w:type="dxa"/>
          </w:tcPr>
          <w:p w:rsidRPr="00272B13" w:rsidR="00281C80" w:rsidP="00D00E8D" w:rsidRDefault="00D232AD" w14:paraId="3B669283" w14:textId="40665AE5">
            <w:pPr>
              <w:rPr>
                <w:rFonts w:cs="Arial"/>
                <w:sz w:val="20"/>
                <w:szCs w:val="20"/>
              </w:rPr>
            </w:pPr>
            <w:r w:rsidRPr="00272B13">
              <w:rPr>
                <w:rFonts w:cs="Arial"/>
                <w:sz w:val="20"/>
                <w:szCs w:val="20"/>
              </w:rPr>
              <w:t>Control and display workstations</w:t>
            </w:r>
          </w:p>
        </w:tc>
        <w:tc>
          <w:tcPr>
            <w:tcW w:w="2409" w:type="dxa"/>
          </w:tcPr>
          <w:p w:rsidRPr="00272B13" w:rsidR="00281C80" w:rsidP="00A61426" w:rsidRDefault="00041B97" w14:paraId="690F7B63" w14:textId="64C1F8C6">
            <w:pPr>
              <w:jc w:val="center"/>
              <w:rPr>
                <w:rFonts w:cs="Arial"/>
                <w:sz w:val="20"/>
                <w:szCs w:val="20"/>
              </w:rPr>
            </w:pPr>
            <w:r w:rsidRPr="00272B13">
              <w:rPr>
                <w:rFonts w:cs="Arial"/>
                <w:sz w:val="20"/>
                <w:szCs w:val="20"/>
              </w:rPr>
              <w:t>x</w:t>
            </w:r>
          </w:p>
        </w:tc>
        <w:tc>
          <w:tcPr>
            <w:tcW w:w="2410" w:type="dxa"/>
          </w:tcPr>
          <w:p w:rsidRPr="00272B13" w:rsidR="00281C80" w:rsidP="00A61426" w:rsidRDefault="00041B97" w14:paraId="11FD6FF7" w14:textId="22047119">
            <w:pPr>
              <w:jc w:val="center"/>
              <w:rPr>
                <w:rFonts w:cs="Arial"/>
                <w:sz w:val="20"/>
                <w:szCs w:val="20"/>
              </w:rPr>
            </w:pPr>
            <w:r w:rsidRPr="00272B13">
              <w:rPr>
                <w:rFonts w:cs="Arial"/>
                <w:sz w:val="20"/>
                <w:szCs w:val="20"/>
              </w:rPr>
              <w:t>x</w:t>
            </w:r>
          </w:p>
        </w:tc>
        <w:tc>
          <w:tcPr>
            <w:tcW w:w="2410" w:type="dxa"/>
          </w:tcPr>
          <w:p w:rsidRPr="00272B13" w:rsidR="00281C80" w:rsidP="00A61426" w:rsidRDefault="00041B97" w14:paraId="42BD18E4" w14:textId="2F333421">
            <w:pPr>
              <w:jc w:val="center"/>
              <w:rPr>
                <w:rFonts w:cs="Arial"/>
                <w:sz w:val="20"/>
                <w:szCs w:val="20"/>
              </w:rPr>
            </w:pPr>
            <w:r w:rsidRPr="00272B13">
              <w:rPr>
                <w:rFonts w:cs="Arial"/>
                <w:sz w:val="20"/>
                <w:szCs w:val="20"/>
              </w:rPr>
              <w:t>x</w:t>
            </w:r>
          </w:p>
        </w:tc>
      </w:tr>
      <w:tr w:rsidRPr="00272B13" w:rsidR="00281C80" w:rsidTr="00281C80" w14:paraId="114C85E7" w14:textId="77777777">
        <w:tc>
          <w:tcPr>
            <w:tcW w:w="2409" w:type="dxa"/>
          </w:tcPr>
          <w:p w:rsidRPr="00272B13" w:rsidR="00281C80" w:rsidP="00D00E8D" w:rsidRDefault="00DB0B85" w14:paraId="613EC40E" w14:textId="3C9FDF4D">
            <w:pPr>
              <w:rPr>
                <w:rFonts w:cs="Arial"/>
                <w:sz w:val="20"/>
                <w:szCs w:val="20"/>
              </w:rPr>
            </w:pPr>
            <w:r w:rsidRPr="00272B13">
              <w:rPr>
                <w:rFonts w:cs="Arial"/>
                <w:sz w:val="20"/>
                <w:szCs w:val="20"/>
              </w:rPr>
              <w:t xml:space="preserve">Data communication and </w:t>
            </w:r>
            <w:r w:rsidRPr="00272B13" w:rsidR="001D4E34">
              <w:rPr>
                <w:rFonts w:cs="Arial"/>
                <w:sz w:val="20"/>
                <w:szCs w:val="20"/>
              </w:rPr>
              <w:t>archiving</w:t>
            </w:r>
          </w:p>
        </w:tc>
        <w:tc>
          <w:tcPr>
            <w:tcW w:w="2409" w:type="dxa"/>
          </w:tcPr>
          <w:p w:rsidRPr="00272B13" w:rsidR="00281C80" w:rsidP="00A61426" w:rsidRDefault="00125A73" w14:paraId="3FF43E74" w14:textId="257F3AF4">
            <w:pPr>
              <w:jc w:val="center"/>
              <w:rPr>
                <w:rFonts w:cs="Arial"/>
                <w:sz w:val="20"/>
                <w:szCs w:val="20"/>
              </w:rPr>
            </w:pPr>
            <w:r w:rsidRPr="00272B13">
              <w:rPr>
                <w:rFonts w:cs="Arial"/>
                <w:sz w:val="20"/>
                <w:szCs w:val="20"/>
              </w:rPr>
              <w:t>x</w:t>
            </w:r>
          </w:p>
        </w:tc>
        <w:tc>
          <w:tcPr>
            <w:tcW w:w="2410" w:type="dxa"/>
          </w:tcPr>
          <w:p w:rsidRPr="00272B13" w:rsidR="00281C80" w:rsidP="00A61426" w:rsidRDefault="00125A73" w14:paraId="180CBB2A" w14:textId="1D0562C8">
            <w:pPr>
              <w:jc w:val="center"/>
              <w:rPr>
                <w:rFonts w:cs="Arial"/>
                <w:sz w:val="20"/>
                <w:szCs w:val="20"/>
              </w:rPr>
            </w:pPr>
            <w:r w:rsidRPr="00272B13">
              <w:rPr>
                <w:rFonts w:cs="Arial"/>
                <w:sz w:val="20"/>
                <w:szCs w:val="20"/>
              </w:rPr>
              <w:t>x</w:t>
            </w:r>
          </w:p>
        </w:tc>
        <w:tc>
          <w:tcPr>
            <w:tcW w:w="2410" w:type="dxa"/>
          </w:tcPr>
          <w:p w:rsidRPr="00272B13" w:rsidR="00281C80" w:rsidP="00A61426" w:rsidRDefault="00125A73" w14:paraId="3B74F7A0" w14:textId="72AB58B6">
            <w:pPr>
              <w:jc w:val="center"/>
              <w:rPr>
                <w:rFonts w:cs="Arial"/>
                <w:sz w:val="20"/>
                <w:szCs w:val="20"/>
              </w:rPr>
            </w:pPr>
            <w:r w:rsidRPr="00272B13">
              <w:rPr>
                <w:rFonts w:cs="Arial"/>
                <w:sz w:val="20"/>
                <w:szCs w:val="20"/>
              </w:rPr>
              <w:t>x</w:t>
            </w:r>
          </w:p>
        </w:tc>
      </w:tr>
      <w:tr w:rsidRPr="00272B13" w:rsidR="007F5490" w:rsidTr="00281C80" w14:paraId="654E41EA" w14:textId="77777777">
        <w:tc>
          <w:tcPr>
            <w:tcW w:w="2409" w:type="dxa"/>
          </w:tcPr>
          <w:p w:rsidRPr="00272B13" w:rsidR="007F5490" w:rsidP="00D00E8D" w:rsidRDefault="00D22C31" w14:paraId="246513F6" w14:textId="40A716F1">
            <w:pPr>
              <w:rPr>
                <w:rFonts w:cs="Arial"/>
                <w:sz w:val="20"/>
                <w:szCs w:val="20"/>
              </w:rPr>
            </w:pPr>
            <w:r w:rsidRPr="00272B13">
              <w:rPr>
                <w:rFonts w:cs="Arial"/>
                <w:sz w:val="20"/>
                <w:szCs w:val="20"/>
              </w:rPr>
              <w:t>Data integration into MESSIR NEO</w:t>
            </w:r>
          </w:p>
        </w:tc>
        <w:tc>
          <w:tcPr>
            <w:tcW w:w="2409" w:type="dxa"/>
          </w:tcPr>
          <w:p w:rsidRPr="00272B13" w:rsidR="007F5490" w:rsidP="00A61426" w:rsidRDefault="007F5490" w14:paraId="54BB9AFC" w14:textId="77777777">
            <w:pPr>
              <w:jc w:val="center"/>
              <w:rPr>
                <w:rFonts w:cs="Arial"/>
                <w:sz w:val="20"/>
                <w:szCs w:val="20"/>
              </w:rPr>
            </w:pPr>
          </w:p>
        </w:tc>
        <w:tc>
          <w:tcPr>
            <w:tcW w:w="2410" w:type="dxa"/>
          </w:tcPr>
          <w:p w:rsidRPr="00272B13" w:rsidR="007F5490" w:rsidP="00A61426" w:rsidRDefault="007F5490" w14:paraId="3C358E7D" w14:textId="77777777">
            <w:pPr>
              <w:jc w:val="center"/>
              <w:rPr>
                <w:rFonts w:cs="Arial"/>
                <w:sz w:val="20"/>
                <w:szCs w:val="20"/>
              </w:rPr>
            </w:pPr>
          </w:p>
        </w:tc>
        <w:tc>
          <w:tcPr>
            <w:tcW w:w="2410" w:type="dxa"/>
          </w:tcPr>
          <w:p w:rsidRPr="00272B13" w:rsidR="007F5490" w:rsidP="00A61426" w:rsidRDefault="0039522F" w14:paraId="6DA81C30" w14:textId="2029EA9F">
            <w:pPr>
              <w:jc w:val="center"/>
              <w:rPr>
                <w:rFonts w:cs="Arial"/>
                <w:sz w:val="20"/>
                <w:szCs w:val="20"/>
              </w:rPr>
            </w:pPr>
            <w:r w:rsidRPr="00272B13">
              <w:rPr>
                <w:rFonts w:cs="Arial"/>
                <w:sz w:val="20"/>
                <w:szCs w:val="20"/>
              </w:rPr>
              <w:t>x</w:t>
            </w:r>
          </w:p>
        </w:tc>
      </w:tr>
    </w:tbl>
    <w:p w:rsidRPr="00272B13" w:rsidR="003517A5" w:rsidP="000E68B1" w:rsidRDefault="00D00E8D" w14:paraId="3A775FE0" w14:textId="43912E7D">
      <w:pPr>
        <w:spacing w:before="120"/>
        <w:rPr>
          <w:rFonts w:cs="Arial"/>
        </w:rPr>
      </w:pPr>
      <w:r w:rsidRPr="00272B13">
        <w:rPr>
          <w:rFonts w:cs="Arial"/>
        </w:rPr>
        <w:t xml:space="preserve">The Radar </w:t>
      </w:r>
      <w:r w:rsidRPr="00272B13" w:rsidR="00314C68">
        <w:rPr>
          <w:rFonts w:cs="Arial"/>
        </w:rPr>
        <w:t>building</w:t>
      </w:r>
      <w:r w:rsidRPr="00272B13">
        <w:rPr>
          <w:rFonts w:cs="Arial"/>
        </w:rPr>
        <w:t xml:space="preserve"> will host the radar unit (transmitter, antenna, antenna scanning mechanisms, </w:t>
      </w:r>
      <w:proofErr w:type="spellStart"/>
      <w:r w:rsidRPr="00272B13">
        <w:rPr>
          <w:rFonts w:cs="Arial"/>
        </w:rPr>
        <w:t>radome</w:t>
      </w:r>
      <w:proofErr w:type="spellEnd"/>
      <w:r w:rsidRPr="00272B13">
        <w:rPr>
          <w:rFonts w:cs="Arial"/>
        </w:rPr>
        <w:t>, receiver, processing</w:t>
      </w:r>
      <w:r w:rsidRPr="00272B13" w:rsidR="00860723">
        <w:rPr>
          <w:rFonts w:cs="Arial"/>
        </w:rPr>
        <w:t xml:space="preserve">, </w:t>
      </w:r>
      <w:r w:rsidRPr="00272B13" w:rsidR="00CF337F">
        <w:rPr>
          <w:rFonts w:cs="Arial"/>
        </w:rPr>
        <w:t xml:space="preserve">Control and Display Workstation, </w:t>
      </w:r>
      <w:r w:rsidRPr="00272B13" w:rsidR="00860723">
        <w:rPr>
          <w:rFonts w:cs="Arial"/>
        </w:rPr>
        <w:t>sliding raw data archive</w:t>
      </w:r>
      <w:r w:rsidRPr="00272B13" w:rsidR="003517A5">
        <w:rPr>
          <w:rFonts w:cs="Arial"/>
        </w:rPr>
        <w:t xml:space="preserve"> and telecommunication devices</w:t>
      </w:r>
      <w:r w:rsidRPr="00272B13">
        <w:rPr>
          <w:rFonts w:cs="Arial"/>
        </w:rPr>
        <w:t xml:space="preserve">). There is also a need in the radar tower of room for maintenance and calibration, and for power supply and </w:t>
      </w:r>
      <w:r w:rsidRPr="00272B13" w:rsidR="004C030E">
        <w:rPr>
          <w:rFonts w:cs="Arial"/>
        </w:rPr>
        <w:t xml:space="preserve">other </w:t>
      </w:r>
      <w:r w:rsidRPr="00272B13">
        <w:rPr>
          <w:rFonts w:cs="Arial"/>
        </w:rPr>
        <w:t>appliances</w:t>
      </w:r>
      <w:r w:rsidRPr="00272B13" w:rsidR="00265619">
        <w:rPr>
          <w:rFonts w:cs="Arial"/>
        </w:rPr>
        <w:t>, such as air conditioning</w:t>
      </w:r>
      <w:r w:rsidRPr="00272B13">
        <w:rPr>
          <w:rFonts w:cs="Arial"/>
        </w:rPr>
        <w:t>.</w:t>
      </w:r>
      <w:r w:rsidRPr="00272B13" w:rsidR="00563DBE">
        <w:rPr>
          <w:rFonts w:cs="Arial"/>
        </w:rPr>
        <w:t xml:space="preserve"> </w:t>
      </w:r>
    </w:p>
    <w:p w:rsidRPr="00272B13" w:rsidR="00860723" w:rsidP="000E68B1" w:rsidRDefault="00D00E8D" w14:paraId="2615BE94" w14:textId="16D10A15">
      <w:pPr>
        <w:spacing w:before="120"/>
        <w:rPr>
          <w:rFonts w:cs="Arial"/>
        </w:rPr>
      </w:pPr>
      <w:r w:rsidRPr="00272B13">
        <w:rPr>
          <w:rFonts w:cs="Arial"/>
        </w:rPr>
        <w:t xml:space="preserve">The Addu observatory </w:t>
      </w:r>
      <w:r w:rsidRPr="00272B13" w:rsidR="003517A5">
        <w:rPr>
          <w:rFonts w:cs="Arial"/>
        </w:rPr>
        <w:t xml:space="preserve">will </w:t>
      </w:r>
      <w:r w:rsidRPr="00272B13">
        <w:rPr>
          <w:rFonts w:cs="Arial"/>
        </w:rPr>
        <w:t xml:space="preserve">host data processing elements, radar display and control capacity, data archiving, and adequate telecommunication capacity with Malé, back up radar data interpretation and forecasting capacity in case of breakdown at Malé. This </w:t>
      </w:r>
      <w:r w:rsidRPr="00272B13" w:rsidR="00E95564">
        <w:rPr>
          <w:rFonts w:cs="Arial"/>
        </w:rPr>
        <w:t xml:space="preserve">will </w:t>
      </w:r>
      <w:r w:rsidRPr="00272B13">
        <w:rPr>
          <w:rFonts w:cs="Arial"/>
        </w:rPr>
        <w:t xml:space="preserve">represent broadly </w:t>
      </w:r>
      <w:r w:rsidR="00335155">
        <w:rPr>
          <w:rFonts w:cs="Arial"/>
        </w:rPr>
        <w:t>two</w:t>
      </w:r>
      <w:r w:rsidRPr="00272B13">
        <w:rPr>
          <w:rFonts w:cs="Arial"/>
        </w:rPr>
        <w:t xml:space="preserve"> racks and </w:t>
      </w:r>
      <w:r w:rsidR="00335155">
        <w:rPr>
          <w:rFonts w:cs="Arial"/>
        </w:rPr>
        <w:t xml:space="preserve">two </w:t>
      </w:r>
      <w:r w:rsidRPr="00272B13">
        <w:rPr>
          <w:rFonts w:cs="Arial"/>
        </w:rPr>
        <w:t>workstations. Enough space must also be allowed in the maintenance room of the Observatory building for radar interventions.</w:t>
      </w:r>
      <w:r w:rsidRPr="00272B13" w:rsidR="0043376D">
        <w:rPr>
          <w:rFonts w:cs="Arial"/>
        </w:rPr>
        <w:t xml:space="preserve"> </w:t>
      </w:r>
    </w:p>
    <w:p w:rsidR="00D00E8D" w:rsidP="000E68B1" w:rsidRDefault="00D00E8D" w14:paraId="58D5F754" w14:textId="4BDE54A3">
      <w:pPr>
        <w:spacing w:before="120"/>
        <w:rPr>
          <w:rFonts w:cs="Arial"/>
        </w:rPr>
      </w:pPr>
      <w:r w:rsidRPr="00272B13">
        <w:rPr>
          <w:rFonts w:cs="Arial"/>
        </w:rPr>
        <w:t xml:space="preserve">In </w:t>
      </w:r>
      <w:r w:rsidR="001B0994">
        <w:rPr>
          <w:rFonts w:cs="Arial"/>
        </w:rPr>
        <w:t xml:space="preserve">the </w:t>
      </w:r>
      <w:r w:rsidRPr="00272B13">
        <w:rPr>
          <w:rFonts w:cs="Arial"/>
        </w:rPr>
        <w:t>Malé MMS premises, telecommunication capacity, radar control, radar data display, radar products generation (including observations, forecasts and tailored products for the public of specific users)</w:t>
      </w:r>
      <w:r w:rsidRPr="00272B13" w:rsidR="00860723">
        <w:rPr>
          <w:rFonts w:cs="Arial"/>
        </w:rPr>
        <w:t>, received</w:t>
      </w:r>
      <w:r w:rsidRPr="00272B13">
        <w:rPr>
          <w:rFonts w:cs="Arial"/>
        </w:rPr>
        <w:t xml:space="preserve"> data archive</w:t>
      </w:r>
      <w:r w:rsidRPr="00272B13" w:rsidR="00860723">
        <w:rPr>
          <w:rFonts w:cs="Arial"/>
        </w:rPr>
        <w:t>, interface to the central weather prediction system MESSIR NEO of MMS and upgrades to that system</w:t>
      </w:r>
      <w:r w:rsidR="00204385">
        <w:rPr>
          <w:rFonts w:cs="Arial"/>
        </w:rPr>
        <w:t xml:space="preserve"> as necessary</w:t>
      </w:r>
      <w:r w:rsidRPr="00272B13">
        <w:rPr>
          <w:rFonts w:cs="Arial"/>
        </w:rPr>
        <w:t>.</w:t>
      </w:r>
    </w:p>
    <w:p w:rsidR="00525487" w:rsidP="000E68B1" w:rsidRDefault="00525487" w14:paraId="192FB28C" w14:textId="77777777">
      <w:pPr>
        <w:spacing w:before="120"/>
        <w:rPr>
          <w:rFonts w:cs="Arial"/>
        </w:rPr>
      </w:pPr>
    </w:p>
    <w:p w:rsidR="00B57825" w:rsidP="000E68B1" w:rsidRDefault="00B57825" w14:paraId="31F7EF04" w14:textId="77777777">
      <w:pPr>
        <w:spacing w:before="120"/>
        <w:rPr>
          <w:rFonts w:cs="Arial"/>
        </w:rPr>
      </w:pPr>
    </w:p>
    <w:p w:rsidRPr="00272B13" w:rsidR="00B57825" w:rsidP="000E68B1" w:rsidRDefault="00B57825" w14:paraId="02C943D9" w14:textId="77777777">
      <w:pPr>
        <w:spacing w:before="120"/>
        <w:rPr>
          <w:rFonts w:cs="Arial"/>
        </w:rPr>
      </w:pPr>
    </w:p>
    <w:p w:rsidRPr="00272B13" w:rsidR="00481E36" w:rsidP="00756AE2" w:rsidRDefault="00481E36" w14:paraId="5435A024" w14:textId="4F6C13E7">
      <w:pPr>
        <w:pStyle w:val="Heading4"/>
        <w:numPr>
          <w:ilvl w:val="0"/>
          <w:numId w:val="17"/>
        </w:numPr>
        <w:rPr>
          <w:b/>
          <w:bCs/>
          <w:sz w:val="22"/>
          <w:szCs w:val="22"/>
        </w:rPr>
      </w:pPr>
      <w:r w:rsidRPr="00272B13">
        <w:rPr>
          <w:b/>
          <w:bCs/>
          <w:sz w:val="22"/>
          <w:szCs w:val="22"/>
        </w:rPr>
        <w:t xml:space="preserve">Radar building </w:t>
      </w:r>
    </w:p>
    <w:p w:rsidR="001B0994" w:rsidP="000E68B1" w:rsidRDefault="00860723" w14:paraId="3B8E4B1B" w14:textId="410E70F2">
      <w:pPr>
        <w:rPr>
          <w:rFonts w:cs="Arial"/>
          <w:szCs w:val="22"/>
          <w:lang w:eastAsia="fr-FR"/>
        </w:rPr>
      </w:pPr>
      <w:r w:rsidRPr="00272B13">
        <w:rPr>
          <w:rFonts w:cs="Arial"/>
          <w:szCs w:val="22"/>
          <w:lang w:eastAsia="fr-FR"/>
        </w:rPr>
        <w:t xml:space="preserve">The </w:t>
      </w:r>
      <w:r w:rsidRPr="00272B13" w:rsidR="000E68B1">
        <w:rPr>
          <w:rFonts w:cs="Arial"/>
          <w:szCs w:val="22"/>
          <w:lang w:eastAsia="fr-FR"/>
        </w:rPr>
        <w:t>r</w:t>
      </w:r>
      <w:r w:rsidRPr="00272B13">
        <w:rPr>
          <w:rFonts w:cs="Arial"/>
          <w:szCs w:val="22"/>
          <w:lang w:eastAsia="fr-FR"/>
        </w:rPr>
        <w:t xml:space="preserve">adar building will be installed </w:t>
      </w:r>
      <w:r w:rsidR="00525487">
        <w:rPr>
          <w:rFonts w:cs="Arial"/>
          <w:szCs w:val="22"/>
          <w:lang w:eastAsia="fr-FR"/>
        </w:rPr>
        <w:t>s</w:t>
      </w:r>
      <w:r w:rsidRPr="00272B13">
        <w:rPr>
          <w:rFonts w:cs="Arial"/>
          <w:szCs w:val="22"/>
          <w:lang w:eastAsia="fr-FR"/>
        </w:rPr>
        <w:t xml:space="preserve">outh of the Gan airport runway, close to the proposed relocation place of the </w:t>
      </w:r>
      <w:r w:rsidR="001B0994">
        <w:rPr>
          <w:rFonts w:cs="Arial"/>
          <w:szCs w:val="22"/>
          <w:lang w:eastAsia="fr-FR"/>
        </w:rPr>
        <w:t xml:space="preserve">MMS </w:t>
      </w:r>
      <w:r w:rsidRPr="00272B13">
        <w:rPr>
          <w:rFonts w:cs="Arial"/>
          <w:szCs w:val="22"/>
          <w:lang w:eastAsia="fr-FR"/>
        </w:rPr>
        <w:t>Addu Observatory</w:t>
      </w:r>
      <w:r w:rsidR="001B0994">
        <w:rPr>
          <w:rFonts w:cs="Arial"/>
          <w:szCs w:val="22"/>
          <w:lang w:eastAsia="fr-FR"/>
        </w:rPr>
        <w:t>,</w:t>
      </w:r>
      <w:r w:rsidRPr="00272B13">
        <w:rPr>
          <w:rFonts w:cs="Arial"/>
          <w:szCs w:val="22"/>
          <w:lang w:eastAsia="fr-FR"/>
        </w:rPr>
        <w:t xml:space="preserve"> as shown in </w:t>
      </w:r>
      <w:r w:rsidR="00335155">
        <w:rPr>
          <w:rFonts w:cs="Arial"/>
          <w:szCs w:val="22"/>
          <w:lang w:eastAsia="fr-FR"/>
        </w:rPr>
        <w:fldChar w:fldCharType="begin"/>
      </w:r>
      <w:r w:rsidR="00335155">
        <w:rPr>
          <w:rFonts w:cs="Arial"/>
          <w:szCs w:val="22"/>
          <w:lang w:eastAsia="fr-FR"/>
        </w:rPr>
        <w:instrText xml:space="preserve"> REF _Ref174355894 \h </w:instrText>
      </w:r>
      <w:r w:rsidR="00335155">
        <w:rPr>
          <w:rFonts w:cs="Arial"/>
          <w:szCs w:val="22"/>
          <w:lang w:eastAsia="fr-FR"/>
        </w:rPr>
      </w:r>
      <w:r w:rsidR="00335155">
        <w:rPr>
          <w:rFonts w:cs="Arial"/>
          <w:szCs w:val="22"/>
          <w:lang w:eastAsia="fr-FR"/>
        </w:rPr>
        <w:fldChar w:fldCharType="separate"/>
      </w:r>
      <w:r w:rsidRPr="00B438B2" w:rsidR="00B438B2">
        <w:t xml:space="preserve">Figure </w:t>
      </w:r>
      <w:r w:rsidR="00B438B2">
        <w:rPr>
          <w:noProof/>
        </w:rPr>
        <w:t>3</w:t>
      </w:r>
      <w:r w:rsidR="00335155">
        <w:rPr>
          <w:rFonts w:cs="Arial"/>
          <w:szCs w:val="22"/>
          <w:lang w:eastAsia="fr-FR"/>
        </w:rPr>
        <w:fldChar w:fldCharType="end"/>
      </w:r>
      <w:r w:rsidR="00525487">
        <w:rPr>
          <w:rFonts w:cs="Arial"/>
          <w:szCs w:val="22"/>
        </w:rPr>
        <w:fldChar w:fldCharType="begin"/>
      </w:r>
      <w:r w:rsidR="00525487">
        <w:rPr>
          <w:rFonts w:cs="Arial"/>
          <w:szCs w:val="22"/>
        </w:rPr>
        <w:instrText xml:space="preserve"> REF _Ref174355147 \h </w:instrText>
      </w:r>
      <w:r w:rsidR="00525487">
        <w:rPr>
          <w:rFonts w:cs="Arial"/>
          <w:szCs w:val="22"/>
        </w:rPr>
      </w:r>
      <w:r w:rsidR="00525487">
        <w:rPr>
          <w:rFonts w:cs="Arial"/>
          <w:szCs w:val="22"/>
        </w:rPr>
        <w:fldChar w:fldCharType="separate"/>
      </w:r>
      <w:r w:rsidRPr="00B438B2" w:rsidR="00B438B2">
        <w:t xml:space="preserve">Figure </w:t>
      </w:r>
      <w:r w:rsidR="00B438B2">
        <w:rPr>
          <w:noProof/>
        </w:rPr>
        <w:t>2</w:t>
      </w:r>
      <w:r w:rsidR="00525487">
        <w:rPr>
          <w:rFonts w:cs="Arial"/>
          <w:szCs w:val="22"/>
        </w:rPr>
        <w:fldChar w:fldCharType="end"/>
      </w:r>
      <w:r w:rsidR="00525487">
        <w:rPr>
          <w:rFonts w:cs="Arial"/>
          <w:szCs w:val="22"/>
        </w:rPr>
        <w:t>.</w:t>
      </w:r>
      <w:r w:rsidRPr="00272B13">
        <w:rPr>
          <w:rFonts w:cs="Arial"/>
          <w:szCs w:val="22"/>
          <w:lang w:eastAsia="fr-FR"/>
        </w:rPr>
        <w:t xml:space="preserve"> </w:t>
      </w:r>
    </w:p>
    <w:p w:rsidRPr="00272B13" w:rsidR="005018A6" w:rsidP="000E68B1" w:rsidRDefault="005018A6" w14:paraId="5B7E50D2" w14:textId="115B4D8D">
      <w:pPr>
        <w:rPr>
          <w:rFonts w:cs="Arial"/>
          <w:szCs w:val="22"/>
          <w:lang w:eastAsia="fr-FR"/>
        </w:rPr>
      </w:pPr>
      <w:r w:rsidRPr="00272B13">
        <w:rPr>
          <w:rFonts w:cs="Arial"/>
          <w:szCs w:val="22"/>
          <w:lang w:eastAsia="fr-FR"/>
        </w:rPr>
        <w:t xml:space="preserve">The </w:t>
      </w:r>
      <w:r w:rsidRPr="00272B13" w:rsidR="009A286A">
        <w:rPr>
          <w:rFonts w:cs="Arial"/>
          <w:szCs w:val="22"/>
          <w:lang w:eastAsia="fr-FR"/>
        </w:rPr>
        <w:t>minimum</w:t>
      </w:r>
      <w:r w:rsidRPr="00272B13">
        <w:rPr>
          <w:rFonts w:cs="Arial"/>
          <w:szCs w:val="22"/>
          <w:lang w:eastAsia="fr-FR"/>
        </w:rPr>
        <w:t xml:space="preserve"> floor area of each room of the radar building, the number of working </w:t>
      </w:r>
      <w:proofErr w:type="gramStart"/>
      <w:r w:rsidRPr="00272B13">
        <w:rPr>
          <w:rFonts w:cs="Arial"/>
          <w:szCs w:val="22"/>
          <w:lang w:eastAsia="fr-FR"/>
        </w:rPr>
        <w:t>staff</w:t>
      </w:r>
      <w:proofErr w:type="gramEnd"/>
      <w:r w:rsidRPr="00272B13">
        <w:rPr>
          <w:rFonts w:cs="Arial"/>
          <w:szCs w:val="22"/>
          <w:lang w:eastAsia="fr-FR"/>
        </w:rPr>
        <w:t>, its function and the method of calculation are shown in</w:t>
      </w:r>
      <w:r w:rsidRPr="00272B13" w:rsidR="00272B13">
        <w:rPr>
          <w:rFonts w:cs="Arial"/>
          <w:szCs w:val="22"/>
          <w:lang w:eastAsia="fr-FR"/>
        </w:rPr>
        <w:t xml:space="preserve"> </w:t>
      </w:r>
      <w:r w:rsidRPr="00272B13" w:rsidR="00272B13">
        <w:rPr>
          <w:rFonts w:cs="Arial"/>
          <w:szCs w:val="22"/>
          <w:lang w:eastAsia="fr-FR"/>
        </w:rPr>
        <w:fldChar w:fldCharType="begin"/>
      </w:r>
      <w:r w:rsidRPr="00272B13" w:rsidR="00272B13">
        <w:rPr>
          <w:rFonts w:cs="Arial"/>
          <w:szCs w:val="22"/>
          <w:lang w:eastAsia="fr-FR"/>
        </w:rPr>
        <w:instrText xml:space="preserve"> REF _Ref174353406 \h  \* MERGEFORMAT </w:instrText>
      </w:r>
      <w:r w:rsidRPr="00272B13" w:rsidR="00272B13">
        <w:rPr>
          <w:rFonts w:cs="Arial"/>
          <w:szCs w:val="22"/>
          <w:lang w:eastAsia="fr-FR"/>
        </w:rPr>
      </w:r>
      <w:r w:rsidRPr="00272B13" w:rsidR="00272B13">
        <w:rPr>
          <w:rFonts w:cs="Arial"/>
          <w:szCs w:val="22"/>
          <w:lang w:eastAsia="fr-FR"/>
        </w:rPr>
        <w:fldChar w:fldCharType="separate"/>
      </w:r>
      <w:r w:rsidRPr="00B438B2" w:rsidR="00B438B2">
        <w:rPr>
          <w:rFonts w:cs="Arial"/>
          <w:szCs w:val="22"/>
        </w:rPr>
        <w:t xml:space="preserve">Table </w:t>
      </w:r>
      <w:r w:rsidRPr="00B438B2" w:rsidR="00B438B2">
        <w:rPr>
          <w:rFonts w:cs="Arial"/>
          <w:noProof/>
          <w:szCs w:val="22"/>
        </w:rPr>
        <w:t>2</w:t>
      </w:r>
      <w:r w:rsidRPr="00272B13" w:rsidR="00272B13">
        <w:rPr>
          <w:rFonts w:cs="Arial"/>
          <w:szCs w:val="22"/>
          <w:lang w:eastAsia="fr-FR"/>
        </w:rPr>
        <w:fldChar w:fldCharType="end"/>
      </w:r>
      <w:r w:rsidRPr="00272B13">
        <w:rPr>
          <w:rFonts w:cs="Arial"/>
          <w:szCs w:val="22"/>
          <w:lang w:eastAsia="fr-FR"/>
        </w:rPr>
        <w:t>. It should be noted that:</w:t>
      </w:r>
    </w:p>
    <w:p w:rsidRPr="00272B13" w:rsidR="005018A6" w:rsidP="00756AE2" w:rsidRDefault="005018A6" w14:paraId="17EF76D0" w14:textId="759AEDE0">
      <w:pPr>
        <w:pStyle w:val="ListParagraph"/>
        <w:numPr>
          <w:ilvl w:val="0"/>
          <w:numId w:val="19"/>
        </w:numPr>
        <w:ind w:left="709" w:hanging="425"/>
        <w:rPr>
          <w:rFonts w:ascii="Arial" w:hAnsi="Arial" w:cs="Arial"/>
          <w:lang w:eastAsia="fr-FR"/>
        </w:rPr>
      </w:pPr>
      <w:r w:rsidRPr="00272B13">
        <w:rPr>
          <w:rFonts w:ascii="Arial" w:hAnsi="Arial" w:cs="Arial"/>
          <w:lang w:eastAsia="fr-FR"/>
        </w:rPr>
        <w:t xml:space="preserve">There shall be no permanent staff in the </w:t>
      </w:r>
      <w:r w:rsidR="00525487">
        <w:rPr>
          <w:rFonts w:ascii="Arial" w:hAnsi="Arial" w:cs="Arial"/>
          <w:lang w:eastAsia="fr-FR"/>
        </w:rPr>
        <w:t>r</w:t>
      </w:r>
      <w:r w:rsidRPr="00272B13">
        <w:rPr>
          <w:rFonts w:ascii="Arial" w:hAnsi="Arial" w:cs="Arial"/>
          <w:lang w:eastAsia="fr-FR"/>
        </w:rPr>
        <w:t xml:space="preserve">adar </w:t>
      </w:r>
      <w:r w:rsidR="00525487">
        <w:rPr>
          <w:rFonts w:ascii="Arial" w:hAnsi="Arial" w:cs="Arial"/>
          <w:lang w:eastAsia="fr-FR"/>
        </w:rPr>
        <w:t>t</w:t>
      </w:r>
      <w:r w:rsidRPr="00272B13">
        <w:rPr>
          <w:rFonts w:ascii="Arial" w:hAnsi="Arial" w:cs="Arial"/>
          <w:lang w:eastAsia="fr-FR"/>
        </w:rPr>
        <w:t xml:space="preserve">ower, which operates automatically. However, </w:t>
      </w:r>
      <w:r w:rsidRPr="00272B13" w:rsidR="00860723">
        <w:rPr>
          <w:rFonts w:ascii="Arial" w:hAnsi="Arial" w:cs="Arial"/>
          <w:lang w:eastAsia="fr-FR"/>
        </w:rPr>
        <w:t xml:space="preserve">there will be </w:t>
      </w:r>
      <w:r w:rsidRPr="00272B13">
        <w:rPr>
          <w:rFonts w:ascii="Arial" w:hAnsi="Arial" w:cs="Arial"/>
          <w:lang w:eastAsia="fr-FR"/>
        </w:rPr>
        <w:t>occasional staff presence and sufficient safe working space is necessary for calibration and maintenance purposes.</w:t>
      </w:r>
    </w:p>
    <w:p w:rsidRPr="00272B13" w:rsidR="005018A6" w:rsidP="00756AE2" w:rsidRDefault="005018A6" w14:paraId="58ADB9F7" w14:textId="2BCC3C86">
      <w:pPr>
        <w:pStyle w:val="ListParagraph"/>
        <w:numPr>
          <w:ilvl w:val="0"/>
          <w:numId w:val="19"/>
        </w:numPr>
        <w:ind w:left="709" w:hanging="425"/>
        <w:rPr>
          <w:rFonts w:ascii="Arial" w:hAnsi="Arial" w:cs="Arial"/>
          <w:lang w:eastAsia="fr-FR"/>
        </w:rPr>
      </w:pPr>
      <w:r w:rsidRPr="00272B13">
        <w:rPr>
          <w:rFonts w:ascii="Arial" w:hAnsi="Arial" w:cs="Arial"/>
          <w:lang w:eastAsia="fr-FR"/>
        </w:rPr>
        <w:t xml:space="preserve">It is assumed that the </w:t>
      </w:r>
      <w:r w:rsidR="00525487">
        <w:rPr>
          <w:rFonts w:ascii="Arial" w:hAnsi="Arial" w:cs="Arial"/>
          <w:lang w:eastAsia="fr-FR"/>
        </w:rPr>
        <w:t>r</w:t>
      </w:r>
      <w:r w:rsidRPr="00272B13">
        <w:rPr>
          <w:rFonts w:ascii="Arial" w:hAnsi="Arial" w:cs="Arial"/>
          <w:lang w:eastAsia="fr-FR"/>
        </w:rPr>
        <w:t xml:space="preserve">adar </w:t>
      </w:r>
      <w:r w:rsidR="00525487">
        <w:rPr>
          <w:rFonts w:ascii="Arial" w:hAnsi="Arial" w:cs="Arial"/>
          <w:lang w:eastAsia="fr-FR"/>
        </w:rPr>
        <w:t>t</w:t>
      </w:r>
      <w:r w:rsidRPr="00272B13">
        <w:rPr>
          <w:rFonts w:ascii="Arial" w:hAnsi="Arial" w:cs="Arial"/>
          <w:lang w:eastAsia="fr-FR"/>
        </w:rPr>
        <w:t>ower will also contain a 3-phase current transformer, electrical appliances, two power generators with sufficient fuel reserve, air conditioning and UPS. </w:t>
      </w:r>
    </w:p>
    <w:p w:rsidRPr="00272B13" w:rsidR="005018A6" w:rsidP="00756AE2" w:rsidRDefault="005018A6" w14:paraId="1BC41F9C" w14:textId="298A65AD">
      <w:pPr>
        <w:pStyle w:val="ListParagraph"/>
        <w:numPr>
          <w:ilvl w:val="0"/>
          <w:numId w:val="19"/>
        </w:numPr>
        <w:ind w:left="709" w:hanging="425"/>
        <w:rPr>
          <w:rFonts w:ascii="Arial" w:hAnsi="Arial" w:cs="Arial"/>
          <w:lang w:eastAsia="fr-FR"/>
        </w:rPr>
      </w:pPr>
      <w:r w:rsidRPr="00272B13">
        <w:rPr>
          <w:rFonts w:ascii="Arial" w:hAnsi="Arial" w:cs="Arial"/>
          <w:lang w:eastAsia="fr-FR"/>
        </w:rPr>
        <w:t xml:space="preserve">The tower shall not be a metallic tower, to avoid corrosion problems. </w:t>
      </w:r>
    </w:p>
    <w:p w:rsidRPr="00272B13" w:rsidR="00C31546" w:rsidP="00756AE2" w:rsidRDefault="00C31546" w14:paraId="5A1AC774" w14:textId="26EB9DB8">
      <w:pPr>
        <w:pStyle w:val="ListParagraph"/>
        <w:numPr>
          <w:ilvl w:val="0"/>
          <w:numId w:val="19"/>
        </w:numPr>
        <w:ind w:left="709" w:hanging="425"/>
        <w:rPr>
          <w:rFonts w:ascii="Arial" w:hAnsi="Arial" w:cs="Arial"/>
          <w:lang w:eastAsia="fr-FR"/>
        </w:rPr>
      </w:pPr>
      <w:r w:rsidRPr="00272B13">
        <w:rPr>
          <w:rFonts w:ascii="Arial" w:hAnsi="Arial" w:cs="Arial"/>
          <w:lang w:eastAsia="fr-FR"/>
        </w:rPr>
        <w:t>The Contractor is requested to implement adequate measures to</w:t>
      </w:r>
      <w:r w:rsidRPr="00272B13" w:rsidR="00EF113E">
        <w:rPr>
          <w:rFonts w:ascii="Arial" w:hAnsi="Arial" w:cs="Arial"/>
          <w:lang w:eastAsia="fr-FR"/>
        </w:rPr>
        <w:t xml:space="preserve"> avoid flooding risk damage in the lower floor.</w:t>
      </w:r>
    </w:p>
    <w:p w:rsidRPr="00272B13" w:rsidR="00272B13" w:rsidP="00272B13" w:rsidRDefault="00272B13" w14:paraId="7DAFDD78" w14:textId="0749436A">
      <w:pPr>
        <w:pStyle w:val="Caption"/>
        <w:rPr>
          <w:lang w:val="en-US"/>
        </w:rPr>
      </w:pPr>
      <w:bookmarkStart w:name="_Ref174353406" w:id="6"/>
      <w:r w:rsidRPr="00272B13">
        <w:rPr>
          <w:lang w:val="en-US"/>
        </w:rPr>
        <w:t xml:space="preserve">Table </w:t>
      </w:r>
      <w:r w:rsidRPr="00272B13">
        <w:rPr>
          <w:lang w:val="en-US"/>
        </w:rPr>
        <w:fldChar w:fldCharType="begin"/>
      </w:r>
      <w:r w:rsidRPr="00272B13">
        <w:rPr>
          <w:lang w:val="en-US"/>
        </w:rPr>
        <w:instrText xml:space="preserve"> SEQ Table \* ARABIC </w:instrText>
      </w:r>
      <w:r w:rsidRPr="00272B13">
        <w:rPr>
          <w:lang w:val="en-US"/>
        </w:rPr>
        <w:fldChar w:fldCharType="separate"/>
      </w:r>
      <w:r w:rsidR="00BB0314">
        <w:rPr>
          <w:noProof/>
          <w:lang w:val="en-US"/>
        </w:rPr>
        <w:t>2</w:t>
      </w:r>
      <w:r w:rsidRPr="00272B13">
        <w:rPr>
          <w:lang w:val="en-US"/>
        </w:rPr>
        <w:fldChar w:fldCharType="end"/>
      </w:r>
      <w:bookmarkEnd w:id="6"/>
      <w:r w:rsidRPr="00272B13">
        <w:rPr>
          <w:lang w:val="en-US"/>
        </w:rPr>
        <w:t>: Indicative calculation base for the rooms in the Radar building</w:t>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Look w:val="04A0" w:firstRow="1" w:lastRow="0" w:firstColumn="1" w:lastColumn="0" w:noHBand="0" w:noVBand="1"/>
      </w:tblPr>
      <w:tblGrid>
        <w:gridCol w:w="1290"/>
        <w:gridCol w:w="1613"/>
        <w:gridCol w:w="1595"/>
        <w:gridCol w:w="3272"/>
        <w:gridCol w:w="1868"/>
      </w:tblGrid>
      <w:tr w:rsidRPr="00272B13" w:rsidR="00860723" w:rsidTr="00272B13" w14:paraId="59DF8655" w14:textId="77777777">
        <w:tc>
          <w:tcPr>
            <w:tcW w:w="0" w:type="auto"/>
            <w:tcMar>
              <w:top w:w="0" w:type="dxa"/>
              <w:left w:w="115" w:type="dxa"/>
              <w:bottom w:w="0" w:type="dxa"/>
              <w:right w:w="115" w:type="dxa"/>
            </w:tcMar>
            <w:vAlign w:val="center"/>
            <w:hideMark/>
          </w:tcPr>
          <w:p w:rsidRPr="00272B13" w:rsidR="00FE2164" w:rsidRDefault="00FE2164" w14:paraId="5C6ED02E" w14:textId="77777777">
            <w:pPr>
              <w:jc w:val="center"/>
              <w:rPr>
                <w:rFonts w:cs="Arial"/>
                <w:lang w:eastAsia="fr-FR"/>
              </w:rPr>
            </w:pPr>
            <w:r w:rsidRPr="00272B13">
              <w:rPr>
                <w:rFonts w:cs="Arial"/>
                <w:b/>
                <w:bCs/>
                <w:color w:val="000000"/>
                <w:sz w:val="20"/>
                <w:szCs w:val="20"/>
                <w:lang w:eastAsia="fr-FR"/>
              </w:rPr>
              <w:t>Name of room</w:t>
            </w:r>
          </w:p>
        </w:tc>
        <w:tc>
          <w:tcPr>
            <w:tcW w:w="0" w:type="auto"/>
            <w:tcMar>
              <w:top w:w="0" w:type="dxa"/>
              <w:left w:w="115" w:type="dxa"/>
              <w:bottom w:w="0" w:type="dxa"/>
              <w:right w:w="115" w:type="dxa"/>
            </w:tcMar>
            <w:vAlign w:val="center"/>
            <w:hideMark/>
          </w:tcPr>
          <w:p w:rsidRPr="00272B13" w:rsidR="00FE2164" w:rsidRDefault="00FE2164" w14:paraId="223568B4" w14:textId="77777777">
            <w:pPr>
              <w:jc w:val="center"/>
              <w:rPr>
                <w:rFonts w:cs="Arial"/>
                <w:lang w:eastAsia="fr-FR"/>
              </w:rPr>
            </w:pPr>
            <w:r w:rsidRPr="00272B13">
              <w:rPr>
                <w:rFonts w:cs="Arial"/>
                <w:b/>
                <w:bCs/>
                <w:color w:val="000000"/>
                <w:sz w:val="20"/>
                <w:szCs w:val="20"/>
                <w:lang w:eastAsia="fr-FR"/>
              </w:rPr>
              <w:t>Min area (m²)</w:t>
            </w:r>
          </w:p>
        </w:tc>
        <w:tc>
          <w:tcPr>
            <w:tcW w:w="0" w:type="auto"/>
            <w:tcMar>
              <w:top w:w="0" w:type="dxa"/>
              <w:left w:w="115" w:type="dxa"/>
              <w:bottom w:w="0" w:type="dxa"/>
              <w:right w:w="115" w:type="dxa"/>
            </w:tcMar>
            <w:vAlign w:val="center"/>
            <w:hideMark/>
          </w:tcPr>
          <w:p w:rsidRPr="00272B13" w:rsidR="00FE2164" w:rsidRDefault="00FE2164" w14:paraId="75FE7BC2" w14:textId="77777777">
            <w:pPr>
              <w:jc w:val="center"/>
              <w:rPr>
                <w:rFonts w:cs="Arial"/>
                <w:lang w:eastAsia="fr-FR"/>
              </w:rPr>
            </w:pPr>
            <w:r w:rsidRPr="00272B13">
              <w:rPr>
                <w:rFonts w:cs="Arial"/>
                <w:b/>
                <w:bCs/>
                <w:color w:val="000000"/>
                <w:sz w:val="20"/>
                <w:szCs w:val="20"/>
                <w:lang w:eastAsia="fr-FR"/>
              </w:rPr>
              <w:t>Staff</w:t>
            </w:r>
          </w:p>
        </w:tc>
        <w:tc>
          <w:tcPr>
            <w:tcW w:w="0" w:type="auto"/>
            <w:tcMar>
              <w:top w:w="0" w:type="dxa"/>
              <w:left w:w="115" w:type="dxa"/>
              <w:bottom w:w="0" w:type="dxa"/>
              <w:right w:w="115" w:type="dxa"/>
            </w:tcMar>
            <w:vAlign w:val="center"/>
            <w:hideMark/>
          </w:tcPr>
          <w:p w:rsidRPr="00272B13" w:rsidR="00FE2164" w:rsidRDefault="00FE2164" w14:paraId="3EDEAE6C" w14:textId="77777777">
            <w:pPr>
              <w:jc w:val="center"/>
              <w:rPr>
                <w:rFonts w:cs="Arial"/>
                <w:lang w:eastAsia="fr-FR"/>
              </w:rPr>
            </w:pPr>
            <w:r w:rsidRPr="00272B13">
              <w:rPr>
                <w:rFonts w:cs="Arial"/>
                <w:b/>
                <w:bCs/>
                <w:color w:val="000000"/>
                <w:sz w:val="20"/>
                <w:szCs w:val="20"/>
                <w:lang w:eastAsia="fr-FR"/>
              </w:rPr>
              <w:t>Room Function</w:t>
            </w:r>
          </w:p>
        </w:tc>
        <w:tc>
          <w:tcPr>
            <w:tcW w:w="0" w:type="auto"/>
            <w:tcMar>
              <w:top w:w="0" w:type="dxa"/>
              <w:left w:w="115" w:type="dxa"/>
              <w:bottom w:w="0" w:type="dxa"/>
              <w:right w:w="115" w:type="dxa"/>
            </w:tcMar>
            <w:vAlign w:val="center"/>
            <w:hideMark/>
          </w:tcPr>
          <w:p w:rsidRPr="00272B13" w:rsidR="00FE2164" w:rsidRDefault="00FE2164" w14:paraId="7FD64344" w14:textId="77777777">
            <w:pPr>
              <w:jc w:val="center"/>
              <w:rPr>
                <w:rFonts w:cs="Arial"/>
                <w:lang w:eastAsia="fr-FR"/>
              </w:rPr>
            </w:pPr>
            <w:r w:rsidRPr="00272B13">
              <w:rPr>
                <w:rFonts w:cs="Arial"/>
                <w:b/>
                <w:bCs/>
                <w:color w:val="000000"/>
                <w:sz w:val="20"/>
                <w:szCs w:val="20"/>
                <w:lang w:eastAsia="fr-FR"/>
              </w:rPr>
              <w:t>Calculation base</w:t>
            </w:r>
          </w:p>
        </w:tc>
      </w:tr>
      <w:tr w:rsidRPr="00272B13" w:rsidR="00860723" w:rsidTr="00272B13" w14:paraId="0B4D30E1" w14:textId="77777777">
        <w:tc>
          <w:tcPr>
            <w:tcW w:w="0" w:type="auto"/>
            <w:tcMar>
              <w:top w:w="0" w:type="dxa"/>
              <w:left w:w="115" w:type="dxa"/>
              <w:bottom w:w="0" w:type="dxa"/>
              <w:right w:w="115" w:type="dxa"/>
            </w:tcMar>
            <w:hideMark/>
          </w:tcPr>
          <w:p w:rsidRPr="00272B13" w:rsidR="00FE2164" w:rsidRDefault="00FE2164" w14:paraId="6F3143D1" w14:textId="05510523">
            <w:pPr>
              <w:rPr>
                <w:rFonts w:cs="Arial"/>
                <w:sz w:val="20"/>
                <w:szCs w:val="20"/>
                <w:lang w:eastAsia="fr-FR"/>
              </w:rPr>
            </w:pPr>
            <w:proofErr w:type="spellStart"/>
            <w:r w:rsidRPr="00272B13">
              <w:rPr>
                <w:rFonts w:cs="Arial"/>
                <w:color w:val="000000"/>
                <w:sz w:val="20"/>
                <w:szCs w:val="20"/>
                <w:lang w:eastAsia="fr-FR"/>
              </w:rPr>
              <w:t>Radome</w:t>
            </w:r>
            <w:proofErr w:type="spellEnd"/>
            <w:r w:rsidRPr="00272B13" w:rsidR="00D66032">
              <w:rPr>
                <w:rFonts w:cs="Arial"/>
                <w:color w:val="000000"/>
                <w:sz w:val="20"/>
                <w:szCs w:val="20"/>
                <w:lang w:eastAsia="fr-FR"/>
              </w:rPr>
              <w:t xml:space="preserve"> </w:t>
            </w:r>
            <w:r w:rsidRPr="00272B13" w:rsidR="007C4047">
              <w:rPr>
                <w:rFonts w:cs="Arial"/>
                <w:color w:val="000000"/>
                <w:sz w:val="20"/>
                <w:szCs w:val="20"/>
                <w:lang w:eastAsia="fr-FR"/>
              </w:rPr>
              <w:t>(</w:t>
            </w:r>
            <w:r w:rsidRPr="00272B13" w:rsidR="00525A26">
              <w:rPr>
                <w:rFonts w:cs="Arial"/>
                <w:color w:val="000000"/>
                <w:sz w:val="20"/>
                <w:szCs w:val="20"/>
                <w:lang w:eastAsia="fr-FR"/>
              </w:rPr>
              <w:t>roof)</w:t>
            </w:r>
          </w:p>
        </w:tc>
        <w:tc>
          <w:tcPr>
            <w:tcW w:w="0" w:type="auto"/>
            <w:tcMar>
              <w:top w:w="0" w:type="dxa"/>
              <w:left w:w="115" w:type="dxa"/>
              <w:bottom w:w="0" w:type="dxa"/>
              <w:right w:w="115" w:type="dxa"/>
            </w:tcMar>
            <w:hideMark/>
          </w:tcPr>
          <w:p w:rsidRPr="00272B13" w:rsidR="00FE2164" w:rsidRDefault="00C42BB2" w14:paraId="50039A11" w14:textId="55DF42E5">
            <w:pPr>
              <w:rPr>
                <w:rFonts w:cs="Arial"/>
                <w:sz w:val="20"/>
                <w:szCs w:val="20"/>
                <w:lang w:eastAsia="fr-FR"/>
              </w:rPr>
            </w:pPr>
            <w:r w:rsidRPr="00272B13">
              <w:rPr>
                <w:rFonts w:cs="Arial"/>
                <w:color w:val="000000"/>
                <w:sz w:val="20"/>
                <w:szCs w:val="20"/>
                <w:lang w:eastAsia="fr-FR"/>
              </w:rPr>
              <w:t>56</w:t>
            </w:r>
            <w:r w:rsidRPr="00272B13" w:rsidR="00FE2164">
              <w:rPr>
                <w:rFonts w:cs="Arial"/>
                <w:color w:val="000000"/>
                <w:sz w:val="20"/>
                <w:szCs w:val="20"/>
                <w:lang w:eastAsia="fr-FR"/>
              </w:rPr>
              <w:t xml:space="preserve"> m² </w:t>
            </w:r>
            <w:r w:rsidRPr="00272B13" w:rsidR="00F0559F">
              <w:rPr>
                <w:rFonts w:cs="Arial"/>
                <w:color w:val="000000"/>
                <w:sz w:val="20"/>
                <w:szCs w:val="20"/>
                <w:lang w:eastAsia="fr-FR"/>
              </w:rPr>
              <w:t xml:space="preserve">(the </w:t>
            </w:r>
            <w:r w:rsidRPr="00272B13" w:rsidR="00C05150">
              <w:rPr>
                <w:rFonts w:cs="Arial"/>
                <w:color w:val="000000"/>
                <w:sz w:val="20"/>
                <w:szCs w:val="20"/>
                <w:lang w:eastAsia="fr-FR"/>
              </w:rPr>
              <w:t>e</w:t>
            </w:r>
            <w:r w:rsidRPr="00272B13" w:rsidR="00A54A8F">
              <w:rPr>
                <w:rFonts w:cs="Arial"/>
                <w:color w:val="000000"/>
                <w:sz w:val="20"/>
                <w:szCs w:val="20"/>
                <w:lang w:eastAsia="fr-FR"/>
              </w:rPr>
              <w:t>stimated d</w:t>
            </w:r>
            <w:r w:rsidRPr="00272B13" w:rsidR="00C72956">
              <w:rPr>
                <w:rFonts w:cs="Arial"/>
                <w:color w:val="000000"/>
                <w:sz w:val="20"/>
                <w:szCs w:val="20"/>
                <w:lang w:eastAsia="fr-FR"/>
              </w:rPr>
              <w:t xml:space="preserve">iameter of the </w:t>
            </w:r>
            <w:proofErr w:type="spellStart"/>
            <w:r w:rsidRPr="00272B13" w:rsidR="00C72956">
              <w:rPr>
                <w:rFonts w:cs="Arial"/>
                <w:color w:val="000000"/>
                <w:sz w:val="20"/>
                <w:szCs w:val="20"/>
                <w:lang w:eastAsia="fr-FR"/>
              </w:rPr>
              <w:t>radome</w:t>
            </w:r>
            <w:proofErr w:type="spellEnd"/>
            <w:r w:rsidRPr="00272B13" w:rsidR="00C72956">
              <w:rPr>
                <w:rFonts w:cs="Arial"/>
                <w:color w:val="000000"/>
                <w:sz w:val="20"/>
                <w:szCs w:val="20"/>
                <w:lang w:eastAsia="fr-FR"/>
              </w:rPr>
              <w:t xml:space="preserve"> base </w:t>
            </w:r>
            <w:r w:rsidRPr="00272B13" w:rsidR="005A5BF9">
              <w:rPr>
                <w:rFonts w:cs="Arial"/>
                <w:color w:val="000000"/>
                <w:sz w:val="20"/>
                <w:szCs w:val="20"/>
                <w:lang w:eastAsia="fr-FR"/>
              </w:rPr>
              <w:t xml:space="preserve">is </w:t>
            </w:r>
            <w:r w:rsidRPr="00272B13" w:rsidR="005109D0">
              <w:rPr>
                <w:rFonts w:cs="Arial"/>
                <w:color w:val="000000"/>
                <w:sz w:val="20"/>
                <w:szCs w:val="20"/>
                <w:lang w:eastAsia="fr-FR"/>
              </w:rPr>
              <w:t>8.5</w:t>
            </w:r>
            <w:r w:rsidRPr="00272B13" w:rsidR="00C72956">
              <w:rPr>
                <w:rFonts w:cs="Arial"/>
                <w:color w:val="000000"/>
                <w:sz w:val="20"/>
                <w:szCs w:val="20"/>
                <w:lang w:eastAsia="fr-FR"/>
              </w:rPr>
              <w:t xml:space="preserve"> m</w:t>
            </w:r>
            <w:r w:rsidRPr="00272B13" w:rsidR="00F0559F">
              <w:rPr>
                <w:rFonts w:cs="Arial"/>
                <w:color w:val="000000"/>
                <w:sz w:val="20"/>
                <w:szCs w:val="20"/>
                <w:lang w:eastAsia="fr-FR"/>
              </w:rPr>
              <w:t>)</w:t>
            </w:r>
            <w:r w:rsidRPr="00272B13" w:rsidR="00C72956">
              <w:rPr>
                <w:rFonts w:cs="Arial"/>
                <w:color w:val="000000"/>
                <w:sz w:val="20"/>
                <w:szCs w:val="20"/>
                <w:lang w:eastAsia="fr-FR"/>
              </w:rPr>
              <w:t xml:space="preserve"> </w:t>
            </w:r>
          </w:p>
        </w:tc>
        <w:tc>
          <w:tcPr>
            <w:tcW w:w="0" w:type="auto"/>
            <w:tcMar>
              <w:top w:w="0" w:type="dxa"/>
              <w:left w:w="115" w:type="dxa"/>
              <w:bottom w:w="0" w:type="dxa"/>
              <w:right w:w="115" w:type="dxa"/>
            </w:tcMar>
            <w:hideMark/>
          </w:tcPr>
          <w:p w:rsidRPr="00272B13" w:rsidR="00FE2164" w:rsidRDefault="00FE2164" w14:paraId="353A62CE" w14:textId="52DBCD45">
            <w:pPr>
              <w:rPr>
                <w:rFonts w:cs="Arial"/>
                <w:sz w:val="20"/>
                <w:szCs w:val="20"/>
                <w:lang w:eastAsia="fr-FR"/>
              </w:rPr>
            </w:pPr>
            <w:r w:rsidRPr="00272B13">
              <w:rPr>
                <w:rFonts w:cs="Arial"/>
                <w:color w:val="000000"/>
                <w:sz w:val="20"/>
                <w:szCs w:val="20"/>
                <w:lang w:eastAsia="fr-FR"/>
              </w:rPr>
              <w:t xml:space="preserve">Max. </w:t>
            </w:r>
            <w:r w:rsidRPr="00272B13" w:rsidR="00860723">
              <w:rPr>
                <w:rFonts w:cs="Arial"/>
                <w:color w:val="000000"/>
                <w:sz w:val="20"/>
                <w:szCs w:val="20"/>
                <w:lang w:eastAsia="fr-FR"/>
              </w:rPr>
              <w:t>3</w:t>
            </w:r>
            <w:r w:rsidRPr="00272B13">
              <w:rPr>
                <w:rFonts w:cs="Arial"/>
                <w:color w:val="000000"/>
                <w:sz w:val="20"/>
                <w:szCs w:val="20"/>
                <w:lang w:eastAsia="fr-FR"/>
              </w:rPr>
              <w:t xml:space="preserve"> staff during maintenance interventions</w:t>
            </w:r>
          </w:p>
        </w:tc>
        <w:tc>
          <w:tcPr>
            <w:tcW w:w="0" w:type="auto"/>
            <w:tcMar>
              <w:top w:w="0" w:type="dxa"/>
              <w:left w:w="115" w:type="dxa"/>
              <w:bottom w:w="0" w:type="dxa"/>
              <w:right w:w="115" w:type="dxa"/>
            </w:tcMar>
            <w:hideMark/>
          </w:tcPr>
          <w:p w:rsidRPr="00272B13" w:rsidR="00FE2164" w:rsidRDefault="00FE2164" w14:paraId="1BED5081" w14:textId="5730AA07">
            <w:pPr>
              <w:rPr>
                <w:rFonts w:cs="Arial"/>
                <w:sz w:val="20"/>
                <w:szCs w:val="20"/>
                <w:lang w:eastAsia="fr-FR"/>
              </w:rPr>
            </w:pPr>
            <w:r w:rsidRPr="00272B13">
              <w:rPr>
                <w:rFonts w:cs="Arial"/>
                <w:color w:val="000000"/>
                <w:sz w:val="20"/>
                <w:szCs w:val="20"/>
                <w:lang w:eastAsia="fr-FR"/>
              </w:rPr>
              <w:t xml:space="preserve">Radar antenna </w:t>
            </w:r>
            <w:r w:rsidRPr="00272B13" w:rsidR="00C97388">
              <w:rPr>
                <w:rFonts w:cs="Arial"/>
                <w:color w:val="000000"/>
                <w:sz w:val="20"/>
                <w:szCs w:val="20"/>
                <w:lang w:eastAsia="fr-FR"/>
              </w:rPr>
              <w:t>and pedestal</w:t>
            </w:r>
          </w:p>
        </w:tc>
        <w:tc>
          <w:tcPr>
            <w:tcW w:w="0" w:type="auto"/>
            <w:tcMar>
              <w:top w:w="0" w:type="dxa"/>
              <w:left w:w="115" w:type="dxa"/>
              <w:bottom w:w="0" w:type="dxa"/>
              <w:right w:w="115" w:type="dxa"/>
            </w:tcMar>
            <w:hideMark/>
          </w:tcPr>
          <w:p w:rsidRPr="00272B13" w:rsidR="00FE2164" w:rsidRDefault="00683DE6" w14:paraId="7A362C44" w14:textId="5B55F027">
            <w:pPr>
              <w:rPr>
                <w:rFonts w:cs="Arial"/>
                <w:sz w:val="20"/>
                <w:szCs w:val="20"/>
                <w:lang w:eastAsia="fr-FR"/>
              </w:rPr>
            </w:pPr>
            <w:r w:rsidRPr="00272B13">
              <w:rPr>
                <w:rFonts w:cs="Arial"/>
                <w:color w:val="000000"/>
                <w:sz w:val="20"/>
                <w:szCs w:val="20"/>
                <w:lang w:eastAsia="fr-FR"/>
              </w:rPr>
              <w:t xml:space="preserve">Estimated </w:t>
            </w:r>
            <w:proofErr w:type="spellStart"/>
            <w:r w:rsidRPr="00272B13" w:rsidR="001637EA">
              <w:rPr>
                <w:rFonts w:cs="Arial"/>
                <w:color w:val="000000"/>
                <w:sz w:val="20"/>
                <w:szCs w:val="20"/>
                <w:lang w:eastAsia="fr-FR"/>
              </w:rPr>
              <w:t>radome</w:t>
            </w:r>
            <w:proofErr w:type="spellEnd"/>
            <w:r w:rsidRPr="00272B13" w:rsidR="001637EA">
              <w:rPr>
                <w:rFonts w:cs="Arial"/>
                <w:color w:val="000000"/>
                <w:sz w:val="20"/>
                <w:szCs w:val="20"/>
                <w:lang w:eastAsia="fr-FR"/>
              </w:rPr>
              <w:t xml:space="preserve"> diameter 11 m</w:t>
            </w:r>
          </w:p>
        </w:tc>
      </w:tr>
      <w:tr w:rsidRPr="00272B13" w:rsidR="00860723" w:rsidTr="00272B13" w14:paraId="6761155B" w14:textId="77777777">
        <w:tc>
          <w:tcPr>
            <w:tcW w:w="0" w:type="auto"/>
            <w:tcMar>
              <w:top w:w="0" w:type="dxa"/>
              <w:left w:w="115" w:type="dxa"/>
              <w:bottom w:w="0" w:type="dxa"/>
              <w:right w:w="115" w:type="dxa"/>
            </w:tcMar>
            <w:hideMark/>
          </w:tcPr>
          <w:p w:rsidRPr="00272B13" w:rsidR="00FE2164" w:rsidRDefault="00FE2164" w14:paraId="2B58EB1A" w14:textId="77777777">
            <w:pPr>
              <w:rPr>
                <w:rFonts w:cs="Arial"/>
                <w:sz w:val="20"/>
                <w:szCs w:val="20"/>
                <w:lang w:eastAsia="fr-FR"/>
              </w:rPr>
            </w:pPr>
            <w:r w:rsidRPr="00272B13">
              <w:rPr>
                <w:rFonts w:cs="Arial"/>
                <w:color w:val="000000"/>
                <w:sz w:val="20"/>
                <w:szCs w:val="20"/>
                <w:lang w:eastAsia="fr-FR"/>
              </w:rPr>
              <w:t>Radar equipment room</w:t>
            </w:r>
          </w:p>
        </w:tc>
        <w:tc>
          <w:tcPr>
            <w:tcW w:w="0" w:type="auto"/>
            <w:tcMar>
              <w:top w:w="0" w:type="dxa"/>
              <w:left w:w="115" w:type="dxa"/>
              <w:bottom w:w="0" w:type="dxa"/>
              <w:right w:w="115" w:type="dxa"/>
            </w:tcMar>
            <w:hideMark/>
          </w:tcPr>
          <w:p w:rsidRPr="00272B13" w:rsidR="00FE2164" w:rsidRDefault="00FE2164" w14:paraId="0D40033D" w14:textId="604422C0">
            <w:pPr>
              <w:rPr>
                <w:rFonts w:cs="Arial"/>
                <w:sz w:val="20"/>
                <w:szCs w:val="20"/>
                <w:lang w:eastAsia="fr-FR"/>
              </w:rPr>
            </w:pPr>
            <w:r w:rsidRPr="00272B13">
              <w:rPr>
                <w:rFonts w:cs="Arial"/>
                <w:color w:val="000000"/>
                <w:sz w:val="20"/>
                <w:szCs w:val="20"/>
                <w:lang w:eastAsia="fr-FR"/>
              </w:rPr>
              <w:t>5</w:t>
            </w:r>
            <w:r w:rsidRPr="00272B13" w:rsidR="00181850">
              <w:rPr>
                <w:rFonts w:cs="Arial"/>
                <w:color w:val="000000"/>
                <w:sz w:val="20"/>
                <w:szCs w:val="20"/>
                <w:lang w:eastAsia="fr-FR"/>
              </w:rPr>
              <w:t>6</w:t>
            </w:r>
            <w:r w:rsidRPr="00272B13">
              <w:rPr>
                <w:rFonts w:cs="Arial"/>
                <w:color w:val="000000"/>
                <w:sz w:val="20"/>
                <w:szCs w:val="20"/>
                <w:lang w:eastAsia="fr-FR"/>
              </w:rPr>
              <w:t xml:space="preserve"> m² with 4 windows</w:t>
            </w:r>
          </w:p>
        </w:tc>
        <w:tc>
          <w:tcPr>
            <w:tcW w:w="0" w:type="auto"/>
            <w:tcMar>
              <w:top w:w="0" w:type="dxa"/>
              <w:left w:w="115" w:type="dxa"/>
              <w:bottom w:w="0" w:type="dxa"/>
              <w:right w:w="115" w:type="dxa"/>
            </w:tcMar>
            <w:hideMark/>
          </w:tcPr>
          <w:p w:rsidRPr="00272B13" w:rsidR="00FE2164" w:rsidRDefault="00FE2164" w14:paraId="6BC8F6E0" w14:textId="77777777">
            <w:pPr>
              <w:rPr>
                <w:rFonts w:cs="Arial"/>
                <w:sz w:val="20"/>
                <w:szCs w:val="20"/>
                <w:lang w:eastAsia="fr-FR"/>
              </w:rPr>
            </w:pPr>
            <w:r w:rsidRPr="00272B13">
              <w:rPr>
                <w:rFonts w:cs="Arial"/>
                <w:color w:val="000000"/>
                <w:sz w:val="20"/>
                <w:szCs w:val="20"/>
                <w:lang w:eastAsia="fr-FR"/>
              </w:rPr>
              <w:t>Max. 3 staff during maintenance interventions</w:t>
            </w:r>
          </w:p>
        </w:tc>
        <w:tc>
          <w:tcPr>
            <w:tcW w:w="0" w:type="auto"/>
            <w:tcMar>
              <w:top w:w="0" w:type="dxa"/>
              <w:left w:w="115" w:type="dxa"/>
              <w:bottom w:w="0" w:type="dxa"/>
              <w:right w:w="115" w:type="dxa"/>
            </w:tcMar>
            <w:hideMark/>
          </w:tcPr>
          <w:p w:rsidRPr="00272B13" w:rsidR="00FE2164" w:rsidRDefault="00FE2164" w14:paraId="6BA4C1D3" w14:textId="2D0FDF53">
            <w:pPr>
              <w:rPr>
                <w:rFonts w:cs="Arial"/>
                <w:sz w:val="20"/>
                <w:szCs w:val="20"/>
                <w:lang w:eastAsia="fr-FR"/>
              </w:rPr>
            </w:pPr>
            <w:r w:rsidRPr="00272B13">
              <w:rPr>
                <w:rFonts w:cs="Arial"/>
                <w:color w:val="000000"/>
                <w:sz w:val="20"/>
                <w:szCs w:val="20"/>
                <w:lang w:eastAsia="fr-FR"/>
              </w:rPr>
              <w:t xml:space="preserve">Installation space for antenna controller, transmitter, receiver, signal processor, </w:t>
            </w:r>
            <w:r w:rsidRPr="00272B13" w:rsidR="00860723">
              <w:rPr>
                <w:rFonts w:cs="Arial"/>
                <w:color w:val="000000"/>
                <w:sz w:val="20"/>
                <w:szCs w:val="20"/>
                <w:lang w:eastAsia="fr-FR"/>
              </w:rPr>
              <w:t xml:space="preserve">Control and Display Workstation, </w:t>
            </w:r>
            <w:r w:rsidRPr="00272B13">
              <w:rPr>
                <w:rFonts w:cs="Arial"/>
                <w:color w:val="000000"/>
                <w:sz w:val="20"/>
                <w:szCs w:val="20"/>
                <w:lang w:eastAsia="fr-FR"/>
              </w:rPr>
              <w:t>dehydrator, wave-guide configuration, radar task controller, power distribution box, optical repeater, maintenance box, maintenance cabinet, measuring instrument cabinet, etc.</w:t>
            </w:r>
          </w:p>
        </w:tc>
        <w:tc>
          <w:tcPr>
            <w:tcW w:w="0" w:type="auto"/>
            <w:tcMar>
              <w:top w:w="0" w:type="dxa"/>
              <w:left w:w="115" w:type="dxa"/>
              <w:bottom w:w="0" w:type="dxa"/>
              <w:right w:w="115" w:type="dxa"/>
            </w:tcMar>
            <w:hideMark/>
          </w:tcPr>
          <w:p w:rsidRPr="00272B13" w:rsidR="00FE2164" w:rsidP="00860723" w:rsidRDefault="00FE2164" w14:paraId="3E5F4183" w14:textId="1F2B8611">
            <w:pPr>
              <w:rPr>
                <w:rFonts w:cs="Arial"/>
                <w:sz w:val="20"/>
                <w:szCs w:val="20"/>
                <w:lang w:eastAsia="fr-FR"/>
              </w:rPr>
            </w:pPr>
            <w:r w:rsidRPr="00272B13">
              <w:rPr>
                <w:rFonts w:cs="Arial"/>
                <w:color w:val="000000"/>
                <w:sz w:val="20"/>
                <w:szCs w:val="20"/>
                <w:lang w:eastAsia="fr-FR"/>
              </w:rPr>
              <w:t xml:space="preserve">Operation and maintenance space for all the apparatuses described in the left column. </w:t>
            </w:r>
          </w:p>
        </w:tc>
      </w:tr>
      <w:tr w:rsidRPr="00272B13" w:rsidR="00860723" w:rsidTr="00272B13" w14:paraId="4B00C465" w14:textId="77777777">
        <w:tc>
          <w:tcPr>
            <w:tcW w:w="0" w:type="auto"/>
            <w:tcMar>
              <w:top w:w="0" w:type="dxa"/>
              <w:left w:w="115" w:type="dxa"/>
              <w:bottom w:w="0" w:type="dxa"/>
              <w:right w:w="115" w:type="dxa"/>
            </w:tcMar>
            <w:hideMark/>
          </w:tcPr>
          <w:p w:rsidRPr="00272B13" w:rsidR="00FE2164" w:rsidRDefault="00FE2164" w14:paraId="127D2AF0" w14:textId="77777777">
            <w:pPr>
              <w:rPr>
                <w:rFonts w:cs="Arial"/>
                <w:sz w:val="20"/>
                <w:szCs w:val="20"/>
                <w:lang w:eastAsia="fr-FR"/>
              </w:rPr>
            </w:pPr>
            <w:r w:rsidRPr="00272B13">
              <w:rPr>
                <w:rFonts w:cs="Arial"/>
                <w:color w:val="000000"/>
                <w:sz w:val="20"/>
                <w:szCs w:val="20"/>
                <w:lang w:eastAsia="fr-FR"/>
              </w:rPr>
              <w:t>Appliances room</w:t>
            </w:r>
          </w:p>
        </w:tc>
        <w:tc>
          <w:tcPr>
            <w:tcW w:w="0" w:type="auto"/>
            <w:tcMar>
              <w:top w:w="0" w:type="dxa"/>
              <w:left w:w="115" w:type="dxa"/>
              <w:bottom w:w="0" w:type="dxa"/>
              <w:right w:w="115" w:type="dxa"/>
            </w:tcMar>
            <w:hideMark/>
          </w:tcPr>
          <w:p w:rsidRPr="00272B13" w:rsidR="00FE2164" w:rsidRDefault="00FE2164" w14:paraId="66E4FBB9" w14:textId="77777777">
            <w:pPr>
              <w:rPr>
                <w:rFonts w:cs="Arial"/>
                <w:sz w:val="20"/>
                <w:szCs w:val="20"/>
                <w:lang w:eastAsia="fr-FR"/>
              </w:rPr>
            </w:pPr>
            <w:r w:rsidRPr="00272B13">
              <w:rPr>
                <w:rFonts w:cs="Arial"/>
                <w:color w:val="000000"/>
                <w:sz w:val="20"/>
                <w:szCs w:val="20"/>
                <w:lang w:eastAsia="fr-FR"/>
              </w:rPr>
              <w:t>At least 70 m² (with 4m minimum ceiling height and adequate ventilation)</w:t>
            </w:r>
          </w:p>
        </w:tc>
        <w:tc>
          <w:tcPr>
            <w:tcW w:w="0" w:type="auto"/>
            <w:tcMar>
              <w:top w:w="0" w:type="dxa"/>
              <w:left w:w="115" w:type="dxa"/>
              <w:bottom w:w="0" w:type="dxa"/>
              <w:right w:w="115" w:type="dxa"/>
            </w:tcMar>
            <w:hideMark/>
          </w:tcPr>
          <w:p w:rsidRPr="00272B13" w:rsidR="00FE2164" w:rsidRDefault="00FE2164" w14:paraId="7999CD6F" w14:textId="77777777">
            <w:pPr>
              <w:rPr>
                <w:rFonts w:cs="Arial"/>
                <w:sz w:val="20"/>
                <w:szCs w:val="20"/>
                <w:lang w:eastAsia="fr-FR"/>
              </w:rPr>
            </w:pPr>
            <w:r w:rsidRPr="00272B13">
              <w:rPr>
                <w:rFonts w:cs="Arial"/>
                <w:color w:val="000000"/>
                <w:sz w:val="20"/>
                <w:szCs w:val="20"/>
                <w:lang w:eastAsia="fr-FR"/>
              </w:rPr>
              <w:t>Max. 3 staff during maintenance interventions</w:t>
            </w:r>
          </w:p>
        </w:tc>
        <w:tc>
          <w:tcPr>
            <w:tcW w:w="0" w:type="auto"/>
            <w:tcMar>
              <w:top w:w="0" w:type="dxa"/>
              <w:left w:w="115" w:type="dxa"/>
              <w:bottom w:w="0" w:type="dxa"/>
              <w:right w:w="115" w:type="dxa"/>
            </w:tcMar>
            <w:hideMark/>
          </w:tcPr>
          <w:p w:rsidRPr="00272B13" w:rsidR="00FE2164" w:rsidRDefault="00FE2164" w14:paraId="1C6B0460" w14:textId="77777777">
            <w:pPr>
              <w:rPr>
                <w:rFonts w:cs="Arial"/>
                <w:sz w:val="20"/>
                <w:szCs w:val="20"/>
                <w:lang w:eastAsia="fr-FR"/>
              </w:rPr>
            </w:pPr>
            <w:r w:rsidRPr="00272B13">
              <w:rPr>
                <w:rFonts w:cs="Arial"/>
                <w:color w:val="000000"/>
                <w:sz w:val="20"/>
                <w:szCs w:val="20"/>
                <w:lang w:eastAsia="fr-FR"/>
              </w:rPr>
              <w:t>2 engine generators, service tanks, isolation transformers, power distribution boards, radar power back-up unit (UPS), air conditioning, and other electrical appliances</w:t>
            </w:r>
          </w:p>
        </w:tc>
        <w:tc>
          <w:tcPr>
            <w:tcW w:w="0" w:type="auto"/>
            <w:tcMar>
              <w:top w:w="0" w:type="dxa"/>
              <w:left w:w="115" w:type="dxa"/>
              <w:bottom w:w="0" w:type="dxa"/>
              <w:right w:w="115" w:type="dxa"/>
            </w:tcMar>
            <w:hideMark/>
          </w:tcPr>
          <w:p w:rsidRPr="00272B13" w:rsidR="00FE2164" w:rsidRDefault="00FE2164" w14:paraId="5093A3D3" w14:textId="77777777">
            <w:pPr>
              <w:rPr>
                <w:rFonts w:cs="Arial"/>
                <w:sz w:val="20"/>
                <w:szCs w:val="20"/>
                <w:lang w:eastAsia="fr-FR"/>
              </w:rPr>
            </w:pPr>
            <w:r w:rsidRPr="00272B13">
              <w:rPr>
                <w:rFonts w:cs="Arial"/>
                <w:color w:val="000000"/>
                <w:sz w:val="20"/>
                <w:szCs w:val="20"/>
                <w:lang w:eastAsia="fr-FR"/>
              </w:rPr>
              <w:t>Generators and fuel tank would need about 40 m², and the remaining appliances 30m²</w:t>
            </w:r>
          </w:p>
        </w:tc>
      </w:tr>
    </w:tbl>
    <w:p w:rsidRPr="00272B13" w:rsidR="00B522EC" w:rsidP="005255FF" w:rsidRDefault="00B522EC" w14:paraId="3801543C" w14:textId="77777777">
      <w:pPr>
        <w:rPr>
          <w:rFonts w:cs="Arial"/>
        </w:rPr>
      </w:pPr>
    </w:p>
    <w:p w:rsidRPr="00272B13" w:rsidR="00B522EC" w:rsidP="00756AE2" w:rsidRDefault="00B522EC" w14:paraId="4DB488EA" w14:textId="4615BC56">
      <w:pPr>
        <w:pStyle w:val="ListParagraph"/>
        <w:numPr>
          <w:ilvl w:val="0"/>
          <w:numId w:val="17"/>
        </w:numPr>
        <w:rPr>
          <w:rFonts w:ascii="Arial" w:hAnsi="Arial" w:cs="Arial"/>
          <w:b/>
          <w:bCs/>
        </w:rPr>
      </w:pPr>
      <w:r w:rsidRPr="00272B13">
        <w:rPr>
          <w:rFonts w:ascii="Arial" w:hAnsi="Arial" w:cs="Arial"/>
          <w:b/>
          <w:bCs/>
        </w:rPr>
        <w:t>Addu MMS Observatory</w:t>
      </w:r>
    </w:p>
    <w:p w:rsidRPr="00272B13" w:rsidR="005255FF" w:rsidP="00B522EC" w:rsidRDefault="005255FF" w14:paraId="53C0E2C3" w14:textId="298EB4C8">
      <w:pPr>
        <w:rPr>
          <w:rFonts w:cs="Arial"/>
          <w:szCs w:val="22"/>
        </w:rPr>
      </w:pPr>
      <w:r w:rsidRPr="00272B13">
        <w:rPr>
          <w:rFonts w:cs="Arial"/>
          <w:szCs w:val="22"/>
        </w:rPr>
        <w:t xml:space="preserve">The Addu MMS Observatory building is presently located </w:t>
      </w:r>
      <w:r w:rsidRPr="00272B13" w:rsidR="00B522EC">
        <w:rPr>
          <w:rFonts w:cs="Arial"/>
          <w:szCs w:val="22"/>
        </w:rPr>
        <w:t>n</w:t>
      </w:r>
      <w:r w:rsidRPr="00272B13">
        <w:rPr>
          <w:rFonts w:cs="Arial"/>
          <w:szCs w:val="22"/>
        </w:rPr>
        <w:t xml:space="preserve">orth of the Gan airport runway, and there are plans to move it </w:t>
      </w:r>
      <w:r w:rsidRPr="00272B13" w:rsidR="00635BC5">
        <w:rPr>
          <w:rFonts w:cs="Arial"/>
          <w:szCs w:val="22"/>
        </w:rPr>
        <w:t xml:space="preserve">to the </w:t>
      </w:r>
      <w:r w:rsidRPr="00272B13" w:rsidR="00272B13">
        <w:rPr>
          <w:rFonts w:cs="Arial"/>
          <w:szCs w:val="22"/>
        </w:rPr>
        <w:t>s</w:t>
      </w:r>
      <w:r w:rsidRPr="00272B13" w:rsidR="00635BC5">
        <w:rPr>
          <w:rFonts w:cs="Arial"/>
          <w:szCs w:val="22"/>
        </w:rPr>
        <w:t xml:space="preserve">outh of that runway, as shown </w:t>
      </w:r>
      <w:r w:rsidR="00335155">
        <w:rPr>
          <w:rFonts w:cs="Arial"/>
          <w:szCs w:val="22"/>
        </w:rPr>
        <w:t xml:space="preserve">in </w:t>
      </w:r>
      <w:r w:rsidR="00335155">
        <w:rPr>
          <w:rFonts w:cs="Arial"/>
          <w:szCs w:val="22"/>
        </w:rPr>
        <w:fldChar w:fldCharType="begin"/>
      </w:r>
      <w:r w:rsidR="00335155">
        <w:rPr>
          <w:rFonts w:cs="Arial"/>
          <w:szCs w:val="22"/>
        </w:rPr>
        <w:instrText xml:space="preserve"> REF _Ref174355894 \h </w:instrText>
      </w:r>
      <w:r w:rsidR="00335155">
        <w:rPr>
          <w:rFonts w:cs="Arial"/>
          <w:szCs w:val="22"/>
        </w:rPr>
      </w:r>
      <w:r w:rsidR="00335155">
        <w:rPr>
          <w:rFonts w:cs="Arial"/>
          <w:szCs w:val="22"/>
        </w:rPr>
        <w:fldChar w:fldCharType="separate"/>
      </w:r>
      <w:r w:rsidRPr="00B438B2" w:rsidR="00B438B2">
        <w:t xml:space="preserve">Figure </w:t>
      </w:r>
      <w:r w:rsidR="00B438B2">
        <w:rPr>
          <w:noProof/>
        </w:rPr>
        <w:t>3</w:t>
      </w:r>
      <w:r w:rsidR="00335155">
        <w:rPr>
          <w:rFonts w:cs="Arial"/>
          <w:szCs w:val="22"/>
        </w:rPr>
        <w:fldChar w:fldCharType="end"/>
      </w:r>
      <w:r w:rsidR="00335155">
        <w:rPr>
          <w:rFonts w:cs="Arial"/>
          <w:szCs w:val="22"/>
        </w:rPr>
        <w:t>.</w:t>
      </w:r>
      <w:r w:rsidR="006744F2">
        <w:rPr>
          <w:rFonts w:cs="Arial"/>
          <w:szCs w:val="22"/>
        </w:rPr>
        <w:t xml:space="preserve"> </w:t>
      </w:r>
      <w:r w:rsidRPr="00272B13" w:rsidR="00814B7B">
        <w:rPr>
          <w:rFonts w:cs="Arial"/>
          <w:szCs w:val="22"/>
        </w:rPr>
        <w:t xml:space="preserve">It is assumed </w:t>
      </w:r>
      <w:r w:rsidRPr="00272B13" w:rsidR="007D785F">
        <w:rPr>
          <w:rFonts w:cs="Arial"/>
          <w:szCs w:val="22"/>
        </w:rPr>
        <w:t xml:space="preserve">for the Project </w:t>
      </w:r>
      <w:r w:rsidRPr="00272B13" w:rsidR="00814B7B">
        <w:rPr>
          <w:rFonts w:cs="Arial"/>
          <w:szCs w:val="22"/>
        </w:rPr>
        <w:t xml:space="preserve">that </w:t>
      </w:r>
      <w:r w:rsidRPr="00272B13" w:rsidR="00102BB9">
        <w:rPr>
          <w:rFonts w:cs="Arial"/>
          <w:szCs w:val="22"/>
        </w:rPr>
        <w:t xml:space="preserve">this </w:t>
      </w:r>
      <w:r w:rsidR="001B0994">
        <w:rPr>
          <w:rFonts w:cs="Arial"/>
          <w:szCs w:val="22"/>
        </w:rPr>
        <w:t>relocation</w:t>
      </w:r>
      <w:r w:rsidRPr="00272B13" w:rsidR="00814B7B">
        <w:rPr>
          <w:rFonts w:cs="Arial"/>
          <w:szCs w:val="22"/>
        </w:rPr>
        <w:t xml:space="preserve"> will not be done </w:t>
      </w:r>
      <w:r w:rsidRPr="00272B13" w:rsidR="00447511">
        <w:rPr>
          <w:rFonts w:cs="Arial"/>
          <w:szCs w:val="22"/>
        </w:rPr>
        <w:t>before the installation of the radar</w:t>
      </w:r>
      <w:r w:rsidRPr="00272B13" w:rsidR="007D785F">
        <w:rPr>
          <w:rFonts w:cs="Arial"/>
          <w:szCs w:val="22"/>
        </w:rPr>
        <w:t>.</w:t>
      </w:r>
    </w:p>
    <w:p w:rsidRPr="00272B13" w:rsidR="00102BB9" w:rsidP="00B522EC" w:rsidRDefault="00102BB9" w14:paraId="1F908731" w14:textId="77777777">
      <w:pPr>
        <w:rPr>
          <w:rFonts w:cs="Arial"/>
          <w:szCs w:val="22"/>
        </w:rPr>
      </w:pPr>
    </w:p>
    <w:p w:rsidRPr="00272B13" w:rsidR="00102BB9" w:rsidP="00B522EC" w:rsidRDefault="00102BB9" w14:paraId="6B39C38C" w14:textId="2591EA87">
      <w:pPr>
        <w:rPr>
          <w:rFonts w:cs="Arial"/>
          <w:szCs w:val="22"/>
        </w:rPr>
      </w:pPr>
      <w:r w:rsidRPr="00272B13">
        <w:rPr>
          <w:rFonts w:cs="Arial"/>
          <w:szCs w:val="22"/>
        </w:rPr>
        <w:t xml:space="preserve">The </w:t>
      </w:r>
      <w:r w:rsidR="001B0994">
        <w:rPr>
          <w:rFonts w:cs="Arial"/>
          <w:szCs w:val="22"/>
        </w:rPr>
        <w:t xml:space="preserve">MMS </w:t>
      </w:r>
      <w:r w:rsidRPr="00272B13">
        <w:rPr>
          <w:rFonts w:cs="Arial"/>
          <w:szCs w:val="22"/>
        </w:rPr>
        <w:t>Observatory will be equipped with a Control and Display Workstation (CDS)</w:t>
      </w:r>
      <w:r w:rsidRPr="00272B13" w:rsidR="003C29B9">
        <w:rPr>
          <w:rFonts w:cs="Arial"/>
          <w:szCs w:val="22"/>
        </w:rPr>
        <w:t xml:space="preserve">, similar to the ones installed in Addu Observatory and in Malé Forecasting service, </w:t>
      </w:r>
      <w:r w:rsidRPr="00272B13">
        <w:rPr>
          <w:rFonts w:cs="Arial"/>
          <w:szCs w:val="22"/>
        </w:rPr>
        <w:t>perform</w:t>
      </w:r>
      <w:r w:rsidRPr="00272B13" w:rsidR="00320937">
        <w:rPr>
          <w:rFonts w:cs="Arial"/>
          <w:szCs w:val="22"/>
        </w:rPr>
        <w:t>ing</w:t>
      </w:r>
      <w:r w:rsidRPr="00272B13">
        <w:rPr>
          <w:rFonts w:cs="Arial"/>
          <w:szCs w:val="22"/>
        </w:rPr>
        <w:t xml:space="preserve"> the following functions:</w:t>
      </w:r>
    </w:p>
    <w:p w:rsidRPr="00272B13" w:rsidR="005255FF" w:rsidP="00756AE2" w:rsidRDefault="005255FF" w14:paraId="29C8227E" w14:textId="0A5D3718">
      <w:pPr>
        <w:pStyle w:val="ListParagraph"/>
        <w:numPr>
          <w:ilvl w:val="0"/>
          <w:numId w:val="20"/>
        </w:numPr>
        <w:spacing w:before="120"/>
        <w:ind w:left="851" w:hanging="513"/>
        <w:rPr>
          <w:rFonts w:ascii="Arial" w:hAnsi="Arial" w:cs="Arial"/>
        </w:rPr>
      </w:pPr>
      <w:r w:rsidRPr="00272B13">
        <w:rPr>
          <w:rFonts w:ascii="Arial" w:hAnsi="Arial" w:cs="Arial"/>
        </w:rPr>
        <w:t xml:space="preserve">Connection </w:t>
      </w:r>
      <w:r w:rsidRPr="00272B13" w:rsidR="00102BB9">
        <w:rPr>
          <w:rFonts w:ascii="Arial" w:hAnsi="Arial" w:cs="Arial"/>
        </w:rPr>
        <w:t xml:space="preserve">with </w:t>
      </w:r>
      <w:r w:rsidRPr="00272B13">
        <w:rPr>
          <w:rFonts w:ascii="Arial" w:hAnsi="Arial" w:cs="Arial"/>
        </w:rPr>
        <w:t xml:space="preserve">the radar tower for data </w:t>
      </w:r>
      <w:r w:rsidRPr="00272B13" w:rsidR="00102BB9">
        <w:rPr>
          <w:rFonts w:ascii="Arial" w:hAnsi="Arial" w:cs="Arial"/>
        </w:rPr>
        <w:t xml:space="preserve">reception </w:t>
      </w:r>
      <w:r w:rsidRPr="00272B13">
        <w:rPr>
          <w:rFonts w:ascii="Arial" w:hAnsi="Arial" w:cs="Arial"/>
        </w:rPr>
        <w:t>and control transmission.</w:t>
      </w:r>
      <w:r w:rsidRPr="00272B13" w:rsidR="007D785F">
        <w:rPr>
          <w:rFonts w:ascii="Arial" w:hAnsi="Arial" w:cs="Arial"/>
        </w:rPr>
        <w:t xml:space="preserve"> The distance is </w:t>
      </w:r>
      <w:r w:rsidRPr="00272B13" w:rsidR="00AD6F91">
        <w:rPr>
          <w:rFonts w:ascii="Arial" w:hAnsi="Arial" w:cs="Arial"/>
        </w:rPr>
        <w:t>of 1,700 m in straight line, across the runway.</w:t>
      </w:r>
    </w:p>
    <w:p w:rsidRPr="00272B13" w:rsidR="005255FF" w:rsidP="00756AE2" w:rsidRDefault="005255FF" w14:paraId="7DDFF278" w14:textId="77777777">
      <w:pPr>
        <w:pStyle w:val="ListParagraph"/>
        <w:numPr>
          <w:ilvl w:val="0"/>
          <w:numId w:val="20"/>
        </w:numPr>
        <w:spacing w:before="120"/>
        <w:ind w:left="851" w:hanging="513"/>
        <w:rPr>
          <w:rFonts w:ascii="Arial" w:hAnsi="Arial" w:cs="Arial"/>
        </w:rPr>
      </w:pPr>
      <w:r w:rsidRPr="00272B13">
        <w:rPr>
          <w:rFonts w:ascii="Arial" w:hAnsi="Arial" w:cs="Arial"/>
        </w:rPr>
        <w:t>Transmission of the radar data to Malé, with all necessary ancillary data and radar control information</w:t>
      </w:r>
    </w:p>
    <w:p w:rsidRPr="00272B13" w:rsidR="00555AE8" w:rsidP="00756AE2" w:rsidRDefault="00555AE8" w14:paraId="67E280E0" w14:textId="77777777">
      <w:pPr>
        <w:pStyle w:val="ListParagraph"/>
        <w:numPr>
          <w:ilvl w:val="0"/>
          <w:numId w:val="20"/>
        </w:numPr>
        <w:spacing w:before="120"/>
        <w:ind w:left="851" w:hanging="513"/>
        <w:rPr>
          <w:rFonts w:ascii="Arial" w:hAnsi="Arial" w:cs="Arial"/>
        </w:rPr>
      </w:pPr>
      <w:r w:rsidRPr="00272B13">
        <w:rPr>
          <w:rFonts w:ascii="Arial" w:hAnsi="Arial" w:cs="Arial"/>
        </w:rPr>
        <w:t>Radar operation control, including full automated operation modes, as back-up to Malé.</w:t>
      </w:r>
    </w:p>
    <w:p w:rsidRPr="00272B13" w:rsidR="005255FF" w:rsidP="00756AE2" w:rsidRDefault="005255FF" w14:paraId="1365D65D" w14:textId="71D117F7">
      <w:pPr>
        <w:pStyle w:val="ListParagraph"/>
        <w:numPr>
          <w:ilvl w:val="0"/>
          <w:numId w:val="20"/>
        </w:numPr>
        <w:spacing w:before="120"/>
        <w:ind w:left="851" w:hanging="513"/>
        <w:rPr>
          <w:rFonts w:ascii="Arial" w:hAnsi="Arial" w:cs="Arial"/>
        </w:rPr>
      </w:pPr>
      <w:r w:rsidRPr="00272B13">
        <w:rPr>
          <w:rFonts w:ascii="Arial" w:hAnsi="Arial" w:cs="Arial"/>
        </w:rPr>
        <w:t>Digital radar signal processing and meteorological radar data display, with real time (from tower) and replay (from archive) capacities</w:t>
      </w:r>
    </w:p>
    <w:p w:rsidRPr="00272B13" w:rsidR="005255FF" w:rsidP="00756AE2" w:rsidRDefault="005255FF" w14:paraId="44DD6F7F" w14:textId="4C0C5C2C">
      <w:pPr>
        <w:pStyle w:val="ListParagraph"/>
        <w:numPr>
          <w:ilvl w:val="0"/>
          <w:numId w:val="20"/>
        </w:numPr>
        <w:spacing w:before="120"/>
        <w:ind w:left="851" w:hanging="513"/>
        <w:rPr>
          <w:rFonts w:ascii="Arial" w:hAnsi="Arial" w:cs="Arial"/>
        </w:rPr>
      </w:pPr>
      <w:r w:rsidRPr="00272B13">
        <w:rPr>
          <w:rFonts w:ascii="Arial" w:hAnsi="Arial" w:cs="Arial"/>
        </w:rPr>
        <w:t xml:space="preserve">Archiving of </w:t>
      </w:r>
      <w:r w:rsidRPr="00272B13" w:rsidR="00102BB9">
        <w:rPr>
          <w:rFonts w:ascii="Arial" w:hAnsi="Arial" w:cs="Arial"/>
        </w:rPr>
        <w:t>Level II (radial Reflectivity, velocity, spectrum width and ancillary data)</w:t>
      </w:r>
      <w:r w:rsidRPr="00272B13">
        <w:rPr>
          <w:rFonts w:ascii="Arial" w:hAnsi="Arial" w:cs="Arial"/>
        </w:rPr>
        <w:t xml:space="preserve"> information to be transmitted to Malé, with a capacity for one year</w:t>
      </w:r>
      <w:r w:rsidRPr="00272B13" w:rsidR="00102BB9">
        <w:rPr>
          <w:rFonts w:ascii="Arial" w:hAnsi="Arial" w:cs="Arial"/>
        </w:rPr>
        <w:t xml:space="preserve"> of sliding archive</w:t>
      </w:r>
      <w:r w:rsidRPr="00272B13">
        <w:rPr>
          <w:rFonts w:ascii="Arial" w:hAnsi="Arial" w:cs="Arial"/>
        </w:rPr>
        <w:t>.</w:t>
      </w:r>
    </w:p>
    <w:p w:rsidRPr="00FA26B9" w:rsidR="0001606F" w:rsidP="00756AE2" w:rsidRDefault="005255FF" w14:paraId="28FAA9EF" w14:textId="721DAE9E">
      <w:pPr>
        <w:pStyle w:val="ListParagraph"/>
        <w:numPr>
          <w:ilvl w:val="0"/>
          <w:numId w:val="20"/>
        </w:numPr>
        <w:spacing w:before="120"/>
        <w:ind w:left="851" w:hanging="513"/>
        <w:rPr>
          <w:rFonts w:ascii="Arial" w:hAnsi="Arial" w:cs="Arial"/>
        </w:rPr>
      </w:pPr>
      <w:r w:rsidRPr="00272B13">
        <w:rPr>
          <w:rFonts w:ascii="Arial" w:hAnsi="Arial" w:cs="Arial"/>
        </w:rPr>
        <w:t xml:space="preserve">A maintenance workshop, with the necessary room equipment and spares for the radar </w:t>
      </w:r>
      <w:r w:rsidRPr="00FA26B9">
        <w:rPr>
          <w:rFonts w:ascii="Arial" w:hAnsi="Arial" w:cs="Arial"/>
        </w:rPr>
        <w:t xml:space="preserve">calibration and maintenance during </w:t>
      </w:r>
      <w:r w:rsidRPr="00FA26B9" w:rsidR="00074641">
        <w:rPr>
          <w:rFonts w:ascii="Arial" w:hAnsi="Arial" w:cs="Arial"/>
        </w:rPr>
        <w:t>5</w:t>
      </w:r>
      <w:r w:rsidRPr="00FA26B9">
        <w:rPr>
          <w:rFonts w:ascii="Arial" w:hAnsi="Arial" w:cs="Arial"/>
        </w:rPr>
        <w:t xml:space="preserve"> years.</w:t>
      </w:r>
    </w:p>
    <w:p w:rsidRPr="00272B13" w:rsidR="00272B13" w:rsidP="00272B13" w:rsidRDefault="00272B13" w14:paraId="5A9B6078" w14:textId="706D9CE8">
      <w:pPr>
        <w:pStyle w:val="Caption"/>
        <w:rPr>
          <w:lang w:val="en-US"/>
        </w:rPr>
      </w:pPr>
      <w:r w:rsidRPr="00272B13">
        <w:rPr>
          <w:lang w:val="en-US"/>
        </w:rPr>
        <w:t xml:space="preserve">Table </w:t>
      </w:r>
      <w:r w:rsidRPr="00272B13">
        <w:rPr>
          <w:lang w:val="en-US"/>
        </w:rPr>
        <w:fldChar w:fldCharType="begin"/>
      </w:r>
      <w:r w:rsidRPr="00272B13">
        <w:rPr>
          <w:lang w:val="en-US"/>
        </w:rPr>
        <w:instrText xml:space="preserve"> SEQ Table \* ARABIC </w:instrText>
      </w:r>
      <w:r w:rsidRPr="00272B13">
        <w:rPr>
          <w:lang w:val="en-US"/>
        </w:rPr>
        <w:fldChar w:fldCharType="separate"/>
      </w:r>
      <w:r w:rsidR="00BB0314">
        <w:rPr>
          <w:noProof/>
          <w:lang w:val="en-US"/>
        </w:rPr>
        <w:t>3</w:t>
      </w:r>
      <w:r w:rsidRPr="00272B13">
        <w:rPr>
          <w:lang w:val="en-US"/>
        </w:rPr>
        <w:fldChar w:fldCharType="end"/>
      </w:r>
      <w:r w:rsidRPr="00272B13">
        <w:rPr>
          <w:lang w:val="en-US"/>
        </w:rPr>
        <w:t>: Addu Observatory building indicative space requirement</w:t>
      </w: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Look w:val="04A0" w:firstRow="1" w:lastRow="0" w:firstColumn="1" w:lastColumn="0" w:noHBand="0" w:noVBand="1"/>
      </w:tblPr>
      <w:tblGrid>
        <w:gridCol w:w="1458"/>
        <w:gridCol w:w="803"/>
        <w:gridCol w:w="798"/>
        <w:gridCol w:w="2000"/>
        <w:gridCol w:w="4579"/>
      </w:tblGrid>
      <w:tr w:rsidRPr="00272B13" w:rsidR="000B2609" w:rsidTr="00272B13" w14:paraId="61AF8561" w14:textId="77777777">
        <w:trPr>
          <w:tblHeader/>
          <w:jc w:val="center"/>
        </w:trPr>
        <w:tc>
          <w:tcPr>
            <w:tcW w:w="0" w:type="auto"/>
            <w:tcMar>
              <w:top w:w="0" w:type="dxa"/>
              <w:left w:w="115" w:type="dxa"/>
              <w:bottom w:w="0" w:type="dxa"/>
              <w:right w:w="115" w:type="dxa"/>
            </w:tcMar>
            <w:vAlign w:val="center"/>
            <w:hideMark/>
          </w:tcPr>
          <w:p w:rsidRPr="00272B13" w:rsidR="000B2609" w:rsidRDefault="000B2609" w14:paraId="6263DF36" w14:textId="77777777">
            <w:pPr>
              <w:jc w:val="center"/>
              <w:rPr>
                <w:rFonts w:cs="Arial"/>
                <w:b/>
                <w:bCs/>
                <w:lang w:eastAsia="fr-FR"/>
              </w:rPr>
            </w:pPr>
            <w:r w:rsidRPr="00272B13">
              <w:rPr>
                <w:rFonts w:cs="Arial"/>
                <w:b/>
                <w:bCs/>
                <w:color w:val="000000"/>
                <w:sz w:val="20"/>
                <w:szCs w:val="20"/>
                <w:lang w:eastAsia="fr-FR"/>
              </w:rPr>
              <w:t>Name of room</w:t>
            </w:r>
          </w:p>
        </w:tc>
        <w:tc>
          <w:tcPr>
            <w:tcW w:w="0" w:type="auto"/>
            <w:tcMar>
              <w:top w:w="0" w:type="dxa"/>
              <w:left w:w="115" w:type="dxa"/>
              <w:bottom w:w="0" w:type="dxa"/>
              <w:right w:w="115" w:type="dxa"/>
            </w:tcMar>
            <w:vAlign w:val="center"/>
            <w:hideMark/>
          </w:tcPr>
          <w:p w:rsidRPr="00272B13" w:rsidR="000B2609" w:rsidRDefault="000B2609" w14:paraId="2C7710EE" w14:textId="77777777">
            <w:pPr>
              <w:jc w:val="center"/>
              <w:rPr>
                <w:rFonts w:cs="Arial"/>
                <w:b/>
                <w:bCs/>
                <w:lang w:eastAsia="fr-FR"/>
              </w:rPr>
            </w:pPr>
            <w:r w:rsidRPr="00272B13">
              <w:rPr>
                <w:rFonts w:cs="Arial"/>
                <w:b/>
                <w:bCs/>
                <w:color w:val="000000"/>
                <w:sz w:val="20"/>
                <w:szCs w:val="20"/>
                <w:lang w:eastAsia="fr-FR"/>
              </w:rPr>
              <w:t>Min area (m²)</w:t>
            </w:r>
          </w:p>
        </w:tc>
        <w:tc>
          <w:tcPr>
            <w:tcW w:w="0" w:type="auto"/>
            <w:tcMar>
              <w:top w:w="0" w:type="dxa"/>
              <w:left w:w="115" w:type="dxa"/>
              <w:bottom w:w="0" w:type="dxa"/>
              <w:right w:w="115" w:type="dxa"/>
            </w:tcMar>
            <w:vAlign w:val="center"/>
            <w:hideMark/>
          </w:tcPr>
          <w:p w:rsidRPr="00272B13" w:rsidR="000B2609" w:rsidRDefault="000B2609" w14:paraId="6ED14D08" w14:textId="6B433FB8">
            <w:pPr>
              <w:jc w:val="center"/>
              <w:rPr>
                <w:rFonts w:cs="Arial"/>
                <w:b/>
                <w:bCs/>
                <w:lang w:eastAsia="fr-FR"/>
              </w:rPr>
            </w:pPr>
            <w:r w:rsidRPr="00272B13">
              <w:rPr>
                <w:rFonts w:cs="Arial"/>
                <w:b/>
                <w:bCs/>
                <w:color w:val="000000"/>
                <w:sz w:val="20"/>
                <w:szCs w:val="20"/>
                <w:lang w:eastAsia="fr-FR"/>
              </w:rPr>
              <w:t>Staff</w:t>
            </w:r>
            <w:r w:rsidRPr="00272B13" w:rsidR="006E45F8">
              <w:rPr>
                <w:rFonts w:cs="Arial"/>
                <w:b/>
                <w:bCs/>
                <w:color w:val="000000"/>
                <w:sz w:val="20"/>
                <w:szCs w:val="20"/>
                <w:lang w:eastAsia="fr-FR"/>
              </w:rPr>
              <w:t xml:space="preserve"> (Nr)</w:t>
            </w:r>
          </w:p>
        </w:tc>
        <w:tc>
          <w:tcPr>
            <w:tcW w:w="0" w:type="auto"/>
            <w:tcMar>
              <w:top w:w="0" w:type="dxa"/>
              <w:left w:w="115" w:type="dxa"/>
              <w:bottom w:w="0" w:type="dxa"/>
              <w:right w:w="115" w:type="dxa"/>
            </w:tcMar>
            <w:vAlign w:val="center"/>
            <w:hideMark/>
          </w:tcPr>
          <w:p w:rsidRPr="00272B13" w:rsidR="000B2609" w:rsidRDefault="000B2609" w14:paraId="6E850C30" w14:textId="77777777">
            <w:pPr>
              <w:jc w:val="center"/>
              <w:rPr>
                <w:rFonts w:cs="Arial"/>
                <w:b/>
                <w:bCs/>
                <w:lang w:eastAsia="fr-FR"/>
              </w:rPr>
            </w:pPr>
            <w:r w:rsidRPr="00272B13">
              <w:rPr>
                <w:rFonts w:cs="Arial"/>
                <w:b/>
                <w:bCs/>
                <w:color w:val="000000"/>
                <w:sz w:val="20"/>
                <w:szCs w:val="20"/>
                <w:lang w:eastAsia="fr-FR"/>
              </w:rPr>
              <w:t>Room Function</w:t>
            </w:r>
          </w:p>
        </w:tc>
        <w:tc>
          <w:tcPr>
            <w:tcW w:w="0" w:type="auto"/>
            <w:tcMar>
              <w:top w:w="0" w:type="dxa"/>
              <w:left w:w="115" w:type="dxa"/>
              <w:bottom w:w="0" w:type="dxa"/>
              <w:right w:w="115" w:type="dxa"/>
            </w:tcMar>
            <w:vAlign w:val="center"/>
            <w:hideMark/>
          </w:tcPr>
          <w:p w:rsidRPr="00272B13" w:rsidR="000B2609" w:rsidRDefault="00EB39DB" w14:paraId="01317704" w14:textId="2AC41C0F">
            <w:pPr>
              <w:jc w:val="center"/>
              <w:rPr>
                <w:rFonts w:cs="Arial"/>
                <w:b/>
                <w:bCs/>
                <w:lang w:eastAsia="fr-FR"/>
              </w:rPr>
            </w:pPr>
            <w:r w:rsidRPr="00272B13">
              <w:rPr>
                <w:rFonts w:cs="Arial"/>
                <w:b/>
                <w:bCs/>
                <w:color w:val="000000"/>
                <w:sz w:val="20"/>
                <w:szCs w:val="20"/>
                <w:lang w:eastAsia="fr-FR"/>
              </w:rPr>
              <w:t>Estimation</w:t>
            </w:r>
            <w:r w:rsidRPr="00272B13" w:rsidR="000B2609">
              <w:rPr>
                <w:rFonts w:cs="Arial"/>
                <w:b/>
                <w:bCs/>
                <w:color w:val="000000"/>
                <w:sz w:val="20"/>
                <w:szCs w:val="20"/>
                <w:lang w:eastAsia="fr-FR"/>
              </w:rPr>
              <w:t xml:space="preserve"> base</w:t>
            </w:r>
          </w:p>
        </w:tc>
      </w:tr>
      <w:tr w:rsidRPr="00272B13" w:rsidR="000B2609" w:rsidTr="00272B13" w14:paraId="6A51CB3A" w14:textId="77777777">
        <w:trPr>
          <w:jc w:val="center"/>
        </w:trPr>
        <w:tc>
          <w:tcPr>
            <w:tcW w:w="0" w:type="auto"/>
            <w:tcMar>
              <w:top w:w="0" w:type="dxa"/>
              <w:left w:w="115" w:type="dxa"/>
              <w:bottom w:w="0" w:type="dxa"/>
              <w:right w:w="115" w:type="dxa"/>
            </w:tcMar>
            <w:hideMark/>
          </w:tcPr>
          <w:p w:rsidRPr="00272B13" w:rsidR="000B2609" w:rsidRDefault="000B2609" w14:paraId="259CCB88" w14:textId="77777777">
            <w:pPr>
              <w:rPr>
                <w:rFonts w:cs="Arial"/>
                <w:lang w:eastAsia="fr-FR"/>
              </w:rPr>
            </w:pPr>
            <w:r w:rsidRPr="00272B13">
              <w:rPr>
                <w:rFonts w:cs="Arial"/>
                <w:color w:val="000000"/>
                <w:sz w:val="20"/>
                <w:szCs w:val="20"/>
                <w:lang w:eastAsia="fr-FR"/>
              </w:rPr>
              <w:t>Operations</w:t>
            </w:r>
          </w:p>
        </w:tc>
        <w:tc>
          <w:tcPr>
            <w:tcW w:w="0" w:type="auto"/>
            <w:tcMar>
              <w:top w:w="0" w:type="dxa"/>
              <w:left w:w="115" w:type="dxa"/>
              <w:bottom w:w="0" w:type="dxa"/>
              <w:right w:w="115" w:type="dxa"/>
            </w:tcMar>
            <w:hideMark/>
          </w:tcPr>
          <w:p w:rsidRPr="00272B13" w:rsidR="000B2609" w:rsidRDefault="000B2609" w14:paraId="0B38F7ED" w14:textId="50FBDE19">
            <w:pPr>
              <w:rPr>
                <w:rFonts w:cs="Arial"/>
                <w:lang w:eastAsia="fr-FR"/>
              </w:rPr>
            </w:pPr>
            <w:r w:rsidRPr="00272B13">
              <w:rPr>
                <w:rFonts w:cs="Arial"/>
                <w:color w:val="000000"/>
                <w:sz w:val="20"/>
                <w:szCs w:val="20"/>
                <w:lang w:eastAsia="fr-FR"/>
              </w:rPr>
              <w:t>1</w:t>
            </w:r>
            <w:r w:rsidRPr="00272B13" w:rsidR="00102BB9">
              <w:rPr>
                <w:rFonts w:cs="Arial"/>
                <w:color w:val="000000"/>
                <w:sz w:val="20"/>
                <w:szCs w:val="20"/>
                <w:lang w:eastAsia="fr-FR"/>
              </w:rPr>
              <w:t>2</w:t>
            </w:r>
          </w:p>
        </w:tc>
        <w:tc>
          <w:tcPr>
            <w:tcW w:w="0" w:type="auto"/>
            <w:tcMar>
              <w:top w:w="0" w:type="dxa"/>
              <w:left w:w="115" w:type="dxa"/>
              <w:bottom w:w="0" w:type="dxa"/>
              <w:right w:w="115" w:type="dxa"/>
            </w:tcMar>
            <w:hideMark/>
          </w:tcPr>
          <w:p w:rsidRPr="00272B13" w:rsidR="000B2609" w:rsidRDefault="000B2609" w14:paraId="238BF892" w14:textId="425F1022">
            <w:pPr>
              <w:rPr>
                <w:rFonts w:cs="Arial"/>
                <w:lang w:eastAsia="fr-FR"/>
              </w:rPr>
            </w:pPr>
            <w:r w:rsidRPr="00272B13">
              <w:rPr>
                <w:rFonts w:cs="Arial"/>
                <w:color w:val="000000"/>
                <w:sz w:val="20"/>
                <w:szCs w:val="20"/>
                <w:lang w:eastAsia="fr-FR"/>
              </w:rPr>
              <w:t xml:space="preserve">1 </w:t>
            </w:r>
            <w:r w:rsidRPr="00272B13" w:rsidR="00074641">
              <w:rPr>
                <w:rFonts w:cs="Arial"/>
                <w:color w:val="000000"/>
                <w:sz w:val="20"/>
                <w:szCs w:val="20"/>
                <w:lang w:eastAsia="fr-FR"/>
              </w:rPr>
              <w:t>(</w:t>
            </w:r>
            <w:r w:rsidRPr="00272B13">
              <w:rPr>
                <w:rFonts w:cs="Arial"/>
                <w:color w:val="000000"/>
                <w:sz w:val="20"/>
                <w:szCs w:val="20"/>
                <w:lang w:eastAsia="fr-FR"/>
              </w:rPr>
              <w:t>part time</w:t>
            </w:r>
            <w:r w:rsidRPr="00272B13" w:rsidR="00074641">
              <w:rPr>
                <w:rFonts w:cs="Arial"/>
                <w:color w:val="000000"/>
                <w:sz w:val="20"/>
                <w:szCs w:val="20"/>
                <w:lang w:eastAsia="fr-FR"/>
              </w:rPr>
              <w:t>)</w:t>
            </w:r>
          </w:p>
        </w:tc>
        <w:tc>
          <w:tcPr>
            <w:tcW w:w="0" w:type="auto"/>
            <w:tcMar>
              <w:top w:w="0" w:type="dxa"/>
              <w:left w:w="115" w:type="dxa"/>
              <w:bottom w:w="0" w:type="dxa"/>
              <w:right w:w="115" w:type="dxa"/>
            </w:tcMar>
            <w:hideMark/>
          </w:tcPr>
          <w:p w:rsidRPr="00272B13" w:rsidR="000B2609" w:rsidRDefault="000B2609" w14:paraId="4BCBB8BA" w14:textId="77777777">
            <w:pPr>
              <w:rPr>
                <w:rFonts w:cs="Arial"/>
                <w:lang w:eastAsia="fr-FR"/>
              </w:rPr>
            </w:pPr>
            <w:r w:rsidRPr="00272B13">
              <w:rPr>
                <w:rFonts w:cs="Arial"/>
                <w:color w:val="000000"/>
                <w:sz w:val="20"/>
                <w:szCs w:val="20"/>
                <w:lang w:eastAsia="fr-FR"/>
              </w:rPr>
              <w:t>Radar data processing, transmission and display.</w:t>
            </w:r>
          </w:p>
          <w:p w:rsidRPr="00272B13" w:rsidR="000B2609" w:rsidRDefault="000B2609" w14:paraId="617AA08B" w14:textId="77777777">
            <w:pPr>
              <w:rPr>
                <w:rFonts w:cs="Arial"/>
                <w:lang w:eastAsia="fr-FR"/>
              </w:rPr>
            </w:pPr>
            <w:r w:rsidRPr="00272B13">
              <w:rPr>
                <w:rFonts w:cs="Arial"/>
                <w:color w:val="000000"/>
                <w:sz w:val="20"/>
                <w:szCs w:val="20"/>
                <w:lang w:eastAsia="fr-FR"/>
              </w:rPr>
              <w:t>Radar back-up control.</w:t>
            </w:r>
          </w:p>
        </w:tc>
        <w:tc>
          <w:tcPr>
            <w:tcW w:w="0" w:type="auto"/>
            <w:tcMar>
              <w:top w:w="0" w:type="dxa"/>
              <w:left w:w="115" w:type="dxa"/>
              <w:bottom w:w="0" w:type="dxa"/>
              <w:right w:w="115" w:type="dxa"/>
            </w:tcMar>
            <w:hideMark/>
          </w:tcPr>
          <w:p w:rsidRPr="00272B13" w:rsidR="000B2609" w:rsidRDefault="000B2609" w14:paraId="386DE0B1" w14:textId="77777777">
            <w:pPr>
              <w:rPr>
                <w:rFonts w:cs="Arial"/>
                <w:lang w:eastAsia="fr-FR"/>
              </w:rPr>
            </w:pPr>
            <w:r w:rsidRPr="00272B13">
              <w:rPr>
                <w:rFonts w:cs="Arial"/>
                <w:color w:val="000000"/>
                <w:sz w:val="20"/>
                <w:szCs w:val="20"/>
                <w:lang w:eastAsia="fr-FR"/>
              </w:rPr>
              <w:t>May be shared with telecommunications, Observation and/or Forecasting rooms of the Observatory (2 racks and 2 workstations)</w:t>
            </w:r>
          </w:p>
        </w:tc>
      </w:tr>
      <w:tr w:rsidRPr="00272B13" w:rsidR="000B2609" w:rsidTr="00272B13" w14:paraId="249F229F" w14:textId="77777777">
        <w:trPr>
          <w:jc w:val="center"/>
        </w:trPr>
        <w:tc>
          <w:tcPr>
            <w:tcW w:w="0" w:type="auto"/>
            <w:tcMar>
              <w:top w:w="0" w:type="dxa"/>
              <w:left w:w="115" w:type="dxa"/>
              <w:bottom w:w="0" w:type="dxa"/>
              <w:right w:w="115" w:type="dxa"/>
            </w:tcMar>
            <w:hideMark/>
          </w:tcPr>
          <w:p w:rsidRPr="00272B13" w:rsidR="000B2609" w:rsidRDefault="000B2609" w14:paraId="5EEE639C" w14:textId="77777777">
            <w:pPr>
              <w:rPr>
                <w:rFonts w:cs="Arial"/>
                <w:lang w:eastAsia="fr-FR"/>
              </w:rPr>
            </w:pPr>
            <w:r w:rsidRPr="00272B13">
              <w:rPr>
                <w:rFonts w:cs="Arial"/>
                <w:color w:val="000000"/>
                <w:sz w:val="20"/>
                <w:szCs w:val="20"/>
                <w:lang w:eastAsia="fr-FR"/>
              </w:rPr>
              <w:t>Maintenance </w:t>
            </w:r>
          </w:p>
        </w:tc>
        <w:tc>
          <w:tcPr>
            <w:tcW w:w="0" w:type="auto"/>
            <w:tcMar>
              <w:top w:w="0" w:type="dxa"/>
              <w:left w:w="115" w:type="dxa"/>
              <w:bottom w:w="0" w:type="dxa"/>
              <w:right w:w="115" w:type="dxa"/>
            </w:tcMar>
            <w:hideMark/>
          </w:tcPr>
          <w:p w:rsidRPr="00272B13" w:rsidR="000B2609" w:rsidRDefault="000B2609" w14:paraId="7A7034F4" w14:textId="77777777">
            <w:pPr>
              <w:rPr>
                <w:rFonts w:cs="Arial"/>
                <w:lang w:eastAsia="fr-FR"/>
              </w:rPr>
            </w:pPr>
            <w:r w:rsidRPr="00272B13">
              <w:rPr>
                <w:rFonts w:cs="Arial"/>
                <w:color w:val="000000"/>
                <w:sz w:val="20"/>
                <w:szCs w:val="20"/>
                <w:lang w:eastAsia="fr-FR"/>
              </w:rPr>
              <w:t>25</w:t>
            </w:r>
          </w:p>
        </w:tc>
        <w:tc>
          <w:tcPr>
            <w:tcW w:w="0" w:type="auto"/>
            <w:tcMar>
              <w:top w:w="0" w:type="dxa"/>
              <w:left w:w="115" w:type="dxa"/>
              <w:bottom w:w="0" w:type="dxa"/>
              <w:right w:w="115" w:type="dxa"/>
            </w:tcMar>
            <w:hideMark/>
          </w:tcPr>
          <w:p w:rsidRPr="00272B13" w:rsidR="000B2609" w:rsidRDefault="000B2609" w14:paraId="3DAC7A50" w14:textId="77777777">
            <w:pPr>
              <w:rPr>
                <w:rFonts w:cs="Arial"/>
                <w:lang w:eastAsia="fr-FR"/>
              </w:rPr>
            </w:pPr>
            <w:r w:rsidRPr="00272B13">
              <w:rPr>
                <w:rFonts w:cs="Arial"/>
                <w:color w:val="000000"/>
                <w:sz w:val="20"/>
                <w:szCs w:val="20"/>
                <w:lang w:eastAsia="fr-FR"/>
              </w:rPr>
              <w:t>3</w:t>
            </w:r>
          </w:p>
        </w:tc>
        <w:tc>
          <w:tcPr>
            <w:tcW w:w="0" w:type="auto"/>
            <w:tcMar>
              <w:top w:w="0" w:type="dxa"/>
              <w:left w:w="115" w:type="dxa"/>
              <w:bottom w:w="0" w:type="dxa"/>
              <w:right w:w="115" w:type="dxa"/>
            </w:tcMar>
            <w:hideMark/>
          </w:tcPr>
          <w:p w:rsidRPr="00272B13" w:rsidR="000B2609" w:rsidRDefault="000B2609" w14:paraId="1CDD2AB4" w14:textId="77777777">
            <w:pPr>
              <w:rPr>
                <w:rFonts w:cs="Arial"/>
                <w:lang w:eastAsia="fr-FR"/>
              </w:rPr>
            </w:pPr>
            <w:r w:rsidRPr="00272B13">
              <w:rPr>
                <w:rFonts w:cs="Arial"/>
                <w:color w:val="000000"/>
                <w:sz w:val="20"/>
                <w:szCs w:val="20"/>
                <w:lang w:eastAsia="fr-FR"/>
              </w:rPr>
              <w:t>Radar calibration and maintenance</w:t>
            </w:r>
          </w:p>
        </w:tc>
        <w:tc>
          <w:tcPr>
            <w:tcW w:w="0" w:type="auto"/>
            <w:tcMar>
              <w:top w:w="0" w:type="dxa"/>
              <w:left w:w="115" w:type="dxa"/>
              <w:bottom w:w="0" w:type="dxa"/>
              <w:right w:w="115" w:type="dxa"/>
            </w:tcMar>
            <w:hideMark/>
          </w:tcPr>
          <w:p w:rsidRPr="00272B13" w:rsidR="000B2609" w:rsidRDefault="000B2609" w14:paraId="6BBBF47C" w14:textId="77777777">
            <w:pPr>
              <w:rPr>
                <w:rFonts w:cs="Arial"/>
                <w:lang w:eastAsia="fr-FR"/>
              </w:rPr>
            </w:pPr>
            <w:r w:rsidRPr="00272B13">
              <w:rPr>
                <w:rFonts w:cs="Arial"/>
                <w:color w:val="000000"/>
                <w:sz w:val="20"/>
                <w:szCs w:val="20"/>
                <w:lang w:eastAsia="fr-FR"/>
              </w:rPr>
              <w:t>May be shared with the general maintenance room - Electronic and mechanical equipment and tools, electronic and power electronics bench, microwave and test bench</w:t>
            </w:r>
          </w:p>
        </w:tc>
      </w:tr>
    </w:tbl>
    <w:p w:rsidRPr="00272B13" w:rsidR="00FE2164" w:rsidP="00FE2164" w:rsidRDefault="00FE2164" w14:paraId="3CC1487F" w14:textId="77777777">
      <w:pPr>
        <w:rPr>
          <w:rFonts w:cs="Arial"/>
          <w:b/>
          <w:bCs/>
          <w:szCs w:val="22"/>
        </w:rPr>
      </w:pPr>
    </w:p>
    <w:p w:rsidRPr="00272B13" w:rsidR="00BD7D81" w:rsidP="00756AE2" w:rsidRDefault="00BD7D81" w14:paraId="2F485B2D" w14:textId="07C8ECB1">
      <w:pPr>
        <w:pStyle w:val="Heading4"/>
        <w:numPr>
          <w:ilvl w:val="0"/>
          <w:numId w:val="17"/>
        </w:numPr>
        <w:rPr>
          <w:b/>
          <w:bCs/>
          <w:sz w:val="22"/>
          <w:szCs w:val="22"/>
        </w:rPr>
      </w:pPr>
      <w:r w:rsidRPr="00272B13">
        <w:rPr>
          <w:b/>
          <w:bCs/>
          <w:sz w:val="22"/>
          <w:szCs w:val="22"/>
        </w:rPr>
        <w:t>Malé MMS Headquarters</w:t>
      </w:r>
    </w:p>
    <w:p w:rsidRPr="00272B13" w:rsidR="009E37E1" w:rsidP="00B522EC" w:rsidRDefault="009E37E1" w14:paraId="00A96818" w14:textId="56C39B55">
      <w:pPr>
        <w:rPr>
          <w:rFonts w:cs="Arial"/>
          <w:szCs w:val="22"/>
        </w:rPr>
      </w:pPr>
      <w:r w:rsidRPr="00272B13">
        <w:rPr>
          <w:rFonts w:cs="Arial"/>
          <w:szCs w:val="22"/>
        </w:rPr>
        <w:t xml:space="preserve">The Malé MMS headquarters telecommunication and forecasting rooms will </w:t>
      </w:r>
      <w:r w:rsidRPr="00272B13" w:rsidR="00F60FBE">
        <w:rPr>
          <w:rFonts w:cs="Arial"/>
          <w:szCs w:val="22"/>
        </w:rPr>
        <w:t>be equipped with a Control and Display Workstation (CDS) performing the following functions:</w:t>
      </w:r>
    </w:p>
    <w:p w:rsidRPr="00272B13" w:rsidR="009E37E1" w:rsidP="00756AE2" w:rsidRDefault="009E37E1" w14:paraId="7E0B243A" w14:textId="049A63DB">
      <w:pPr>
        <w:pStyle w:val="ListParagraph"/>
        <w:numPr>
          <w:ilvl w:val="0"/>
          <w:numId w:val="22"/>
        </w:numPr>
        <w:spacing w:before="120"/>
        <w:ind w:left="1134" w:hanging="567"/>
        <w:rPr>
          <w:rFonts w:ascii="Arial" w:hAnsi="Arial" w:cs="Arial"/>
        </w:rPr>
      </w:pPr>
      <w:r w:rsidRPr="00272B13">
        <w:rPr>
          <w:rFonts w:ascii="Arial" w:hAnsi="Arial" w:cs="Arial"/>
        </w:rPr>
        <w:t xml:space="preserve">Telecommunication with Addu observatory </w:t>
      </w:r>
      <w:r w:rsidRPr="00272B13" w:rsidR="00974C17">
        <w:rPr>
          <w:rFonts w:ascii="Arial" w:hAnsi="Arial" w:cs="Arial"/>
        </w:rPr>
        <w:t xml:space="preserve">and the Radar building </w:t>
      </w:r>
      <w:r w:rsidRPr="00272B13">
        <w:rPr>
          <w:rFonts w:ascii="Arial" w:hAnsi="Arial" w:cs="Arial"/>
        </w:rPr>
        <w:t>for radar data reception and radar control.</w:t>
      </w:r>
    </w:p>
    <w:p w:rsidRPr="00272B13" w:rsidR="00AD672E" w:rsidP="00756AE2" w:rsidRDefault="00AD672E" w14:paraId="0BB412DD" w14:textId="77777777">
      <w:pPr>
        <w:pStyle w:val="ListParagraph"/>
        <w:numPr>
          <w:ilvl w:val="0"/>
          <w:numId w:val="22"/>
        </w:numPr>
        <w:spacing w:before="120"/>
        <w:ind w:left="1134" w:hanging="567"/>
        <w:rPr>
          <w:rFonts w:ascii="Arial" w:hAnsi="Arial" w:cs="Arial"/>
        </w:rPr>
      </w:pPr>
      <w:r w:rsidRPr="00272B13">
        <w:rPr>
          <w:rFonts w:ascii="Arial" w:hAnsi="Arial" w:cs="Arial"/>
        </w:rPr>
        <w:t>Radar operation control, including choice of full automated operation modes, as master unit.</w:t>
      </w:r>
    </w:p>
    <w:p w:rsidRPr="00272B13" w:rsidR="0095407B" w:rsidP="00756AE2" w:rsidRDefault="0095407B" w14:paraId="5CBD0AAF" w14:textId="62BA24A9">
      <w:pPr>
        <w:pStyle w:val="ListParagraph"/>
        <w:numPr>
          <w:ilvl w:val="0"/>
          <w:numId w:val="22"/>
        </w:numPr>
        <w:spacing w:before="120"/>
        <w:ind w:left="1134" w:hanging="567"/>
        <w:rPr>
          <w:rFonts w:ascii="Arial" w:hAnsi="Arial" w:cs="Arial"/>
        </w:rPr>
      </w:pPr>
      <w:r w:rsidRPr="00272B13">
        <w:rPr>
          <w:rFonts w:ascii="Arial" w:hAnsi="Arial" w:cs="Arial"/>
        </w:rPr>
        <w:t xml:space="preserve">Digital radar </w:t>
      </w:r>
      <w:r w:rsidR="00D16621">
        <w:rPr>
          <w:rFonts w:ascii="Arial" w:hAnsi="Arial" w:cs="Arial"/>
        </w:rPr>
        <w:t>d</w:t>
      </w:r>
      <w:r w:rsidR="005D433D">
        <w:rPr>
          <w:rFonts w:ascii="Arial" w:hAnsi="Arial" w:cs="Arial"/>
        </w:rPr>
        <w:t>ata</w:t>
      </w:r>
      <w:r w:rsidRPr="00272B13" w:rsidR="00D16621">
        <w:rPr>
          <w:rFonts w:ascii="Arial" w:hAnsi="Arial" w:cs="Arial"/>
        </w:rPr>
        <w:t xml:space="preserve"> </w:t>
      </w:r>
      <w:r w:rsidRPr="00272B13">
        <w:rPr>
          <w:rFonts w:ascii="Arial" w:hAnsi="Arial" w:cs="Arial"/>
        </w:rPr>
        <w:t>processing and meteorological radar data display, with real time (from tower) and replay (from archive) capacities</w:t>
      </w:r>
    </w:p>
    <w:p w:rsidRPr="00272B13" w:rsidR="009E37E1" w:rsidP="00756AE2" w:rsidRDefault="0095407B" w14:paraId="0C79B82A" w14:textId="1A1D5697">
      <w:pPr>
        <w:pStyle w:val="ListParagraph"/>
        <w:numPr>
          <w:ilvl w:val="0"/>
          <w:numId w:val="22"/>
        </w:numPr>
        <w:spacing w:before="120"/>
        <w:ind w:left="1134" w:hanging="567"/>
        <w:rPr>
          <w:rFonts w:ascii="Arial" w:hAnsi="Arial" w:cs="Arial"/>
        </w:rPr>
      </w:pPr>
      <w:r w:rsidRPr="00272B13">
        <w:rPr>
          <w:rFonts w:ascii="Arial" w:hAnsi="Arial" w:cs="Arial"/>
        </w:rPr>
        <w:t xml:space="preserve">Archiving of Level II (radial Reflectivity, velocity, spectrum width and ancillary data) information </w:t>
      </w:r>
      <w:r w:rsidR="009D7B63">
        <w:rPr>
          <w:rFonts w:ascii="Arial" w:hAnsi="Arial" w:cs="Arial"/>
        </w:rPr>
        <w:t>received in</w:t>
      </w:r>
      <w:r w:rsidRPr="00272B13">
        <w:rPr>
          <w:rFonts w:ascii="Arial" w:hAnsi="Arial" w:cs="Arial"/>
        </w:rPr>
        <w:t xml:space="preserve"> Malé, with a capacity for one year of sliding archive.</w:t>
      </w:r>
    </w:p>
    <w:p w:rsidRPr="00272B13" w:rsidR="009E37E1" w:rsidP="00756AE2" w:rsidRDefault="009E37E1" w14:paraId="349AE246" w14:textId="4E617EFF">
      <w:pPr>
        <w:pStyle w:val="ListParagraph"/>
        <w:numPr>
          <w:ilvl w:val="0"/>
          <w:numId w:val="22"/>
        </w:numPr>
        <w:spacing w:before="120"/>
        <w:ind w:left="1134" w:hanging="567"/>
        <w:rPr>
          <w:rFonts w:ascii="Arial" w:hAnsi="Arial" w:cs="Arial"/>
        </w:rPr>
      </w:pPr>
      <w:r w:rsidRPr="00272B13">
        <w:rPr>
          <w:rFonts w:ascii="Arial" w:hAnsi="Arial" w:cs="Arial"/>
        </w:rPr>
        <w:t xml:space="preserve">Permanent archiving </w:t>
      </w:r>
      <w:r w:rsidRPr="00272B13" w:rsidR="000B083D">
        <w:rPr>
          <w:rFonts w:ascii="Arial" w:hAnsi="Arial" w:cs="Arial"/>
        </w:rPr>
        <w:t xml:space="preserve">of </w:t>
      </w:r>
      <w:r w:rsidRPr="00272B13" w:rsidR="00712D99">
        <w:rPr>
          <w:rFonts w:ascii="Arial" w:hAnsi="Arial" w:cs="Arial"/>
        </w:rPr>
        <w:t xml:space="preserve">5 years </w:t>
      </w:r>
      <w:r w:rsidRPr="00272B13">
        <w:rPr>
          <w:rFonts w:ascii="Arial" w:hAnsi="Arial" w:cs="Arial"/>
        </w:rPr>
        <w:t>of all information received from Malé.</w:t>
      </w:r>
    </w:p>
    <w:p w:rsidRPr="00272B13" w:rsidR="001507D9" w:rsidP="00B522EC" w:rsidRDefault="00A22ECD" w14:paraId="79C4C527" w14:textId="38F665C0">
      <w:pPr>
        <w:rPr>
          <w:rFonts w:cs="Arial"/>
          <w:szCs w:val="22"/>
        </w:rPr>
      </w:pPr>
      <w:r w:rsidRPr="00272B13">
        <w:rPr>
          <w:rFonts w:cs="Arial"/>
          <w:szCs w:val="22"/>
        </w:rPr>
        <w:t xml:space="preserve">The Control and Display workstation shall be interfaced with the </w:t>
      </w:r>
      <w:r w:rsidRPr="00272B13" w:rsidR="003F5077">
        <w:rPr>
          <w:rFonts w:cs="Arial"/>
          <w:szCs w:val="22"/>
        </w:rPr>
        <w:t>MESSIR NEO</w:t>
      </w:r>
      <w:r w:rsidRPr="00272B13" w:rsidR="00434236">
        <w:rPr>
          <w:rFonts w:cs="Arial"/>
          <w:szCs w:val="22"/>
        </w:rPr>
        <w:t xml:space="preserve"> central telecommunication and data processing system</w:t>
      </w:r>
      <w:r w:rsidRPr="00272B13" w:rsidR="00810367">
        <w:rPr>
          <w:rFonts w:cs="Arial"/>
          <w:szCs w:val="22"/>
        </w:rPr>
        <w:t xml:space="preserve"> which will be requested to perform the following tasks:</w:t>
      </w:r>
    </w:p>
    <w:p w:rsidRPr="00272B13" w:rsidR="009E37E1" w:rsidP="00756AE2" w:rsidRDefault="009E37E1" w14:paraId="2C8FA5A6" w14:textId="22011C0A">
      <w:pPr>
        <w:pStyle w:val="ListParagraph"/>
        <w:numPr>
          <w:ilvl w:val="0"/>
          <w:numId w:val="21"/>
        </w:numPr>
        <w:spacing w:before="120"/>
        <w:ind w:left="1134" w:hanging="567"/>
        <w:rPr>
          <w:rFonts w:ascii="Arial" w:hAnsi="Arial" w:cs="Arial"/>
        </w:rPr>
      </w:pPr>
      <w:r w:rsidRPr="00272B13">
        <w:rPr>
          <w:rFonts w:ascii="Arial" w:hAnsi="Arial" w:cs="Arial"/>
        </w:rPr>
        <w:t xml:space="preserve">Calibration of precipitation estimations of all Maldives weather radar with </w:t>
      </w:r>
      <w:r w:rsidRPr="00272B13" w:rsidR="006744F2">
        <w:rPr>
          <w:rFonts w:ascii="Arial" w:hAnsi="Arial" w:cs="Arial"/>
        </w:rPr>
        <w:t>rain gages</w:t>
      </w:r>
      <w:r w:rsidRPr="00272B13">
        <w:rPr>
          <w:rFonts w:ascii="Arial" w:hAnsi="Arial" w:cs="Arial"/>
        </w:rPr>
        <w:t xml:space="preserve"> data as received from automatic weather stations under radar coverage.</w:t>
      </w:r>
    </w:p>
    <w:p w:rsidRPr="00272B13" w:rsidR="009E37E1" w:rsidP="00756AE2" w:rsidRDefault="009E37E1" w14:paraId="1DD28C80" w14:textId="78CF9783">
      <w:pPr>
        <w:pStyle w:val="ListParagraph"/>
        <w:numPr>
          <w:ilvl w:val="0"/>
          <w:numId w:val="21"/>
        </w:numPr>
        <w:spacing w:before="120"/>
        <w:ind w:left="1134" w:hanging="567"/>
        <w:rPr>
          <w:rFonts w:ascii="Arial" w:hAnsi="Arial" w:cs="Arial"/>
        </w:rPr>
      </w:pPr>
      <w:r w:rsidRPr="00272B13">
        <w:rPr>
          <w:rFonts w:ascii="Arial" w:hAnsi="Arial" w:cs="Arial"/>
        </w:rPr>
        <w:t xml:space="preserve">Compositing of all Maldives weather radar data received in Malé at </w:t>
      </w:r>
      <w:r w:rsidRPr="00272B13" w:rsidR="00ED6F14">
        <w:rPr>
          <w:rFonts w:ascii="Arial" w:hAnsi="Arial" w:cs="Arial"/>
        </w:rPr>
        <w:t>5 to</w:t>
      </w:r>
      <w:r w:rsidR="006744F2">
        <w:rPr>
          <w:rFonts w:ascii="Arial" w:hAnsi="Arial" w:cs="Arial"/>
        </w:rPr>
        <w:t xml:space="preserve"> </w:t>
      </w:r>
      <w:r w:rsidRPr="00272B13">
        <w:rPr>
          <w:rFonts w:ascii="Arial" w:hAnsi="Arial" w:cs="Arial"/>
        </w:rPr>
        <w:t>1</w:t>
      </w:r>
      <w:r w:rsidRPr="00272B13" w:rsidR="00ED6F14">
        <w:rPr>
          <w:rFonts w:ascii="Arial" w:hAnsi="Arial" w:cs="Arial"/>
        </w:rPr>
        <w:t>5</w:t>
      </w:r>
      <w:r w:rsidRPr="00272B13">
        <w:rPr>
          <w:rFonts w:ascii="Arial" w:hAnsi="Arial" w:cs="Arial"/>
        </w:rPr>
        <w:t xml:space="preserve"> minutes </w:t>
      </w:r>
      <w:r w:rsidR="00DC493C">
        <w:rPr>
          <w:rFonts w:ascii="Arial" w:hAnsi="Arial" w:cs="Arial"/>
        </w:rPr>
        <w:t xml:space="preserve">user selectable </w:t>
      </w:r>
      <w:r w:rsidRPr="00272B13">
        <w:rPr>
          <w:rFonts w:ascii="Arial" w:hAnsi="Arial" w:cs="Arial"/>
        </w:rPr>
        <w:t>intervals, with a horizontal resolution of 1 km.</w:t>
      </w:r>
    </w:p>
    <w:p w:rsidRPr="00272B13" w:rsidR="009E37E1" w:rsidP="00756AE2" w:rsidRDefault="009E37E1" w14:paraId="3164D102" w14:textId="1049EE6D">
      <w:pPr>
        <w:pStyle w:val="ListParagraph"/>
        <w:numPr>
          <w:ilvl w:val="0"/>
          <w:numId w:val="21"/>
        </w:numPr>
        <w:spacing w:before="120"/>
        <w:ind w:left="1134" w:hanging="567"/>
        <w:rPr>
          <w:rFonts w:ascii="Arial" w:hAnsi="Arial" w:cs="Arial"/>
        </w:rPr>
      </w:pPr>
      <w:r w:rsidRPr="00272B13">
        <w:rPr>
          <w:rFonts w:ascii="Arial" w:hAnsi="Arial" w:cs="Arial"/>
        </w:rPr>
        <w:t>Prediction of rain cells movements up to 2 h</w:t>
      </w:r>
      <w:r w:rsidR="000A5E61">
        <w:rPr>
          <w:rFonts w:ascii="Arial" w:hAnsi="Arial" w:cs="Arial"/>
        </w:rPr>
        <w:t>ou</w:t>
      </w:r>
      <w:r w:rsidRPr="00272B13">
        <w:rPr>
          <w:rFonts w:ascii="Arial" w:hAnsi="Arial" w:cs="Arial"/>
        </w:rPr>
        <w:t>rs</w:t>
      </w:r>
      <w:r w:rsidR="00DC493C">
        <w:rPr>
          <w:rFonts w:ascii="Arial" w:hAnsi="Arial" w:cs="Arial"/>
        </w:rPr>
        <w:t xml:space="preserve"> ahead</w:t>
      </w:r>
      <w:r w:rsidRPr="00272B13">
        <w:rPr>
          <w:rFonts w:ascii="Arial" w:hAnsi="Arial" w:cs="Arial"/>
        </w:rPr>
        <w:t>.</w:t>
      </w:r>
    </w:p>
    <w:p w:rsidRPr="00272B13" w:rsidR="009E37E1" w:rsidP="00756AE2" w:rsidRDefault="009E37E1" w14:paraId="03B310A6" w14:textId="728FA79C">
      <w:pPr>
        <w:pStyle w:val="ListParagraph"/>
        <w:numPr>
          <w:ilvl w:val="0"/>
          <w:numId w:val="21"/>
        </w:numPr>
        <w:spacing w:before="120"/>
        <w:ind w:left="1134" w:hanging="567"/>
        <w:rPr>
          <w:rFonts w:ascii="Arial" w:hAnsi="Arial" w:cs="Arial"/>
        </w:rPr>
      </w:pPr>
      <w:r w:rsidRPr="00272B13">
        <w:rPr>
          <w:rFonts w:ascii="Arial" w:hAnsi="Arial" w:cs="Arial"/>
        </w:rPr>
        <w:t>Tailoring of specific radar products</w:t>
      </w:r>
      <w:r w:rsidR="000A5E61">
        <w:rPr>
          <w:rFonts w:ascii="Arial" w:hAnsi="Arial" w:cs="Arial"/>
        </w:rPr>
        <w:t>, including</w:t>
      </w:r>
      <w:r w:rsidRPr="00272B13">
        <w:rPr>
          <w:rFonts w:ascii="Arial" w:hAnsi="Arial" w:cs="Arial"/>
        </w:rPr>
        <w:t xml:space="preserve"> precipitation totals (from 1 </w:t>
      </w:r>
      <w:proofErr w:type="spellStart"/>
      <w:r w:rsidRPr="00272B13">
        <w:rPr>
          <w:rFonts w:ascii="Arial" w:hAnsi="Arial" w:cs="Arial"/>
        </w:rPr>
        <w:t>hr</w:t>
      </w:r>
      <w:proofErr w:type="spellEnd"/>
      <w:r w:rsidRPr="00272B13">
        <w:rPr>
          <w:rFonts w:ascii="Arial" w:hAnsi="Arial" w:cs="Arial"/>
        </w:rPr>
        <w:t xml:space="preserve"> to 24 h</w:t>
      </w:r>
      <w:r w:rsidR="0063723B">
        <w:rPr>
          <w:rFonts w:ascii="Arial" w:hAnsi="Arial" w:cs="Arial"/>
        </w:rPr>
        <w:t>ou</w:t>
      </w:r>
      <w:r w:rsidRPr="00272B13">
        <w:rPr>
          <w:rFonts w:ascii="Arial" w:hAnsi="Arial" w:cs="Arial"/>
        </w:rPr>
        <w:t>rs, heavy rain warnings, storm warnings, including if requested specific users’ products</w:t>
      </w:r>
      <w:r w:rsidR="0063723B">
        <w:rPr>
          <w:rFonts w:ascii="Arial" w:hAnsi="Arial" w:cs="Arial"/>
        </w:rPr>
        <w:t>)</w:t>
      </w:r>
      <w:r w:rsidRPr="00272B13">
        <w:rPr>
          <w:rFonts w:ascii="Arial" w:hAnsi="Arial" w:cs="Arial"/>
        </w:rPr>
        <w:t>.</w:t>
      </w:r>
    </w:p>
    <w:p w:rsidRPr="00272B13" w:rsidR="009E37E1" w:rsidP="00756AE2" w:rsidRDefault="009E37E1" w14:paraId="07925865" w14:textId="77777777">
      <w:pPr>
        <w:pStyle w:val="ListParagraph"/>
        <w:numPr>
          <w:ilvl w:val="0"/>
          <w:numId w:val="21"/>
        </w:numPr>
        <w:spacing w:before="120"/>
        <w:ind w:left="1134" w:hanging="567"/>
        <w:rPr>
          <w:rFonts w:ascii="Arial" w:hAnsi="Arial" w:cs="Arial"/>
        </w:rPr>
      </w:pPr>
      <w:r w:rsidRPr="00272B13">
        <w:rPr>
          <w:rFonts w:ascii="Arial" w:hAnsi="Arial" w:cs="Arial"/>
        </w:rPr>
        <w:t>Public Internet access to observed and predicted maps</w:t>
      </w:r>
    </w:p>
    <w:p w:rsidRPr="00272B13" w:rsidR="00753FB1" w:rsidP="00756AE2" w:rsidRDefault="009E37E1" w14:paraId="4DF61896" w14:textId="5141A797">
      <w:pPr>
        <w:pStyle w:val="ListParagraph"/>
        <w:numPr>
          <w:ilvl w:val="0"/>
          <w:numId w:val="21"/>
        </w:numPr>
        <w:spacing w:before="120"/>
        <w:ind w:left="1134" w:hanging="567"/>
        <w:rPr>
          <w:rFonts w:ascii="Arial" w:hAnsi="Arial" w:cs="Arial"/>
        </w:rPr>
      </w:pPr>
      <w:r w:rsidRPr="00272B13">
        <w:rPr>
          <w:rFonts w:ascii="Arial" w:hAnsi="Arial" w:cs="Arial"/>
        </w:rPr>
        <w:t>Transmission on request by Internet of observed and predicted precipitation on any location sufficiently well covered by radars.</w:t>
      </w:r>
    </w:p>
    <w:p w:rsidRPr="00797E2B" w:rsidR="007C69EE" w:rsidP="00797E2B" w:rsidRDefault="009E37E1" w14:paraId="68E61AB6" w14:textId="5EC7294A">
      <w:pPr>
        <w:pStyle w:val="ListParagraph"/>
        <w:numPr>
          <w:ilvl w:val="0"/>
          <w:numId w:val="21"/>
        </w:numPr>
        <w:spacing w:before="120"/>
        <w:ind w:left="1134" w:hanging="567"/>
        <w:rPr>
          <w:rFonts w:asciiTheme="minorBidi" w:hAnsiTheme="minorBidi"/>
        </w:rPr>
      </w:pPr>
      <w:r w:rsidRPr="00797E2B">
        <w:rPr>
          <w:rFonts w:asciiTheme="minorBidi" w:hAnsiTheme="minorBidi"/>
        </w:rPr>
        <w:t>Transmission of radar data to the WIS</w:t>
      </w:r>
      <w:r w:rsidRPr="00797E2B" w:rsidR="00C11563">
        <w:rPr>
          <w:rFonts w:asciiTheme="minorBidi" w:hAnsiTheme="minorBidi"/>
        </w:rPr>
        <w:t>2.0</w:t>
      </w:r>
      <w:r w:rsidRPr="00797E2B">
        <w:rPr>
          <w:rFonts w:asciiTheme="minorBidi" w:hAnsiTheme="minorBidi"/>
        </w:rPr>
        <w:t xml:space="preserve"> (WMO Information System)</w:t>
      </w:r>
    </w:p>
    <w:p w:rsidRPr="008C1E46" w:rsidR="008C1E46" w:rsidP="00797E2B" w:rsidRDefault="007C69EE" w14:paraId="69BDF723" w14:textId="37BEEB75">
      <w:pPr>
        <w:rPr>
          <w:rFonts w:ascii="Times New Roman" w:hAnsi="Times New Roman"/>
          <w:sz w:val="24"/>
        </w:rPr>
      </w:pPr>
      <w:r>
        <w:rPr>
          <w:rFonts w:cs="Arial"/>
        </w:rPr>
        <w:t>In addition to MESSIR NEO interface, manufacturer</w:t>
      </w:r>
      <w:r>
        <w:rPr>
          <w:rFonts w:cs="Arial"/>
        </w:rPr>
        <w:t xml:space="preserve">s basic radar software should be able to </w:t>
      </w:r>
      <w:r w:rsidR="00753FB1">
        <w:rPr>
          <w:rFonts w:cs="Arial"/>
        </w:rPr>
        <w:t>support core functioning of the radar including</w:t>
      </w:r>
      <w:r>
        <w:rPr>
          <w:rFonts w:cs="Arial"/>
        </w:rPr>
        <w:t xml:space="preserve"> basic visualization</w:t>
      </w:r>
      <w:r>
        <w:rPr>
          <w:rFonts w:cs="Arial"/>
        </w:rPr>
        <w:t xml:space="preserve"> (</w:t>
      </w:r>
      <w:proofErr w:type="spellStart"/>
      <w:r>
        <w:rPr>
          <w:rFonts w:cs="Arial"/>
        </w:rPr>
        <w:t>eg</w:t>
      </w:r>
      <w:proofErr w:type="spellEnd"/>
      <w:r>
        <w:rPr>
          <w:rFonts w:cs="Arial"/>
        </w:rPr>
        <w:t xml:space="preserve">: reflectivity and velocity maps), </w:t>
      </w:r>
      <w:r>
        <w:rPr>
          <w:rFonts w:cs="Arial"/>
        </w:rPr>
        <w:t xml:space="preserve">radar control and signal processing. </w:t>
      </w:r>
      <w:r>
        <w:rPr>
          <w:rFonts w:cs="Arial"/>
        </w:rPr>
        <w:t xml:space="preserve"> </w:t>
      </w:r>
      <w:r w:rsidRPr="00797E2B" w:rsidR="008C1E46">
        <w:rPr>
          <w:rFonts w:asciiTheme="minorBidi" w:hAnsiTheme="minorBidi" w:cstheme="minorBidi"/>
          <w:szCs w:val="22"/>
        </w:rPr>
        <w:t xml:space="preserve">All raw data should be produced in </w:t>
      </w:r>
      <w:proofErr w:type="spellStart"/>
      <w:r w:rsidRPr="00797E2B" w:rsidR="008C1E46">
        <w:rPr>
          <w:rFonts w:asciiTheme="minorBidi" w:hAnsiTheme="minorBidi" w:cstheme="minorBidi"/>
          <w:szCs w:val="22"/>
        </w:rPr>
        <w:t>NetCDF</w:t>
      </w:r>
      <w:proofErr w:type="spellEnd"/>
      <w:r w:rsidRPr="00797E2B" w:rsidR="008C1E46">
        <w:rPr>
          <w:rFonts w:asciiTheme="minorBidi" w:hAnsiTheme="minorBidi" w:cstheme="minorBidi"/>
          <w:szCs w:val="22"/>
        </w:rPr>
        <w:t>/</w:t>
      </w:r>
      <w:proofErr w:type="gramStart"/>
      <w:r w:rsidRPr="00797E2B" w:rsidR="008C1E46">
        <w:rPr>
          <w:rFonts w:asciiTheme="minorBidi" w:hAnsiTheme="minorBidi" w:cstheme="minorBidi"/>
          <w:szCs w:val="22"/>
        </w:rPr>
        <w:t>CF ,</w:t>
      </w:r>
      <w:proofErr w:type="gramEnd"/>
      <w:r w:rsidRPr="00797E2B" w:rsidR="008C1E46">
        <w:rPr>
          <w:rFonts w:asciiTheme="minorBidi" w:hAnsiTheme="minorBidi" w:cstheme="minorBidi"/>
          <w:szCs w:val="22"/>
        </w:rPr>
        <w:t xml:space="preserve"> FM 301-2022 WMO-CF RADIAL and GRIB-2 format ready for utilization in other applications.</w:t>
      </w:r>
    </w:p>
    <w:p w:rsidRPr="00797E2B" w:rsidR="007C69EE" w:rsidP="00797E2B" w:rsidRDefault="007C69EE" w14:paraId="140F9517" w14:textId="63B67546">
      <w:pPr>
        <w:pStyle w:val="ListParagraph"/>
        <w:spacing w:before="120"/>
        <w:ind w:left="90"/>
        <w:rPr>
          <w:rFonts w:ascii="Arial" w:hAnsi="Arial" w:cs="Arial"/>
        </w:rPr>
      </w:pPr>
    </w:p>
    <w:p w:rsidRPr="00272B13" w:rsidR="00F026DD" w:rsidP="00756AE2" w:rsidRDefault="00CC0771" w14:paraId="5A5C33E5" w14:textId="1E581758">
      <w:pPr>
        <w:pStyle w:val="Heading4"/>
        <w:numPr>
          <w:ilvl w:val="0"/>
          <w:numId w:val="17"/>
        </w:numPr>
        <w:rPr>
          <w:b/>
          <w:bCs/>
          <w:sz w:val="22"/>
          <w:szCs w:val="22"/>
        </w:rPr>
      </w:pPr>
      <w:r w:rsidRPr="00272B13">
        <w:rPr>
          <w:b/>
          <w:bCs/>
          <w:sz w:val="22"/>
          <w:szCs w:val="22"/>
        </w:rPr>
        <w:t>R</w:t>
      </w:r>
      <w:r w:rsidRPr="00272B13" w:rsidR="00DD5897">
        <w:rPr>
          <w:b/>
          <w:bCs/>
          <w:sz w:val="22"/>
          <w:szCs w:val="22"/>
        </w:rPr>
        <w:t>ada</w:t>
      </w:r>
      <w:r w:rsidRPr="00272B13" w:rsidR="00B378F3">
        <w:rPr>
          <w:b/>
          <w:bCs/>
          <w:sz w:val="22"/>
          <w:szCs w:val="22"/>
        </w:rPr>
        <w:t>r</w:t>
      </w:r>
      <w:r w:rsidRPr="00272B13" w:rsidR="00DD5897">
        <w:rPr>
          <w:b/>
          <w:bCs/>
          <w:sz w:val="22"/>
          <w:szCs w:val="22"/>
        </w:rPr>
        <w:t xml:space="preserve"> operation modes</w:t>
      </w:r>
    </w:p>
    <w:p w:rsidRPr="00272B13" w:rsidR="00A8011C" w:rsidP="00B522EC" w:rsidRDefault="00A8011C" w14:paraId="1FAD0A3F" w14:textId="5F697144">
      <w:pPr>
        <w:rPr>
          <w:rFonts w:cs="Arial"/>
          <w:szCs w:val="22"/>
        </w:rPr>
      </w:pPr>
      <w:r w:rsidRPr="00272B13">
        <w:rPr>
          <w:rFonts w:cs="Arial"/>
          <w:szCs w:val="22"/>
        </w:rPr>
        <w:t>The radar operation will usually be entirely automatic, along sequences decided beforehand by the radar operator, depending on the meteorological situation. It is not reco</w:t>
      </w:r>
      <w:r w:rsidRPr="00272B13" w:rsidR="00A537CB">
        <w:rPr>
          <w:rFonts w:cs="Arial"/>
          <w:szCs w:val="22"/>
        </w:rPr>
        <w:t>mme</w:t>
      </w:r>
      <w:r w:rsidRPr="00272B13">
        <w:rPr>
          <w:rFonts w:cs="Arial"/>
          <w:szCs w:val="22"/>
        </w:rPr>
        <w:t>nded in operational conditions to take human control of the radar scanning, because the operator usually has no time to select and explore the most suitable locations and may miss critical developments out of his</w:t>
      </w:r>
      <w:r w:rsidR="004D0AC2">
        <w:rPr>
          <w:rFonts w:cs="Arial"/>
          <w:szCs w:val="22"/>
        </w:rPr>
        <w:t>/her</w:t>
      </w:r>
      <w:r w:rsidRPr="00272B13">
        <w:rPr>
          <w:rFonts w:cs="Arial"/>
          <w:szCs w:val="22"/>
        </w:rPr>
        <w:t xml:space="preserve"> area of interest. The main operation modes </w:t>
      </w:r>
      <w:r w:rsidRPr="00272B13" w:rsidR="00582292">
        <w:rPr>
          <w:rFonts w:cs="Arial"/>
          <w:szCs w:val="22"/>
        </w:rPr>
        <w:t>to be available</w:t>
      </w:r>
      <w:r w:rsidRPr="00272B13">
        <w:rPr>
          <w:rFonts w:cs="Arial"/>
          <w:szCs w:val="22"/>
        </w:rPr>
        <w:t xml:space="preserve"> are the following:</w:t>
      </w:r>
    </w:p>
    <w:p w:rsidRPr="00272B13" w:rsidR="00A8011C" w:rsidP="00756AE2" w:rsidRDefault="00A7082C" w14:paraId="4C6EDA98" w14:textId="61DC9A54">
      <w:pPr>
        <w:pStyle w:val="ListParagraph"/>
        <w:numPr>
          <w:ilvl w:val="0"/>
          <w:numId w:val="23"/>
        </w:numPr>
        <w:spacing w:before="120" w:after="0" w:line="240" w:lineRule="auto"/>
        <w:ind w:left="1134" w:hanging="567"/>
        <w:rPr>
          <w:rFonts w:ascii="Arial" w:hAnsi="Arial" w:cs="Arial"/>
        </w:rPr>
      </w:pPr>
      <w:r w:rsidRPr="00272B13">
        <w:rPr>
          <w:rFonts w:ascii="Arial" w:hAnsi="Arial" w:cs="Arial"/>
        </w:rPr>
        <w:t xml:space="preserve">Watch </w:t>
      </w:r>
      <w:r w:rsidRPr="00272B13" w:rsidR="00A8011C">
        <w:rPr>
          <w:rFonts w:ascii="Arial" w:hAnsi="Arial" w:cs="Arial"/>
        </w:rPr>
        <w:t xml:space="preserve">mode: When there are no radar echoes in the radar range, it is preferable to shut down the equipment, to save energy and wear of components. It should be noted that magnetrons are expensive components and that their lifetime depends on the number of pulses which have been transmitted. When echoes may be present, the radar should go to </w:t>
      </w:r>
      <w:r w:rsidRPr="00272B13" w:rsidR="00582292">
        <w:rPr>
          <w:rFonts w:ascii="Arial" w:hAnsi="Arial" w:cs="Arial"/>
        </w:rPr>
        <w:t>another</w:t>
      </w:r>
      <w:r w:rsidRPr="00272B13" w:rsidR="00A8011C">
        <w:rPr>
          <w:rFonts w:ascii="Arial" w:hAnsi="Arial" w:cs="Arial"/>
        </w:rPr>
        <w:t xml:space="preserve"> mode. This can be decided for instance by the forecaster, when precipitation appear on the GPM (Global Precipitation Measurement mission)</w:t>
      </w:r>
      <w:r w:rsidRPr="00272B13" w:rsidR="00A8011C">
        <w:rPr>
          <w:rStyle w:val="FootnoteReference"/>
          <w:rFonts w:ascii="Arial" w:hAnsi="Arial" w:cs="Arial"/>
        </w:rPr>
        <w:footnoteReference w:id="2"/>
      </w:r>
      <w:r w:rsidRPr="00272B13" w:rsidR="00A8011C">
        <w:rPr>
          <w:rFonts w:ascii="Arial" w:hAnsi="Arial" w:cs="Arial"/>
        </w:rPr>
        <w:t xml:space="preserve">  data, or from other source of information.</w:t>
      </w:r>
    </w:p>
    <w:p w:rsidRPr="00272B13" w:rsidR="00A8011C" w:rsidP="00756AE2" w:rsidRDefault="00A8011C" w14:paraId="53C4CC8A" w14:textId="77777777">
      <w:pPr>
        <w:pStyle w:val="ListParagraph"/>
        <w:numPr>
          <w:ilvl w:val="0"/>
          <w:numId w:val="23"/>
        </w:numPr>
        <w:spacing w:before="120" w:after="0" w:line="240" w:lineRule="auto"/>
        <w:ind w:left="1134" w:hanging="567"/>
        <w:rPr>
          <w:rFonts w:ascii="Arial" w:hAnsi="Arial" w:cs="Arial"/>
        </w:rPr>
      </w:pPr>
      <w:r w:rsidRPr="00272B13">
        <w:rPr>
          <w:rFonts w:ascii="Arial" w:hAnsi="Arial" w:cs="Arial"/>
        </w:rPr>
        <w:t>Monitoring mode: when radar echoes are present, even at large distance, the system may operate in monitoring mode, performing only one low elevation PPI (Plane Position Indicator) scan every 15 minutes.</w:t>
      </w:r>
    </w:p>
    <w:p w:rsidRPr="00272B13" w:rsidR="00A8011C" w:rsidP="00756AE2" w:rsidRDefault="00A8011C" w14:paraId="3FE7A35F" w14:textId="0C6CE2CD">
      <w:pPr>
        <w:pStyle w:val="ListParagraph"/>
        <w:numPr>
          <w:ilvl w:val="0"/>
          <w:numId w:val="23"/>
        </w:numPr>
        <w:spacing w:before="120" w:after="0" w:line="240" w:lineRule="auto"/>
        <w:ind w:left="1134" w:hanging="567"/>
        <w:rPr>
          <w:rFonts w:ascii="Arial" w:hAnsi="Arial" w:cs="Arial"/>
        </w:rPr>
      </w:pPr>
      <w:r w:rsidRPr="00272B13">
        <w:rPr>
          <w:rFonts w:ascii="Arial" w:hAnsi="Arial" w:cs="Arial"/>
        </w:rPr>
        <w:t>CAPPI mode: Constant Altitude PPIs (CAPPI) may be repeated every 5 minutes over 360 degrees azimuth with a small number of successive elevation angles. It allows to display the echoes intensities at constant altitude and should be used as soon as echoes are present at less than typically 150 km.</w:t>
      </w:r>
    </w:p>
    <w:p w:rsidRPr="00272B13" w:rsidR="00A8011C" w:rsidP="00756AE2" w:rsidRDefault="00A8011C" w14:paraId="34735A2A" w14:textId="3D6CD061">
      <w:pPr>
        <w:pStyle w:val="ListParagraph"/>
        <w:numPr>
          <w:ilvl w:val="0"/>
          <w:numId w:val="23"/>
        </w:numPr>
        <w:spacing w:before="120" w:after="0" w:line="240" w:lineRule="auto"/>
        <w:ind w:left="1134" w:hanging="567"/>
        <w:rPr>
          <w:rFonts w:ascii="Arial" w:hAnsi="Arial" w:cs="Arial"/>
        </w:rPr>
      </w:pPr>
      <w:r w:rsidRPr="00272B13">
        <w:rPr>
          <w:rFonts w:ascii="Arial" w:hAnsi="Arial" w:cs="Arial"/>
        </w:rPr>
        <w:t>Other modes: RHI (Range-Height Indicator), Volume, Sector, sun calibration, Manual scan and more</w:t>
      </w:r>
      <w:r w:rsidRPr="00272B13" w:rsidR="00DD5897">
        <w:rPr>
          <w:rFonts w:ascii="Arial" w:hAnsi="Arial" w:cs="Arial"/>
        </w:rPr>
        <w:t xml:space="preserve"> should a</w:t>
      </w:r>
      <w:r w:rsidRPr="00272B13" w:rsidR="00867B3A">
        <w:rPr>
          <w:rFonts w:ascii="Arial" w:hAnsi="Arial" w:cs="Arial"/>
        </w:rPr>
        <w:t>l</w:t>
      </w:r>
      <w:r w:rsidRPr="00272B13" w:rsidR="00DD5897">
        <w:rPr>
          <w:rFonts w:ascii="Arial" w:hAnsi="Arial" w:cs="Arial"/>
        </w:rPr>
        <w:t>so be avai</w:t>
      </w:r>
      <w:r w:rsidRPr="00272B13" w:rsidR="00BC74F7">
        <w:rPr>
          <w:rFonts w:ascii="Arial" w:hAnsi="Arial" w:cs="Arial"/>
        </w:rPr>
        <w:t>lable</w:t>
      </w:r>
      <w:r w:rsidRPr="00272B13" w:rsidR="00C21DFC">
        <w:rPr>
          <w:rFonts w:ascii="Arial" w:hAnsi="Arial" w:cs="Arial"/>
        </w:rPr>
        <w:t>.</w:t>
      </w:r>
    </w:p>
    <w:p w:rsidRPr="00272B13" w:rsidR="00C21DFC" w:rsidP="00B522EC" w:rsidRDefault="00C21DFC" w14:paraId="51FDB366" w14:textId="77777777">
      <w:pPr>
        <w:rPr>
          <w:rFonts w:cs="Arial"/>
          <w:szCs w:val="22"/>
          <w:lang w:eastAsia="fr-FR"/>
        </w:rPr>
      </w:pPr>
    </w:p>
    <w:p w:rsidRPr="00272B13" w:rsidR="00C21DFC" w:rsidP="00756AE2" w:rsidRDefault="00C21DFC" w14:paraId="79364AA8" w14:textId="683504EB">
      <w:pPr>
        <w:pStyle w:val="Heading4"/>
        <w:numPr>
          <w:ilvl w:val="0"/>
          <w:numId w:val="17"/>
        </w:numPr>
        <w:rPr>
          <w:b/>
          <w:bCs/>
          <w:sz w:val="22"/>
          <w:szCs w:val="22"/>
        </w:rPr>
      </w:pPr>
      <w:r w:rsidRPr="00272B13">
        <w:rPr>
          <w:b/>
          <w:bCs/>
          <w:sz w:val="22"/>
          <w:szCs w:val="22"/>
        </w:rPr>
        <w:t>Scope of works to be undertaken by the Contractor</w:t>
      </w:r>
    </w:p>
    <w:p w:rsidRPr="007F2164" w:rsidR="003671AD" w:rsidP="00756AE2" w:rsidRDefault="003671AD" w14:paraId="2FAFF7A8" w14:textId="493D32A9">
      <w:pPr>
        <w:pStyle w:val="ListParagraph"/>
        <w:numPr>
          <w:ilvl w:val="0"/>
          <w:numId w:val="10"/>
        </w:numPr>
        <w:rPr>
          <w:rFonts w:ascii="Arial" w:hAnsi="Arial" w:cs="Arial"/>
        </w:rPr>
      </w:pPr>
      <w:r w:rsidRPr="007F2164">
        <w:rPr>
          <w:rFonts w:ascii="Arial" w:hAnsi="Arial" w:cs="Arial"/>
        </w:rPr>
        <w:t>Architectural design of the radar tower</w:t>
      </w:r>
      <w:r w:rsidRPr="007F2164" w:rsidR="007F2164">
        <w:rPr>
          <w:rFonts w:ascii="Arial" w:hAnsi="Arial" w:cs="Arial"/>
        </w:rPr>
        <w:t xml:space="preserve"> building</w:t>
      </w:r>
      <w:r w:rsidRPr="007F2164">
        <w:rPr>
          <w:rFonts w:ascii="Arial" w:hAnsi="Arial" w:cs="Arial"/>
        </w:rPr>
        <w:t xml:space="preserve">, verified and stamped by a licensed engineer and architect </w:t>
      </w:r>
      <w:r w:rsidRPr="007F2164" w:rsidR="007F2164">
        <w:rPr>
          <w:rFonts w:ascii="Arial" w:hAnsi="Arial" w:cs="Arial"/>
        </w:rPr>
        <w:t>(</w:t>
      </w:r>
      <w:r w:rsidRPr="007F2164">
        <w:rPr>
          <w:rFonts w:ascii="Arial" w:hAnsi="Arial" w:cs="Arial"/>
        </w:rPr>
        <w:t>accredited by the Ministry of Construction, Housing and Infrastructure</w:t>
      </w:r>
      <w:r w:rsidR="007F2164">
        <w:rPr>
          <w:rFonts w:ascii="Arial" w:hAnsi="Arial" w:cs="Arial"/>
        </w:rPr>
        <w:t xml:space="preserve"> of the Maldives</w:t>
      </w:r>
      <w:r w:rsidRPr="007F2164">
        <w:rPr>
          <w:rFonts w:ascii="Arial" w:hAnsi="Arial" w:cs="Arial"/>
        </w:rPr>
        <w:t>.</w:t>
      </w:r>
      <w:r w:rsidRPr="007F2164" w:rsidR="007F2164">
        <w:rPr>
          <w:rFonts w:ascii="Arial" w:hAnsi="Arial" w:cs="Arial"/>
        </w:rPr>
        <w:t>)</w:t>
      </w:r>
    </w:p>
    <w:p w:rsidRPr="00272B13" w:rsidR="00C21DFC" w:rsidP="00756AE2" w:rsidRDefault="008C2193" w14:paraId="32DB11C8" w14:textId="31054491">
      <w:pPr>
        <w:pStyle w:val="ListParagraph"/>
        <w:numPr>
          <w:ilvl w:val="0"/>
          <w:numId w:val="10"/>
        </w:numPr>
        <w:rPr>
          <w:rFonts w:ascii="Arial" w:hAnsi="Arial" w:cs="Arial"/>
        </w:rPr>
      </w:pPr>
      <w:r w:rsidRPr="00272B13">
        <w:rPr>
          <w:rFonts w:ascii="Arial" w:hAnsi="Arial" w:cs="Arial"/>
        </w:rPr>
        <w:t>C</w:t>
      </w:r>
      <w:r w:rsidRPr="00272B13" w:rsidR="00C21DFC">
        <w:rPr>
          <w:rFonts w:ascii="Arial" w:hAnsi="Arial" w:cs="Arial"/>
        </w:rPr>
        <w:t>ivil engineering and construction</w:t>
      </w:r>
      <w:r w:rsidRPr="00272B13" w:rsidR="001E3D4C">
        <w:rPr>
          <w:rFonts w:ascii="Arial" w:hAnsi="Arial" w:cs="Arial"/>
        </w:rPr>
        <w:t>.</w:t>
      </w:r>
    </w:p>
    <w:p w:rsidRPr="00272B13" w:rsidR="00C21DFC" w:rsidP="00756AE2" w:rsidRDefault="00C21DFC" w14:paraId="1945FE26" w14:textId="27CD8580">
      <w:pPr>
        <w:pStyle w:val="ListParagraph"/>
        <w:numPr>
          <w:ilvl w:val="0"/>
          <w:numId w:val="10"/>
        </w:numPr>
        <w:rPr>
          <w:rFonts w:ascii="Arial" w:hAnsi="Arial" w:cs="Arial"/>
        </w:rPr>
      </w:pPr>
      <w:r w:rsidRPr="00272B13">
        <w:rPr>
          <w:rFonts w:ascii="Arial" w:hAnsi="Arial" w:cs="Arial"/>
        </w:rPr>
        <w:t>Electrical work</w:t>
      </w:r>
      <w:r w:rsidRPr="00272B13" w:rsidR="001E3D4C">
        <w:rPr>
          <w:rFonts w:ascii="Arial" w:hAnsi="Arial" w:cs="Arial"/>
        </w:rPr>
        <w:t>.</w:t>
      </w:r>
    </w:p>
    <w:p w:rsidRPr="00272B13" w:rsidR="00C21DFC" w:rsidP="00756AE2" w:rsidRDefault="00C21DFC" w14:paraId="2D33BF23" w14:textId="2B99079F">
      <w:pPr>
        <w:pStyle w:val="ListParagraph"/>
        <w:numPr>
          <w:ilvl w:val="0"/>
          <w:numId w:val="10"/>
        </w:numPr>
        <w:rPr>
          <w:rFonts w:ascii="Arial" w:hAnsi="Arial" w:cs="Arial"/>
        </w:rPr>
      </w:pPr>
      <w:r w:rsidRPr="00272B13">
        <w:rPr>
          <w:rFonts w:ascii="Arial" w:hAnsi="Arial" w:cs="Arial"/>
        </w:rPr>
        <w:t xml:space="preserve">Air-conditioning and </w:t>
      </w:r>
      <w:r w:rsidRPr="00272B13" w:rsidR="00C76D85">
        <w:rPr>
          <w:rFonts w:ascii="Arial" w:hAnsi="Arial" w:cs="Arial"/>
        </w:rPr>
        <w:t>v</w:t>
      </w:r>
      <w:r w:rsidRPr="00272B13">
        <w:rPr>
          <w:rFonts w:ascii="Arial" w:hAnsi="Arial" w:cs="Arial"/>
        </w:rPr>
        <w:t>entilation</w:t>
      </w:r>
      <w:r w:rsidRPr="00272B13" w:rsidR="008C2193">
        <w:rPr>
          <w:rFonts w:ascii="Arial" w:hAnsi="Arial" w:cs="Arial"/>
        </w:rPr>
        <w:t>.</w:t>
      </w:r>
    </w:p>
    <w:p w:rsidRPr="00272B13" w:rsidR="00C21DFC" w:rsidP="00756AE2" w:rsidRDefault="00C21DFC" w14:paraId="3538788F" w14:textId="4DE00710">
      <w:pPr>
        <w:pStyle w:val="ListParagraph"/>
        <w:numPr>
          <w:ilvl w:val="0"/>
          <w:numId w:val="10"/>
        </w:numPr>
        <w:rPr>
          <w:rFonts w:ascii="Arial" w:hAnsi="Arial" w:cs="Arial"/>
        </w:rPr>
      </w:pPr>
      <w:r w:rsidRPr="00272B13">
        <w:rPr>
          <w:rFonts w:ascii="Arial" w:hAnsi="Arial" w:cs="Arial"/>
        </w:rPr>
        <w:t>Plumbing</w:t>
      </w:r>
      <w:r w:rsidRPr="00272B13" w:rsidR="008C2193">
        <w:rPr>
          <w:rFonts w:ascii="Arial" w:hAnsi="Arial" w:cs="Arial"/>
        </w:rPr>
        <w:t>.</w:t>
      </w:r>
    </w:p>
    <w:p w:rsidRPr="00272B13" w:rsidR="00C21DFC" w:rsidP="00756AE2" w:rsidRDefault="00C21DFC" w14:paraId="5275CD6E" w14:textId="50E11A7E">
      <w:pPr>
        <w:pStyle w:val="ListParagraph"/>
        <w:numPr>
          <w:ilvl w:val="0"/>
          <w:numId w:val="10"/>
        </w:numPr>
        <w:rPr>
          <w:rFonts w:ascii="Arial" w:hAnsi="Arial" w:cs="Arial"/>
        </w:rPr>
      </w:pPr>
      <w:r w:rsidRPr="00272B13">
        <w:rPr>
          <w:rFonts w:ascii="Arial" w:hAnsi="Arial" w:cs="Arial"/>
        </w:rPr>
        <w:t>Power supply intake, including</w:t>
      </w:r>
      <w:r w:rsidR="00086497">
        <w:rPr>
          <w:rFonts w:ascii="Arial" w:hAnsi="Arial" w:cs="Arial"/>
        </w:rPr>
        <w:t xml:space="preserve"> backup</w:t>
      </w:r>
      <w:r w:rsidRPr="00272B13">
        <w:rPr>
          <w:rFonts w:ascii="Arial" w:hAnsi="Arial" w:cs="Arial"/>
        </w:rPr>
        <w:t xml:space="preserve"> </w:t>
      </w:r>
      <w:r w:rsidR="006744F2">
        <w:rPr>
          <w:rFonts w:ascii="Arial" w:hAnsi="Arial" w:cs="Arial"/>
        </w:rPr>
        <w:t>d</w:t>
      </w:r>
      <w:r w:rsidRPr="00272B13">
        <w:rPr>
          <w:rFonts w:ascii="Arial" w:hAnsi="Arial" w:cs="Arial"/>
        </w:rPr>
        <w:t>iese</w:t>
      </w:r>
      <w:r w:rsidRPr="00272B13" w:rsidR="00F63CCD">
        <w:rPr>
          <w:rFonts w:ascii="Arial" w:hAnsi="Arial" w:cs="Arial"/>
        </w:rPr>
        <w:t>l</w:t>
      </w:r>
      <w:r w:rsidRPr="00272B13">
        <w:rPr>
          <w:rFonts w:ascii="Arial" w:hAnsi="Arial" w:cs="Arial"/>
        </w:rPr>
        <w:t xml:space="preserve"> generators and UPS</w:t>
      </w:r>
      <w:r w:rsidRPr="00272B13" w:rsidR="000F54DA">
        <w:rPr>
          <w:rFonts w:ascii="Arial" w:hAnsi="Arial" w:cs="Arial"/>
        </w:rPr>
        <w:t>.</w:t>
      </w:r>
      <w:r w:rsidR="007F69DA">
        <w:rPr>
          <w:rFonts w:ascii="Arial" w:hAnsi="Arial" w:cs="Arial"/>
        </w:rPr>
        <w:t xml:space="preserve"> Electricity connection to the nearest substation is responsibility of contractor.</w:t>
      </w:r>
      <w:r w:rsidR="007F69DA">
        <w:rPr>
          <w:rStyle w:val="FootnoteReference"/>
          <w:rFonts w:ascii="Arial" w:hAnsi="Arial" w:cs="Arial"/>
        </w:rPr>
        <w:footnoteReference w:id="3"/>
      </w:r>
      <w:r w:rsidR="007F69DA">
        <w:rPr>
          <w:rFonts w:ascii="Arial" w:hAnsi="Arial" w:cs="Arial"/>
        </w:rPr>
        <w:t xml:space="preserve"> </w:t>
      </w:r>
    </w:p>
    <w:p w:rsidRPr="00272B13" w:rsidR="00C21DFC" w:rsidP="00756AE2" w:rsidRDefault="00C21DFC" w14:paraId="0C56D9BE" w14:textId="601849E8">
      <w:pPr>
        <w:pStyle w:val="ListParagraph"/>
        <w:numPr>
          <w:ilvl w:val="0"/>
          <w:numId w:val="10"/>
        </w:numPr>
        <w:rPr>
          <w:rFonts w:ascii="Arial" w:hAnsi="Arial" w:cs="Arial"/>
        </w:rPr>
      </w:pPr>
      <w:r w:rsidRPr="00272B13">
        <w:rPr>
          <w:rFonts w:ascii="Arial" w:hAnsi="Arial" w:cs="Arial"/>
        </w:rPr>
        <w:t>Telephone and Internet line connection</w:t>
      </w:r>
      <w:r w:rsidRPr="00272B13" w:rsidR="000F54DA">
        <w:rPr>
          <w:rFonts w:ascii="Arial" w:hAnsi="Arial" w:cs="Arial"/>
        </w:rPr>
        <w:t>.</w:t>
      </w:r>
    </w:p>
    <w:p w:rsidRPr="00272B13" w:rsidR="00C21DFC" w:rsidP="00756AE2" w:rsidRDefault="00C21DFC" w14:paraId="7AEC0D42" w14:textId="452CDFF1">
      <w:pPr>
        <w:pStyle w:val="ListParagraph"/>
        <w:numPr>
          <w:ilvl w:val="0"/>
          <w:numId w:val="11"/>
        </w:numPr>
        <w:rPr>
          <w:rFonts w:ascii="Arial" w:hAnsi="Arial" w:cs="Arial"/>
        </w:rPr>
      </w:pPr>
      <w:r w:rsidRPr="00272B13">
        <w:rPr>
          <w:rFonts w:ascii="Arial" w:hAnsi="Arial" w:cs="Arial"/>
        </w:rPr>
        <w:t>Radar system design and manufacturing</w:t>
      </w:r>
      <w:r w:rsidRPr="00272B13" w:rsidR="000F54DA">
        <w:rPr>
          <w:rFonts w:ascii="Arial" w:hAnsi="Arial" w:cs="Arial"/>
        </w:rPr>
        <w:t>.</w:t>
      </w:r>
    </w:p>
    <w:p w:rsidR="00C21DFC" w:rsidP="00756AE2" w:rsidRDefault="00C21DFC" w14:paraId="4CC5A8DE" w14:textId="10FF0383">
      <w:pPr>
        <w:pStyle w:val="ListParagraph"/>
        <w:numPr>
          <w:ilvl w:val="0"/>
          <w:numId w:val="11"/>
        </w:numPr>
        <w:rPr>
          <w:rFonts w:ascii="Arial" w:hAnsi="Arial" w:cs="Arial"/>
        </w:rPr>
      </w:pPr>
      <w:r w:rsidRPr="00272B13">
        <w:rPr>
          <w:rFonts w:ascii="Arial" w:hAnsi="Arial" w:cs="Arial"/>
        </w:rPr>
        <w:t>Radar system shipping and installation</w:t>
      </w:r>
      <w:r w:rsidRPr="00272B13" w:rsidR="001E3D4C">
        <w:rPr>
          <w:rFonts w:ascii="Arial" w:hAnsi="Arial" w:cs="Arial"/>
        </w:rPr>
        <w:t xml:space="preserve"> in the three locations</w:t>
      </w:r>
      <w:r w:rsidRPr="00272B13" w:rsidR="000F54DA">
        <w:rPr>
          <w:rFonts w:ascii="Arial" w:hAnsi="Arial" w:cs="Arial"/>
        </w:rPr>
        <w:t>.</w:t>
      </w:r>
    </w:p>
    <w:p w:rsidRPr="00272B13" w:rsidR="00753FB1" w:rsidP="00756AE2" w:rsidRDefault="00753FB1" w14:paraId="223663FA" w14:textId="49E282E9">
      <w:pPr>
        <w:pStyle w:val="ListParagraph"/>
        <w:numPr>
          <w:ilvl w:val="0"/>
          <w:numId w:val="11"/>
        </w:numPr>
        <w:rPr>
          <w:rFonts w:ascii="Arial" w:hAnsi="Arial" w:cs="Arial"/>
        </w:rPr>
      </w:pPr>
      <w:r>
        <w:rPr>
          <w:rFonts w:ascii="Arial" w:hAnsi="Arial" w:cs="Arial"/>
        </w:rPr>
        <w:t>Basic Radar Software.</w:t>
      </w:r>
    </w:p>
    <w:p w:rsidRPr="00272B13" w:rsidR="00C21DFC" w:rsidP="00756AE2" w:rsidRDefault="00C21DFC" w14:paraId="55EC2B48" w14:textId="77777777">
      <w:pPr>
        <w:pStyle w:val="ListParagraph"/>
        <w:numPr>
          <w:ilvl w:val="0"/>
          <w:numId w:val="11"/>
        </w:numPr>
        <w:rPr>
          <w:rFonts w:ascii="Arial" w:hAnsi="Arial" w:cs="Arial"/>
        </w:rPr>
      </w:pPr>
      <w:r w:rsidRPr="00272B13">
        <w:rPr>
          <w:rFonts w:ascii="Arial" w:hAnsi="Arial" w:cs="Arial"/>
        </w:rPr>
        <w:t>Interfacing with MESSIR NEO system in Malé and ensuring that the specified functions are met.</w:t>
      </w:r>
    </w:p>
    <w:p w:rsidRPr="00121C34" w:rsidR="00121C34" w:rsidP="00756AE2" w:rsidRDefault="00121C34" w14:paraId="7BC19F5A" w14:textId="77777777">
      <w:pPr>
        <w:pStyle w:val="ListParagraph"/>
        <w:numPr>
          <w:ilvl w:val="0"/>
          <w:numId w:val="11"/>
        </w:numPr>
        <w:rPr>
          <w:rFonts w:ascii="Arial" w:hAnsi="Arial" w:cs="Arial"/>
        </w:rPr>
      </w:pPr>
      <w:r w:rsidRPr="00121C34">
        <w:rPr>
          <w:rFonts w:ascii="Arial" w:hAnsi="Arial" w:cs="Arial"/>
        </w:rPr>
        <w:t>System maintenance during 10 years after completion.</w:t>
      </w:r>
    </w:p>
    <w:p w:rsidRPr="006744F2" w:rsidR="006744F2" w:rsidP="006744F2" w:rsidRDefault="006744F2" w14:paraId="1C47426A" w14:textId="77777777">
      <w:pPr>
        <w:rPr>
          <w:rFonts w:cs="Arial"/>
        </w:rPr>
      </w:pPr>
    </w:p>
    <w:p w:rsidRPr="00272B13" w:rsidR="00C21DFC" w:rsidP="00756AE2" w:rsidRDefault="00C21DFC" w14:paraId="5E868705" w14:textId="404548DE">
      <w:pPr>
        <w:pStyle w:val="Heading4"/>
        <w:numPr>
          <w:ilvl w:val="0"/>
          <w:numId w:val="17"/>
        </w:numPr>
        <w:rPr>
          <w:b/>
          <w:bCs/>
          <w:sz w:val="22"/>
          <w:szCs w:val="22"/>
        </w:rPr>
      </w:pPr>
      <w:r w:rsidRPr="00272B13">
        <w:rPr>
          <w:b/>
          <w:bCs/>
          <w:sz w:val="22"/>
          <w:szCs w:val="22"/>
        </w:rPr>
        <w:t>Scope of works to be undertaken by the Employer</w:t>
      </w:r>
    </w:p>
    <w:p w:rsidRPr="00272B13" w:rsidR="00C21DFC" w:rsidP="007806EA" w:rsidRDefault="00C21DFC" w14:paraId="69F6B104" w14:textId="6780EEDE">
      <w:pPr>
        <w:pStyle w:val="ListParagraph"/>
        <w:numPr>
          <w:ilvl w:val="0"/>
          <w:numId w:val="7"/>
        </w:numPr>
        <w:rPr>
          <w:rFonts w:ascii="Arial" w:hAnsi="Arial" w:cs="Arial"/>
        </w:rPr>
      </w:pPr>
      <w:r w:rsidRPr="00272B13">
        <w:rPr>
          <w:rFonts w:ascii="Arial" w:hAnsi="Arial" w:cs="Arial"/>
        </w:rPr>
        <w:t>Undertaking all necessary institutional and juridical procedures in Maldives</w:t>
      </w:r>
      <w:r w:rsidRPr="00272B13" w:rsidR="000A5645">
        <w:rPr>
          <w:rFonts w:ascii="Arial" w:hAnsi="Arial" w:cs="Arial"/>
        </w:rPr>
        <w:t>.</w:t>
      </w:r>
    </w:p>
    <w:p w:rsidRPr="00272B13" w:rsidR="00C21DFC" w:rsidP="007806EA" w:rsidRDefault="00C21DFC" w14:paraId="54C61CBD" w14:textId="2339BD31">
      <w:pPr>
        <w:pStyle w:val="ListParagraph"/>
        <w:numPr>
          <w:ilvl w:val="0"/>
          <w:numId w:val="7"/>
        </w:numPr>
        <w:rPr>
          <w:rFonts w:ascii="Arial" w:hAnsi="Arial" w:cs="Arial"/>
        </w:rPr>
      </w:pPr>
      <w:r w:rsidRPr="00272B13">
        <w:rPr>
          <w:rFonts w:ascii="Arial" w:hAnsi="Arial" w:cs="Arial"/>
        </w:rPr>
        <w:t>Securing the Project sites</w:t>
      </w:r>
      <w:r w:rsidRPr="00272B13" w:rsidR="000A5645">
        <w:rPr>
          <w:rFonts w:ascii="Arial" w:hAnsi="Arial" w:cs="Arial"/>
        </w:rPr>
        <w:t>.</w:t>
      </w:r>
    </w:p>
    <w:p w:rsidRPr="00272B13" w:rsidR="00C21DFC" w:rsidP="007806EA" w:rsidRDefault="00C21DFC" w14:paraId="4F496456" w14:textId="0FC917F6">
      <w:pPr>
        <w:pStyle w:val="ListParagraph"/>
        <w:numPr>
          <w:ilvl w:val="0"/>
          <w:numId w:val="7"/>
        </w:numPr>
        <w:rPr>
          <w:rFonts w:ascii="Arial" w:hAnsi="Arial" w:cs="Arial"/>
        </w:rPr>
      </w:pPr>
      <w:r w:rsidRPr="00272B13">
        <w:rPr>
          <w:rFonts w:ascii="Arial" w:hAnsi="Arial" w:cs="Arial"/>
        </w:rPr>
        <w:t>Securing necessary permits for construction of the radar tower building and for the radar</w:t>
      </w:r>
      <w:r w:rsidRPr="00272B13" w:rsidR="00A270F7">
        <w:rPr>
          <w:rFonts w:ascii="Arial" w:hAnsi="Arial" w:cs="Arial"/>
        </w:rPr>
        <w:t xml:space="preserve"> </w:t>
      </w:r>
      <w:r w:rsidRPr="00272B13">
        <w:rPr>
          <w:rFonts w:ascii="Arial" w:hAnsi="Arial" w:cs="Arial"/>
        </w:rPr>
        <w:t>operation (including frequency allocation, building height clearance, power and Internet cables and hardware, including direct liaison between the radar building and the Addu Observatory)</w:t>
      </w:r>
      <w:r w:rsidRPr="00272B13" w:rsidR="00A270F7">
        <w:rPr>
          <w:rFonts w:ascii="Arial" w:hAnsi="Arial" w:cs="Arial"/>
        </w:rPr>
        <w:t>.</w:t>
      </w:r>
    </w:p>
    <w:p w:rsidRPr="00272B13" w:rsidR="00C21DFC" w:rsidP="007806EA" w:rsidRDefault="00C21DFC" w14:paraId="4D9B23BD" w14:textId="28FD9176">
      <w:pPr>
        <w:pStyle w:val="ListParagraph"/>
        <w:numPr>
          <w:ilvl w:val="0"/>
          <w:numId w:val="7"/>
        </w:numPr>
        <w:rPr>
          <w:rFonts w:ascii="Arial" w:hAnsi="Arial" w:cs="Arial"/>
        </w:rPr>
      </w:pPr>
      <w:r w:rsidRPr="00272B13">
        <w:rPr>
          <w:rFonts w:ascii="Arial" w:hAnsi="Arial" w:cs="Arial"/>
        </w:rPr>
        <w:t xml:space="preserve">Handling </w:t>
      </w:r>
      <w:r w:rsidRPr="00272B13" w:rsidR="00A270F7">
        <w:rPr>
          <w:rFonts w:ascii="Arial" w:hAnsi="Arial" w:cs="Arial"/>
        </w:rPr>
        <w:t>import</w:t>
      </w:r>
      <w:r w:rsidRPr="00272B13">
        <w:rPr>
          <w:rFonts w:ascii="Arial" w:hAnsi="Arial" w:cs="Arial"/>
        </w:rPr>
        <w:t xml:space="preserve"> tax exemption procedures and to take necessary measures for import permits and customs clearances</w:t>
      </w:r>
      <w:r w:rsidRPr="00272B13" w:rsidR="00A270F7">
        <w:rPr>
          <w:rFonts w:ascii="Arial" w:hAnsi="Arial" w:cs="Arial"/>
        </w:rPr>
        <w:t>.</w:t>
      </w:r>
    </w:p>
    <w:p w:rsidRPr="00272B13" w:rsidR="00C21DFC" w:rsidP="007806EA" w:rsidRDefault="00C21DFC" w14:paraId="53B6E419" w14:textId="2D17B299">
      <w:pPr>
        <w:pStyle w:val="ListParagraph"/>
        <w:numPr>
          <w:ilvl w:val="0"/>
          <w:numId w:val="7"/>
        </w:numPr>
        <w:rPr>
          <w:rFonts w:ascii="Arial" w:hAnsi="Arial" w:cs="Arial"/>
        </w:rPr>
      </w:pPr>
      <w:r w:rsidRPr="00272B13">
        <w:rPr>
          <w:rFonts w:ascii="Arial" w:hAnsi="Arial" w:cs="Arial"/>
        </w:rPr>
        <w:t>Movement and relocation of any obstructions in the Project sites, if required</w:t>
      </w:r>
      <w:r w:rsidRPr="00272B13" w:rsidR="00A270F7">
        <w:rPr>
          <w:rFonts w:ascii="Arial" w:hAnsi="Arial" w:cs="Arial"/>
        </w:rPr>
        <w:t>.</w:t>
      </w:r>
    </w:p>
    <w:p w:rsidRPr="00272B13" w:rsidR="00C21DFC" w:rsidP="007806EA" w:rsidRDefault="00C21DFC" w14:paraId="2A597624" w14:textId="7F03984B">
      <w:pPr>
        <w:pStyle w:val="ListParagraph"/>
        <w:numPr>
          <w:ilvl w:val="0"/>
          <w:numId w:val="7"/>
        </w:numPr>
        <w:rPr>
          <w:rFonts w:ascii="Arial" w:hAnsi="Arial" w:cs="Arial"/>
        </w:rPr>
      </w:pPr>
      <w:r w:rsidRPr="00272B13">
        <w:rPr>
          <w:rFonts w:ascii="Arial" w:hAnsi="Arial" w:cs="Arial"/>
        </w:rPr>
        <w:t>External and planting work, if necessary</w:t>
      </w:r>
      <w:r w:rsidRPr="00272B13" w:rsidR="00A270F7">
        <w:rPr>
          <w:rFonts w:ascii="Arial" w:hAnsi="Arial" w:cs="Arial"/>
        </w:rPr>
        <w:t>.</w:t>
      </w:r>
    </w:p>
    <w:p w:rsidRPr="00272B13" w:rsidR="00C21DFC" w:rsidP="007806EA" w:rsidRDefault="00C21DFC" w14:paraId="4515FB80" w14:textId="6DDC50B9">
      <w:pPr>
        <w:pStyle w:val="ListParagraph"/>
        <w:numPr>
          <w:ilvl w:val="0"/>
          <w:numId w:val="7"/>
        </w:numPr>
        <w:rPr>
          <w:rFonts w:ascii="Arial" w:hAnsi="Arial" w:cs="Arial"/>
        </w:rPr>
      </w:pPr>
      <w:r w:rsidRPr="00272B13">
        <w:rPr>
          <w:rFonts w:ascii="Arial" w:hAnsi="Arial" w:cs="Arial"/>
        </w:rPr>
        <w:t>Purchase of furniture which is not indicated in the drawings in this report, if required</w:t>
      </w:r>
      <w:r w:rsidRPr="00272B13" w:rsidR="00A270F7">
        <w:rPr>
          <w:rFonts w:ascii="Arial" w:hAnsi="Arial" w:cs="Arial"/>
        </w:rPr>
        <w:t>.</w:t>
      </w:r>
    </w:p>
    <w:p w:rsidRPr="00272B13" w:rsidR="00C21DFC" w:rsidP="007806EA" w:rsidRDefault="00C21DFC" w14:paraId="775E2EB8" w14:textId="77777777">
      <w:pPr>
        <w:pStyle w:val="ListParagraph"/>
        <w:numPr>
          <w:ilvl w:val="0"/>
          <w:numId w:val="7"/>
        </w:numPr>
        <w:rPr>
          <w:rFonts w:ascii="Arial" w:hAnsi="Arial" w:cs="Arial"/>
        </w:rPr>
      </w:pPr>
      <w:r w:rsidRPr="00272B13">
        <w:rPr>
          <w:rFonts w:ascii="Arial" w:hAnsi="Arial" w:cs="Arial"/>
        </w:rPr>
        <w:t>Securing sufficient spaces at the proposed Project Sites (Radar building, Addu Observatory, MMS Malé premises) for temporary facilities such as contractor’s office, workshop, building materials storage, etc. needed for the construction work.</w:t>
      </w:r>
    </w:p>
    <w:p w:rsidRPr="00272B13" w:rsidR="00C21DFC" w:rsidP="007806EA" w:rsidRDefault="00C21DFC" w14:paraId="73334526" w14:textId="70D7083A">
      <w:pPr>
        <w:pStyle w:val="ListParagraph"/>
        <w:numPr>
          <w:ilvl w:val="0"/>
          <w:numId w:val="7"/>
        </w:numPr>
        <w:rPr>
          <w:rFonts w:ascii="Arial" w:hAnsi="Arial" w:cs="Arial"/>
        </w:rPr>
      </w:pPr>
      <w:r w:rsidRPr="00272B13">
        <w:rPr>
          <w:rFonts w:ascii="Arial" w:hAnsi="Arial" w:cs="Arial"/>
        </w:rPr>
        <w:t>Assigning sufficient number of trainees for the training program and cover their mission costs to the training sites, such as per diems, transportation, if any</w:t>
      </w:r>
      <w:r w:rsidR="003B3828">
        <w:rPr>
          <w:rFonts w:ascii="Arial" w:hAnsi="Arial" w:cs="Arial"/>
        </w:rPr>
        <w:t xml:space="preserve"> (including three participants from Addu).</w:t>
      </w:r>
    </w:p>
    <w:p w:rsidRPr="00272B13" w:rsidR="00C21DFC" w:rsidP="007806EA" w:rsidRDefault="00C21DFC" w14:paraId="10F0A9D6" w14:textId="2359DA49">
      <w:pPr>
        <w:pStyle w:val="ListParagraph"/>
        <w:numPr>
          <w:ilvl w:val="0"/>
          <w:numId w:val="7"/>
        </w:numPr>
        <w:rPr>
          <w:rFonts w:ascii="Arial" w:hAnsi="Arial" w:cs="Arial"/>
        </w:rPr>
      </w:pPr>
      <w:r w:rsidRPr="00272B13">
        <w:rPr>
          <w:rFonts w:ascii="Arial" w:hAnsi="Arial" w:cs="Arial"/>
        </w:rPr>
        <w:t>Providing necessary working space and facilities for training courses</w:t>
      </w:r>
      <w:r w:rsidRPr="00272B13" w:rsidR="00A270F7">
        <w:rPr>
          <w:rFonts w:ascii="Arial" w:hAnsi="Arial" w:cs="Arial"/>
        </w:rPr>
        <w:t>.</w:t>
      </w:r>
    </w:p>
    <w:p w:rsidRPr="00272B13" w:rsidR="00C21DFC" w:rsidP="007806EA" w:rsidRDefault="00C21DFC" w14:paraId="7BB020EC" w14:textId="7C48CBEA">
      <w:pPr>
        <w:pStyle w:val="ListParagraph"/>
        <w:numPr>
          <w:ilvl w:val="0"/>
          <w:numId w:val="7"/>
        </w:numPr>
        <w:rPr>
          <w:rFonts w:ascii="Arial" w:hAnsi="Arial" w:cs="Arial"/>
        </w:rPr>
      </w:pPr>
      <w:r w:rsidRPr="00272B13">
        <w:rPr>
          <w:rFonts w:ascii="Arial" w:hAnsi="Arial" w:cs="Arial"/>
        </w:rPr>
        <w:t>Maintaining the radar building after its commissioning, including cleaning, preventive a</w:t>
      </w:r>
      <w:r w:rsidRPr="00272B13" w:rsidR="00A270F7">
        <w:rPr>
          <w:rFonts w:ascii="Arial" w:hAnsi="Arial" w:cs="Arial"/>
        </w:rPr>
        <w:t>n</w:t>
      </w:r>
      <w:r w:rsidRPr="00272B13">
        <w:rPr>
          <w:rFonts w:ascii="Arial" w:hAnsi="Arial" w:cs="Arial"/>
        </w:rPr>
        <w:t>d corrective actions</w:t>
      </w:r>
      <w:r w:rsidRPr="00272B13" w:rsidR="00A270F7">
        <w:rPr>
          <w:rFonts w:ascii="Arial" w:hAnsi="Arial" w:cs="Arial"/>
        </w:rPr>
        <w:t>.</w:t>
      </w:r>
    </w:p>
    <w:p w:rsidRPr="00272B13" w:rsidR="00107F93" w:rsidP="00753A93" w:rsidRDefault="00107F93" w14:paraId="695C4821" w14:textId="1BF1551D">
      <w:pPr>
        <w:rPr>
          <w:rFonts w:cs="Arial"/>
          <w:highlight w:val="green"/>
        </w:rPr>
      </w:pPr>
    </w:p>
    <w:p w:rsidRPr="00272B13" w:rsidR="00C76D85" w:rsidP="007806EA" w:rsidRDefault="007B7783" w14:paraId="6C9D1965" w14:textId="24F3EA2B">
      <w:pPr>
        <w:pStyle w:val="Heading3"/>
        <w:numPr>
          <w:ilvl w:val="0"/>
          <w:numId w:val="4"/>
        </w:numPr>
        <w:rPr>
          <w:spacing w:val="0"/>
          <w:sz w:val="28"/>
          <w:szCs w:val="28"/>
        </w:rPr>
      </w:pPr>
      <w:bookmarkStart w:name="_Toc106000781" w:id="7"/>
      <w:r w:rsidRPr="00272B13">
        <w:rPr>
          <w:spacing w:val="0"/>
          <w:sz w:val="28"/>
          <w:szCs w:val="28"/>
        </w:rPr>
        <w:t>Specification</w:t>
      </w:r>
      <w:bookmarkEnd w:id="7"/>
      <w:r w:rsidRPr="00272B13" w:rsidR="00A32B7D">
        <w:rPr>
          <w:spacing w:val="0"/>
          <w:sz w:val="28"/>
          <w:szCs w:val="28"/>
        </w:rPr>
        <w:t>s</w:t>
      </w:r>
    </w:p>
    <w:p w:rsidRPr="00272B13" w:rsidR="00272B13" w:rsidP="00272B13" w:rsidRDefault="00272B13" w14:paraId="450E69F3" w14:textId="77777777">
      <w:pPr>
        <w:rPr>
          <w:rFonts w:cs="Arial"/>
        </w:rPr>
      </w:pPr>
    </w:p>
    <w:p w:rsidRPr="00272B13" w:rsidR="00DF5A93" w:rsidP="00272B13" w:rsidRDefault="00DF5A93" w14:paraId="10FF37FE" w14:textId="01D51149">
      <w:pPr>
        <w:rPr>
          <w:rFonts w:cs="Arial"/>
        </w:rPr>
      </w:pPr>
      <w:r w:rsidRPr="00272B13">
        <w:rPr>
          <w:rFonts w:cs="Arial"/>
        </w:rPr>
        <w:t xml:space="preserve">The </w:t>
      </w:r>
      <w:r w:rsidR="00AF16EB">
        <w:rPr>
          <w:rFonts w:cs="Arial"/>
        </w:rPr>
        <w:t>required</w:t>
      </w:r>
      <w:r w:rsidRPr="00272B13">
        <w:rPr>
          <w:rFonts w:cs="Arial"/>
        </w:rPr>
        <w:t xml:space="preserve"> specifications </w:t>
      </w:r>
      <w:r w:rsidR="00AF16EB">
        <w:rPr>
          <w:rFonts w:cs="Arial"/>
        </w:rPr>
        <w:t>described under this section cover</w:t>
      </w:r>
      <w:r w:rsidRPr="00272B13">
        <w:rPr>
          <w:rFonts w:cs="Arial"/>
        </w:rPr>
        <w:t>:</w:t>
      </w:r>
    </w:p>
    <w:p w:rsidRPr="00272B13" w:rsidR="00160BDE" w:rsidP="007806EA" w:rsidRDefault="00160BDE" w14:paraId="54A4F1B4" w14:textId="09082796">
      <w:pPr>
        <w:pStyle w:val="ListParagraph"/>
        <w:numPr>
          <w:ilvl w:val="0"/>
          <w:numId w:val="6"/>
        </w:numPr>
        <w:rPr>
          <w:rFonts w:ascii="Arial" w:hAnsi="Arial" w:cs="Arial"/>
        </w:rPr>
      </w:pPr>
      <w:r w:rsidRPr="00272B13">
        <w:rPr>
          <w:rFonts w:ascii="Arial" w:hAnsi="Arial" w:cs="Arial"/>
        </w:rPr>
        <w:t>General specifications</w:t>
      </w:r>
      <w:r w:rsidRPr="00272B13" w:rsidR="00B406EE">
        <w:rPr>
          <w:rFonts w:ascii="Arial" w:hAnsi="Arial" w:cs="Arial"/>
        </w:rPr>
        <w:t xml:space="preserve"> (GEN)</w:t>
      </w:r>
      <w:r w:rsidRPr="00272B13" w:rsidR="00D5447F">
        <w:rPr>
          <w:rFonts w:ascii="Arial" w:hAnsi="Arial" w:cs="Arial"/>
        </w:rPr>
        <w:t>.</w:t>
      </w:r>
    </w:p>
    <w:p w:rsidRPr="00272B13" w:rsidR="00DF5A93" w:rsidP="007806EA" w:rsidRDefault="00DF5A93" w14:paraId="2A13D0BC" w14:textId="0AFCA207">
      <w:pPr>
        <w:pStyle w:val="ListParagraph"/>
        <w:numPr>
          <w:ilvl w:val="0"/>
          <w:numId w:val="6"/>
        </w:numPr>
        <w:rPr>
          <w:rFonts w:ascii="Arial" w:hAnsi="Arial" w:cs="Arial"/>
        </w:rPr>
      </w:pPr>
      <w:r w:rsidRPr="00272B13">
        <w:rPr>
          <w:rFonts w:ascii="Arial" w:hAnsi="Arial" w:cs="Arial"/>
        </w:rPr>
        <w:t>The radar building, including power supply, access to Internet and air conditioning</w:t>
      </w:r>
      <w:r w:rsidRPr="00272B13" w:rsidR="00D5447F">
        <w:rPr>
          <w:rFonts w:ascii="Arial" w:hAnsi="Arial" w:cs="Arial"/>
        </w:rPr>
        <w:t xml:space="preserve"> (RBG)</w:t>
      </w:r>
      <w:r w:rsidRPr="00272B13">
        <w:rPr>
          <w:rFonts w:ascii="Arial" w:hAnsi="Arial" w:cs="Arial"/>
        </w:rPr>
        <w:t>.</w:t>
      </w:r>
    </w:p>
    <w:p w:rsidRPr="00272B13" w:rsidR="00DF5A93" w:rsidP="007806EA" w:rsidRDefault="00DF5A93" w14:paraId="553B7E62" w14:textId="41A9B3C5">
      <w:pPr>
        <w:pStyle w:val="ListParagraph"/>
        <w:numPr>
          <w:ilvl w:val="0"/>
          <w:numId w:val="6"/>
        </w:numPr>
        <w:rPr>
          <w:rFonts w:ascii="Arial" w:hAnsi="Arial" w:cs="Arial"/>
        </w:rPr>
      </w:pPr>
      <w:r w:rsidRPr="00272B13">
        <w:rPr>
          <w:rFonts w:ascii="Arial" w:hAnsi="Arial" w:cs="Arial"/>
        </w:rPr>
        <w:t xml:space="preserve">The radar including the antenna, </w:t>
      </w:r>
      <w:proofErr w:type="spellStart"/>
      <w:r w:rsidRPr="00272B13" w:rsidR="00A17AF9">
        <w:rPr>
          <w:rFonts w:ascii="Arial" w:hAnsi="Arial" w:cs="Arial"/>
        </w:rPr>
        <w:t>radome</w:t>
      </w:r>
      <w:proofErr w:type="spellEnd"/>
      <w:r w:rsidRPr="00272B13" w:rsidR="00A17AF9">
        <w:rPr>
          <w:rFonts w:ascii="Arial" w:hAnsi="Arial" w:cs="Arial"/>
        </w:rPr>
        <w:t xml:space="preserve">, </w:t>
      </w:r>
      <w:r w:rsidRPr="00272B13">
        <w:rPr>
          <w:rFonts w:ascii="Arial" w:hAnsi="Arial" w:cs="Arial"/>
        </w:rPr>
        <w:t>transmitter, receiver and signal processing</w:t>
      </w:r>
      <w:r w:rsidRPr="00272B13" w:rsidR="005B36BC">
        <w:rPr>
          <w:rFonts w:ascii="Arial" w:hAnsi="Arial" w:cs="Arial"/>
        </w:rPr>
        <w:t xml:space="preserve"> (DWR)</w:t>
      </w:r>
      <w:r w:rsidRPr="00272B13">
        <w:rPr>
          <w:rFonts w:ascii="Arial" w:hAnsi="Arial" w:cs="Arial"/>
        </w:rPr>
        <w:t>.</w:t>
      </w:r>
    </w:p>
    <w:p w:rsidRPr="00272B13" w:rsidR="00DF5A93" w:rsidP="007806EA" w:rsidRDefault="00DF5A93" w14:paraId="666C5762" w14:textId="19E6C97B">
      <w:pPr>
        <w:pStyle w:val="ListParagraph"/>
        <w:numPr>
          <w:ilvl w:val="0"/>
          <w:numId w:val="6"/>
        </w:numPr>
        <w:rPr>
          <w:rFonts w:ascii="Arial" w:hAnsi="Arial" w:cs="Arial"/>
        </w:rPr>
      </w:pPr>
      <w:r w:rsidRPr="00272B13">
        <w:rPr>
          <w:rFonts w:ascii="Arial" w:hAnsi="Arial" w:cs="Arial"/>
        </w:rPr>
        <w:t>The control and display workstations to be installed the radar building, in Addu Observatory and Malé headquarters</w:t>
      </w:r>
      <w:r w:rsidRPr="00272B13" w:rsidR="005B36BC">
        <w:rPr>
          <w:rFonts w:ascii="Arial" w:hAnsi="Arial" w:cs="Arial"/>
        </w:rPr>
        <w:t xml:space="preserve"> (CDS)</w:t>
      </w:r>
      <w:r w:rsidRPr="00272B13">
        <w:rPr>
          <w:rFonts w:ascii="Arial" w:hAnsi="Arial" w:cs="Arial"/>
        </w:rPr>
        <w:t>.</w:t>
      </w:r>
    </w:p>
    <w:p w:rsidRPr="00272B13" w:rsidR="00DF5A93" w:rsidP="007806EA" w:rsidRDefault="00DF5A93" w14:paraId="65612603" w14:textId="2661A45A">
      <w:pPr>
        <w:pStyle w:val="ListParagraph"/>
        <w:numPr>
          <w:ilvl w:val="0"/>
          <w:numId w:val="6"/>
        </w:numPr>
        <w:rPr>
          <w:rFonts w:ascii="Arial" w:hAnsi="Arial" w:cs="Arial"/>
        </w:rPr>
      </w:pPr>
      <w:r w:rsidRPr="00272B13">
        <w:rPr>
          <w:rFonts w:ascii="Arial" w:hAnsi="Arial" w:cs="Arial"/>
        </w:rPr>
        <w:t>Data transmission</w:t>
      </w:r>
      <w:r w:rsidRPr="00272B13" w:rsidR="009761EB">
        <w:rPr>
          <w:rFonts w:ascii="Arial" w:hAnsi="Arial" w:cs="Arial"/>
        </w:rPr>
        <w:t xml:space="preserve"> (DTR</w:t>
      </w:r>
      <w:r w:rsidRPr="00272B13" w:rsidR="007F2741">
        <w:rPr>
          <w:rFonts w:ascii="Arial" w:hAnsi="Arial" w:cs="Arial"/>
        </w:rPr>
        <w:t>)</w:t>
      </w:r>
      <w:r w:rsidRPr="00272B13">
        <w:rPr>
          <w:rFonts w:ascii="Arial" w:hAnsi="Arial" w:cs="Arial"/>
        </w:rPr>
        <w:t>.</w:t>
      </w:r>
    </w:p>
    <w:p w:rsidRPr="00272B13" w:rsidR="00DF5A93" w:rsidP="007806EA" w:rsidRDefault="00DF5A93" w14:paraId="5AFC3201" w14:textId="0B0669E2">
      <w:pPr>
        <w:pStyle w:val="ListParagraph"/>
        <w:numPr>
          <w:ilvl w:val="0"/>
          <w:numId w:val="6"/>
        </w:numPr>
        <w:rPr>
          <w:rFonts w:ascii="Arial" w:hAnsi="Arial" w:cs="Arial"/>
        </w:rPr>
      </w:pPr>
      <w:r w:rsidRPr="00272B13">
        <w:rPr>
          <w:rFonts w:ascii="Arial" w:hAnsi="Arial" w:cs="Arial"/>
        </w:rPr>
        <w:t xml:space="preserve">Interfacing with the Campbell Scientific MESSIR NEO central MMS processing </w:t>
      </w:r>
      <w:r w:rsidR="00693439">
        <w:rPr>
          <w:rFonts w:ascii="Arial" w:hAnsi="Arial" w:cs="Arial"/>
        </w:rPr>
        <w:t xml:space="preserve">system </w:t>
      </w:r>
      <w:r w:rsidRPr="00272B13">
        <w:rPr>
          <w:rFonts w:ascii="Arial" w:hAnsi="Arial" w:cs="Arial"/>
        </w:rPr>
        <w:t xml:space="preserve">in Malé, </w:t>
      </w:r>
      <w:r w:rsidRPr="00272B13" w:rsidR="000240EB">
        <w:rPr>
          <w:rFonts w:ascii="Arial" w:hAnsi="Arial" w:cs="Arial"/>
        </w:rPr>
        <w:t xml:space="preserve">and ensuring the operationality of </w:t>
      </w:r>
      <w:r w:rsidRPr="00272B13">
        <w:rPr>
          <w:rFonts w:ascii="Arial" w:hAnsi="Arial" w:cs="Arial"/>
        </w:rPr>
        <w:t xml:space="preserve">multiple radars mosaicking and nowcasting products generation, including additional </w:t>
      </w:r>
      <w:r w:rsidRPr="00272B13" w:rsidR="00D4586B">
        <w:rPr>
          <w:rFonts w:ascii="Arial" w:hAnsi="Arial" w:cs="Arial"/>
        </w:rPr>
        <w:t xml:space="preserve">MESSIR NEO </w:t>
      </w:r>
      <w:r w:rsidRPr="00272B13">
        <w:rPr>
          <w:rFonts w:ascii="Arial" w:hAnsi="Arial" w:cs="Arial"/>
        </w:rPr>
        <w:t>software developments for that purpose</w:t>
      </w:r>
      <w:r w:rsidRPr="00272B13" w:rsidR="007F2741">
        <w:rPr>
          <w:rFonts w:ascii="Arial" w:hAnsi="Arial" w:cs="Arial"/>
        </w:rPr>
        <w:t xml:space="preserve"> </w:t>
      </w:r>
      <w:r w:rsidRPr="00272B13" w:rsidR="00D4586B">
        <w:rPr>
          <w:rFonts w:ascii="Arial" w:hAnsi="Arial" w:cs="Arial"/>
        </w:rPr>
        <w:t xml:space="preserve">if necessary </w:t>
      </w:r>
      <w:r w:rsidRPr="00272B13" w:rsidR="007F2741">
        <w:rPr>
          <w:rFonts w:ascii="Arial" w:hAnsi="Arial" w:cs="Arial"/>
        </w:rPr>
        <w:t>(</w:t>
      </w:r>
      <w:r w:rsidRPr="00272B13" w:rsidR="00137DAE">
        <w:rPr>
          <w:rFonts w:ascii="Arial" w:hAnsi="Arial" w:cs="Arial"/>
        </w:rPr>
        <w:t>CDP)</w:t>
      </w:r>
      <w:r w:rsidRPr="00272B13">
        <w:rPr>
          <w:rFonts w:ascii="Arial" w:hAnsi="Arial" w:cs="Arial"/>
        </w:rPr>
        <w:t>.</w:t>
      </w:r>
    </w:p>
    <w:p w:rsidRPr="00272B13" w:rsidR="00DF5A93" w:rsidP="007806EA" w:rsidRDefault="00DF5A93" w14:paraId="1817464E" w14:textId="4E74E6F8">
      <w:pPr>
        <w:pStyle w:val="ListParagraph"/>
        <w:numPr>
          <w:ilvl w:val="0"/>
          <w:numId w:val="6"/>
        </w:numPr>
        <w:rPr>
          <w:rFonts w:ascii="Arial" w:hAnsi="Arial" w:cs="Arial"/>
        </w:rPr>
      </w:pPr>
      <w:r w:rsidRPr="00272B13">
        <w:rPr>
          <w:rFonts w:ascii="Arial" w:hAnsi="Arial" w:cs="Arial"/>
        </w:rPr>
        <w:t>Monitoring and maintenance</w:t>
      </w:r>
      <w:r w:rsidRPr="00272B13" w:rsidR="001368A0">
        <w:rPr>
          <w:rFonts w:ascii="Arial" w:hAnsi="Arial" w:cs="Arial"/>
        </w:rPr>
        <w:t xml:space="preserve"> (</w:t>
      </w:r>
      <w:r w:rsidRPr="00272B13" w:rsidR="002F56F6">
        <w:rPr>
          <w:rFonts w:ascii="Arial" w:hAnsi="Arial" w:cs="Arial"/>
        </w:rPr>
        <w:t>MMT</w:t>
      </w:r>
      <w:r w:rsidRPr="00272B13" w:rsidR="001368A0">
        <w:rPr>
          <w:rFonts w:ascii="Arial" w:hAnsi="Arial" w:cs="Arial"/>
        </w:rPr>
        <w:t>)</w:t>
      </w:r>
      <w:r w:rsidRPr="00272B13">
        <w:rPr>
          <w:rFonts w:ascii="Arial" w:hAnsi="Arial" w:cs="Arial"/>
        </w:rPr>
        <w:t>.</w:t>
      </w:r>
    </w:p>
    <w:p w:rsidRPr="00272B13" w:rsidR="00DF5A93" w:rsidP="007806EA" w:rsidRDefault="00DF5A93" w14:paraId="4FF0CE11" w14:textId="5BB38A40">
      <w:pPr>
        <w:pStyle w:val="ListParagraph"/>
        <w:numPr>
          <w:ilvl w:val="0"/>
          <w:numId w:val="6"/>
        </w:numPr>
        <w:rPr>
          <w:rFonts w:ascii="Arial" w:hAnsi="Arial" w:cs="Arial"/>
        </w:rPr>
      </w:pPr>
      <w:r w:rsidRPr="00272B13">
        <w:rPr>
          <w:rFonts w:ascii="Arial" w:hAnsi="Arial" w:cs="Arial"/>
        </w:rPr>
        <w:t>Training of MMS personnel</w:t>
      </w:r>
      <w:r w:rsidRPr="00272B13" w:rsidR="00224258">
        <w:rPr>
          <w:rFonts w:ascii="Arial" w:hAnsi="Arial" w:cs="Arial"/>
        </w:rPr>
        <w:t xml:space="preserve"> (TRN)</w:t>
      </w:r>
      <w:r w:rsidRPr="00272B13">
        <w:rPr>
          <w:rFonts w:ascii="Arial" w:hAnsi="Arial" w:cs="Arial"/>
        </w:rPr>
        <w:t>.</w:t>
      </w:r>
    </w:p>
    <w:p w:rsidRPr="006744F2" w:rsidR="00DF5A93" w:rsidP="007806EA" w:rsidRDefault="0031674E" w14:paraId="64A27E1A" w14:textId="12A605F7">
      <w:pPr>
        <w:pStyle w:val="ListParagraph"/>
        <w:numPr>
          <w:ilvl w:val="0"/>
          <w:numId w:val="6"/>
        </w:numPr>
        <w:rPr>
          <w:rFonts w:ascii="Arial" w:hAnsi="Arial" w:cs="Arial"/>
        </w:rPr>
      </w:pPr>
      <w:r w:rsidRPr="00272B13">
        <w:rPr>
          <w:rFonts w:ascii="Arial" w:hAnsi="Arial" w:cs="Arial"/>
        </w:rPr>
        <w:t>D</w:t>
      </w:r>
      <w:r w:rsidRPr="00272B13" w:rsidR="009C0D09">
        <w:rPr>
          <w:rFonts w:ascii="Arial" w:hAnsi="Arial" w:cs="Arial"/>
        </w:rPr>
        <w:t>eliverables and d</w:t>
      </w:r>
      <w:r w:rsidRPr="00272B13">
        <w:rPr>
          <w:rFonts w:ascii="Arial" w:hAnsi="Arial" w:cs="Arial"/>
        </w:rPr>
        <w:t>elivery</w:t>
      </w:r>
      <w:r w:rsidRPr="00272B13" w:rsidR="00DF5A93">
        <w:rPr>
          <w:rFonts w:ascii="Arial" w:hAnsi="Arial" w:cs="Arial"/>
        </w:rPr>
        <w:t xml:space="preserve"> schedule.</w:t>
      </w:r>
    </w:p>
    <w:p w:rsidRPr="00272B13" w:rsidR="00160BDE" w:rsidP="00756AE2" w:rsidRDefault="00160BDE" w14:paraId="362BBB81" w14:textId="25C79F8A">
      <w:pPr>
        <w:pStyle w:val="Heading4"/>
        <w:numPr>
          <w:ilvl w:val="3"/>
          <w:numId w:val="17"/>
        </w:numPr>
        <w:ind w:left="567" w:hanging="425"/>
        <w:rPr>
          <w:b/>
          <w:bCs/>
          <w:sz w:val="22"/>
          <w:szCs w:val="22"/>
          <w:lang w:eastAsia="fr-FR"/>
        </w:rPr>
      </w:pPr>
      <w:r w:rsidRPr="00272B13">
        <w:rPr>
          <w:b/>
          <w:bCs/>
          <w:sz w:val="22"/>
          <w:szCs w:val="22"/>
          <w:lang w:eastAsia="fr-FR"/>
        </w:rPr>
        <w:t>General specifications</w:t>
      </w:r>
    </w:p>
    <w:p w:rsidRPr="00272B13" w:rsidR="00AE5BBD" w:rsidP="00C76D85" w:rsidRDefault="00AE5BBD" w14:paraId="2A7F13EF" w14:textId="16DEE660">
      <w:pPr>
        <w:rPr>
          <w:rFonts w:cs="Arial"/>
          <w:b/>
          <w:bCs/>
          <w:szCs w:val="22"/>
          <w:lang w:eastAsia="fr-FR"/>
        </w:rPr>
      </w:pPr>
      <w:r w:rsidRPr="00272B13">
        <w:rPr>
          <w:rFonts w:cs="Arial"/>
          <w:b/>
          <w:bCs/>
          <w:szCs w:val="22"/>
          <w:lang w:eastAsia="fr-FR"/>
        </w:rPr>
        <w:t>Software and IT</w:t>
      </w:r>
    </w:p>
    <w:p w:rsidRPr="00272B13" w:rsidR="00160BDE" w:rsidP="00C76D85" w:rsidRDefault="00160BDE" w14:paraId="647881B3" w14:textId="48E5CE39">
      <w:pPr>
        <w:spacing w:before="240"/>
        <w:rPr>
          <w:rFonts w:cs="Arial"/>
          <w:szCs w:val="22"/>
          <w:lang w:eastAsia="fr-FR"/>
        </w:rPr>
      </w:pPr>
      <w:r w:rsidRPr="00272B13">
        <w:rPr>
          <w:rFonts w:cs="Arial"/>
          <w:szCs w:val="22"/>
          <w:lang w:eastAsia="fr-FR"/>
        </w:rPr>
        <w:t>GEN</w:t>
      </w:r>
      <w:r w:rsidRPr="00272B13" w:rsidR="00A0734C">
        <w:rPr>
          <w:rFonts w:cs="Arial"/>
          <w:szCs w:val="22"/>
          <w:lang w:eastAsia="fr-FR"/>
        </w:rPr>
        <w:t>-01</w:t>
      </w:r>
      <w:r w:rsidRPr="00272B13">
        <w:rPr>
          <w:rFonts w:cs="Arial"/>
          <w:szCs w:val="22"/>
          <w:lang w:eastAsia="fr-FR"/>
        </w:rPr>
        <w:t xml:space="preserve">: The proposed software must be already marketed and proven in National </w:t>
      </w:r>
      <w:r w:rsidRPr="00272B13" w:rsidR="000818D2">
        <w:rPr>
          <w:rFonts w:cs="Arial"/>
          <w:szCs w:val="22"/>
          <w:lang w:eastAsia="fr-FR"/>
        </w:rPr>
        <w:t>Hydrometeorological</w:t>
      </w:r>
      <w:r w:rsidRPr="00272B13">
        <w:rPr>
          <w:rFonts w:cs="Arial"/>
          <w:szCs w:val="22"/>
          <w:lang w:eastAsia="fr-FR"/>
        </w:rPr>
        <w:t xml:space="preserve"> Services</w:t>
      </w:r>
      <w:r w:rsidRPr="00272B13" w:rsidR="000818D2">
        <w:rPr>
          <w:rFonts w:cs="Arial"/>
          <w:szCs w:val="22"/>
          <w:lang w:eastAsia="fr-FR"/>
        </w:rPr>
        <w:t xml:space="preserve"> </w:t>
      </w:r>
      <w:r w:rsidRPr="00272B13">
        <w:rPr>
          <w:rFonts w:cs="Arial"/>
          <w:szCs w:val="22"/>
          <w:lang w:eastAsia="fr-FR"/>
        </w:rPr>
        <w:t>or airport meteorological authorities.</w:t>
      </w:r>
    </w:p>
    <w:p w:rsidRPr="00272B13" w:rsidR="0067368D" w:rsidP="00C76D85" w:rsidRDefault="00174561" w14:paraId="1BA85B92" w14:textId="60A7EB2F">
      <w:pPr>
        <w:spacing w:before="240"/>
        <w:rPr>
          <w:rFonts w:cs="Arial"/>
          <w:szCs w:val="22"/>
          <w:lang w:eastAsia="fr-FR"/>
        </w:rPr>
      </w:pPr>
      <w:r w:rsidRPr="00272B13">
        <w:rPr>
          <w:rFonts w:cs="Arial"/>
          <w:szCs w:val="22"/>
          <w:lang w:eastAsia="fr-FR"/>
        </w:rPr>
        <w:t>GEN-02:</w:t>
      </w:r>
      <w:r w:rsidRPr="00272B13" w:rsidR="0067368D">
        <w:rPr>
          <w:rFonts w:cs="Arial"/>
          <w:szCs w:val="22"/>
          <w:lang w:eastAsia="fr-FR"/>
        </w:rPr>
        <w:t xml:space="preserve"> Licenses for the application software provided </w:t>
      </w:r>
      <w:r w:rsidRPr="00272B13">
        <w:rPr>
          <w:rFonts w:cs="Arial"/>
          <w:szCs w:val="22"/>
          <w:lang w:eastAsia="fr-FR"/>
        </w:rPr>
        <w:t>shall</w:t>
      </w:r>
      <w:r w:rsidRPr="00272B13" w:rsidR="0067368D">
        <w:rPr>
          <w:rFonts w:cs="Arial"/>
          <w:szCs w:val="22"/>
          <w:lang w:eastAsia="fr-FR"/>
        </w:rPr>
        <w:t xml:space="preserve"> not be limited in time</w:t>
      </w:r>
      <w:r w:rsidRPr="00272B13" w:rsidR="00DD29AC">
        <w:rPr>
          <w:rFonts w:cs="Arial"/>
          <w:szCs w:val="22"/>
          <w:lang w:eastAsia="fr-FR"/>
        </w:rPr>
        <w:t>.</w:t>
      </w:r>
    </w:p>
    <w:p w:rsidRPr="00272B13" w:rsidR="0067368D" w:rsidP="00C76D85" w:rsidRDefault="00174561" w14:paraId="4D09FF9F" w14:textId="24F645CA">
      <w:pPr>
        <w:spacing w:before="240"/>
        <w:rPr>
          <w:rFonts w:cs="Arial"/>
          <w:szCs w:val="22"/>
          <w:lang w:eastAsia="fr-FR"/>
        </w:rPr>
      </w:pPr>
      <w:r w:rsidRPr="00272B13">
        <w:rPr>
          <w:rFonts w:cs="Arial"/>
          <w:szCs w:val="22"/>
          <w:lang w:eastAsia="fr-FR"/>
        </w:rPr>
        <w:t>GEN-03:</w:t>
      </w:r>
      <w:r w:rsidRPr="00272B13" w:rsidR="0067368D">
        <w:rPr>
          <w:rFonts w:cs="Arial"/>
          <w:szCs w:val="22"/>
          <w:lang w:eastAsia="fr-FR"/>
        </w:rPr>
        <w:t xml:space="preserve"> Information systems must be designed as a virtualized solution</w:t>
      </w:r>
      <w:r w:rsidRPr="00272B13" w:rsidR="00DD29AC">
        <w:rPr>
          <w:rFonts w:cs="Arial"/>
          <w:szCs w:val="22"/>
          <w:lang w:eastAsia="fr-FR"/>
        </w:rPr>
        <w:t>.</w:t>
      </w:r>
    </w:p>
    <w:p w:rsidRPr="00272B13" w:rsidR="00160BDE" w:rsidP="00C76D85" w:rsidRDefault="00160BDE" w14:paraId="7E14A656" w14:textId="2DC9F8DE">
      <w:pPr>
        <w:spacing w:before="240"/>
        <w:rPr>
          <w:rFonts w:cs="Arial"/>
          <w:szCs w:val="22"/>
          <w:lang w:eastAsia="fr-FR"/>
        </w:rPr>
      </w:pPr>
      <w:r w:rsidRPr="00272B13">
        <w:rPr>
          <w:rFonts w:cs="Arial"/>
          <w:szCs w:val="22"/>
          <w:lang w:eastAsia="fr-FR"/>
        </w:rPr>
        <w:t>GEN</w:t>
      </w:r>
      <w:r w:rsidRPr="00272B13" w:rsidR="00A0734C">
        <w:rPr>
          <w:rFonts w:cs="Arial"/>
          <w:szCs w:val="22"/>
          <w:lang w:eastAsia="fr-FR"/>
        </w:rPr>
        <w:t>-0</w:t>
      </w:r>
      <w:r w:rsidRPr="00272B13" w:rsidR="00DD29AC">
        <w:rPr>
          <w:rFonts w:cs="Arial"/>
          <w:szCs w:val="22"/>
          <w:lang w:eastAsia="fr-FR"/>
        </w:rPr>
        <w:t>4</w:t>
      </w:r>
      <w:r w:rsidRPr="00272B13">
        <w:rPr>
          <w:rFonts w:cs="Arial"/>
          <w:szCs w:val="22"/>
          <w:lang w:eastAsia="fr-FR"/>
        </w:rPr>
        <w:t>: The proposed systems must be operated and administered via a web-based graphical user interface to allow simplified deployment and management of IT equipment.</w:t>
      </w:r>
    </w:p>
    <w:p w:rsidRPr="00272B13" w:rsidR="00160BDE" w:rsidP="00C76D85" w:rsidRDefault="00160BDE" w14:paraId="793E2A2C" w14:textId="2E01E71F">
      <w:pPr>
        <w:spacing w:before="240"/>
        <w:rPr>
          <w:rFonts w:cs="Arial"/>
          <w:szCs w:val="22"/>
          <w:lang w:eastAsia="fr-FR"/>
        </w:rPr>
      </w:pPr>
      <w:r w:rsidRPr="00272B13">
        <w:rPr>
          <w:rFonts w:cs="Arial"/>
          <w:szCs w:val="22"/>
          <w:lang w:eastAsia="fr-FR"/>
        </w:rPr>
        <w:t>GEN</w:t>
      </w:r>
      <w:r w:rsidRPr="00272B13" w:rsidR="00A0734C">
        <w:rPr>
          <w:rFonts w:cs="Arial"/>
          <w:szCs w:val="22"/>
          <w:lang w:eastAsia="fr-FR"/>
        </w:rPr>
        <w:t>-0</w:t>
      </w:r>
      <w:r w:rsidRPr="00272B13" w:rsidR="00DD29AC">
        <w:rPr>
          <w:rFonts w:cs="Arial"/>
          <w:szCs w:val="22"/>
          <w:lang w:eastAsia="fr-FR"/>
        </w:rPr>
        <w:t>5</w:t>
      </w:r>
      <w:r w:rsidRPr="00272B13">
        <w:rPr>
          <w:rFonts w:cs="Arial"/>
          <w:szCs w:val="22"/>
          <w:lang w:eastAsia="fr-FR"/>
        </w:rPr>
        <w:t xml:space="preserve">: For security reasons, software solutions based on </w:t>
      </w:r>
      <w:r w:rsidRPr="00272B13" w:rsidR="002A5CF6">
        <w:rPr>
          <w:rFonts w:cs="Arial"/>
          <w:szCs w:val="22"/>
          <w:lang w:eastAsia="fr-FR"/>
        </w:rPr>
        <w:t xml:space="preserve">UNIX or </w:t>
      </w:r>
      <w:r w:rsidRPr="00272B13">
        <w:rPr>
          <w:rFonts w:cs="Arial"/>
          <w:szCs w:val="22"/>
          <w:lang w:eastAsia="fr-FR"/>
        </w:rPr>
        <w:t>LINUX operating systems are required.</w:t>
      </w:r>
    </w:p>
    <w:p w:rsidRPr="00272B13" w:rsidR="005319C1" w:rsidP="00C76D85" w:rsidRDefault="005319C1" w14:paraId="6554F7DB" w14:textId="77777777">
      <w:pPr>
        <w:rPr>
          <w:rFonts w:cs="Arial"/>
          <w:szCs w:val="22"/>
          <w:lang w:eastAsia="fr-FR"/>
        </w:rPr>
      </w:pPr>
    </w:p>
    <w:p w:rsidRPr="00272B13" w:rsidR="005319C1" w:rsidP="00C76D85" w:rsidRDefault="005319C1" w14:paraId="5548A72C" w14:textId="433548E5">
      <w:pPr>
        <w:rPr>
          <w:rFonts w:cs="Arial"/>
          <w:b/>
          <w:bCs/>
          <w:szCs w:val="22"/>
          <w:lang w:eastAsia="fr-FR"/>
        </w:rPr>
      </w:pPr>
      <w:r w:rsidRPr="00272B13">
        <w:rPr>
          <w:rFonts w:cs="Arial"/>
          <w:b/>
          <w:bCs/>
          <w:szCs w:val="22"/>
          <w:lang w:eastAsia="fr-FR"/>
        </w:rPr>
        <w:t>Equipment</w:t>
      </w:r>
    </w:p>
    <w:p w:rsidRPr="00272B13" w:rsidR="00975FFC" w:rsidP="00C76D85" w:rsidRDefault="00975FFC" w14:paraId="4DDEA26E" w14:textId="5718883A">
      <w:pPr>
        <w:spacing w:before="240"/>
        <w:rPr>
          <w:rFonts w:cs="Arial"/>
          <w:szCs w:val="22"/>
          <w:lang w:eastAsia="fr-FR"/>
        </w:rPr>
      </w:pPr>
      <w:r w:rsidRPr="00272B13">
        <w:rPr>
          <w:rFonts w:cs="Arial"/>
          <w:szCs w:val="22"/>
          <w:lang w:eastAsia="fr-FR"/>
        </w:rPr>
        <w:t>GEN</w:t>
      </w:r>
      <w:r w:rsidRPr="00272B13" w:rsidR="00B6005A">
        <w:rPr>
          <w:rFonts w:cs="Arial"/>
          <w:szCs w:val="22"/>
          <w:lang w:eastAsia="fr-FR"/>
        </w:rPr>
        <w:t>-0</w:t>
      </w:r>
      <w:r w:rsidRPr="00272B13" w:rsidR="002A5CF6">
        <w:rPr>
          <w:rFonts w:cs="Arial"/>
          <w:szCs w:val="22"/>
          <w:lang w:eastAsia="fr-FR"/>
        </w:rPr>
        <w:t>6</w:t>
      </w:r>
      <w:r w:rsidRPr="00272B13">
        <w:rPr>
          <w:rFonts w:cs="Arial"/>
          <w:szCs w:val="22"/>
          <w:lang w:eastAsia="fr-FR"/>
        </w:rPr>
        <w:t xml:space="preserve">: </w:t>
      </w:r>
      <w:r w:rsidRPr="00272B13" w:rsidR="00AF7C0B">
        <w:rPr>
          <w:rFonts w:cs="Arial"/>
          <w:szCs w:val="22"/>
          <w:lang w:eastAsia="fr-FR"/>
        </w:rPr>
        <w:t>As much as possible, t</w:t>
      </w:r>
      <w:r w:rsidRPr="00272B13">
        <w:rPr>
          <w:rFonts w:cs="Arial"/>
          <w:szCs w:val="22"/>
          <w:lang w:eastAsia="fr-FR"/>
        </w:rPr>
        <w:t xml:space="preserve">he proposed equipment must consist of standard equipment with on-site support services in the </w:t>
      </w:r>
      <w:r w:rsidRPr="00272B13" w:rsidR="00925443">
        <w:rPr>
          <w:rFonts w:cs="Arial"/>
          <w:szCs w:val="22"/>
          <w:lang w:eastAsia="fr-FR"/>
        </w:rPr>
        <w:t>Maldives</w:t>
      </w:r>
      <w:r w:rsidRPr="00272B13">
        <w:rPr>
          <w:rFonts w:cs="Arial"/>
          <w:szCs w:val="22"/>
          <w:lang w:eastAsia="fr-FR"/>
        </w:rPr>
        <w:t>.</w:t>
      </w:r>
    </w:p>
    <w:p w:rsidRPr="00272B13" w:rsidR="00975FFC" w:rsidP="00C76D85" w:rsidRDefault="00975FFC" w14:paraId="710A3F15" w14:textId="38C4E1B1">
      <w:pPr>
        <w:spacing w:before="240"/>
        <w:rPr>
          <w:rFonts w:cs="Arial"/>
          <w:szCs w:val="22"/>
          <w:lang w:eastAsia="fr-FR"/>
        </w:rPr>
      </w:pPr>
      <w:r w:rsidRPr="00272B13">
        <w:rPr>
          <w:rFonts w:cs="Arial"/>
          <w:szCs w:val="22"/>
          <w:lang w:eastAsia="fr-FR"/>
        </w:rPr>
        <w:t>GEN</w:t>
      </w:r>
      <w:r w:rsidRPr="00272B13" w:rsidR="00AF7C0B">
        <w:rPr>
          <w:rFonts w:cs="Arial"/>
          <w:szCs w:val="22"/>
          <w:lang w:eastAsia="fr-FR"/>
        </w:rPr>
        <w:t>-0</w:t>
      </w:r>
      <w:r w:rsidRPr="00272B13" w:rsidR="00245F8B">
        <w:rPr>
          <w:rFonts w:cs="Arial"/>
          <w:szCs w:val="22"/>
          <w:lang w:eastAsia="fr-FR"/>
        </w:rPr>
        <w:t>7</w:t>
      </w:r>
      <w:r w:rsidRPr="00272B13">
        <w:rPr>
          <w:rFonts w:cs="Arial"/>
          <w:szCs w:val="22"/>
          <w:lang w:eastAsia="fr-FR"/>
        </w:rPr>
        <w:t xml:space="preserve">: The equipment must be purchased, tested and integrated in the factory by the </w:t>
      </w:r>
      <w:r w:rsidR="00913799">
        <w:rPr>
          <w:rFonts w:cs="Arial"/>
          <w:szCs w:val="22"/>
          <w:lang w:eastAsia="fr-FR"/>
        </w:rPr>
        <w:t>C</w:t>
      </w:r>
      <w:r w:rsidR="003D49C0">
        <w:rPr>
          <w:rFonts w:cs="Arial"/>
          <w:szCs w:val="22"/>
          <w:lang w:eastAsia="fr-FR"/>
        </w:rPr>
        <w:t>ontractor</w:t>
      </w:r>
      <w:r w:rsidRPr="00272B13">
        <w:rPr>
          <w:rFonts w:cs="Arial"/>
          <w:szCs w:val="22"/>
          <w:lang w:eastAsia="fr-FR"/>
        </w:rPr>
        <w:t>.</w:t>
      </w:r>
    </w:p>
    <w:p w:rsidRPr="00272B13" w:rsidR="00975FFC" w:rsidP="00C76D85" w:rsidRDefault="00975FFC" w14:paraId="312302C3" w14:textId="1EE42D94">
      <w:pPr>
        <w:spacing w:before="240"/>
        <w:rPr>
          <w:rFonts w:cs="Arial"/>
          <w:szCs w:val="22"/>
          <w:lang w:eastAsia="fr-FR"/>
        </w:rPr>
      </w:pPr>
      <w:r w:rsidRPr="00272B13">
        <w:rPr>
          <w:rFonts w:cs="Arial"/>
          <w:szCs w:val="22"/>
          <w:lang w:eastAsia="fr-FR"/>
        </w:rPr>
        <w:t>GEN</w:t>
      </w:r>
      <w:r w:rsidRPr="00272B13" w:rsidR="005319C1">
        <w:rPr>
          <w:rFonts w:cs="Arial"/>
          <w:szCs w:val="22"/>
          <w:lang w:eastAsia="fr-FR"/>
        </w:rPr>
        <w:t>-0</w:t>
      </w:r>
      <w:r w:rsidRPr="00272B13" w:rsidR="00245F8B">
        <w:rPr>
          <w:rFonts w:cs="Arial"/>
          <w:szCs w:val="22"/>
          <w:lang w:eastAsia="fr-FR"/>
        </w:rPr>
        <w:t>8</w:t>
      </w:r>
      <w:r w:rsidRPr="00272B13">
        <w:rPr>
          <w:rFonts w:cs="Arial"/>
          <w:szCs w:val="22"/>
          <w:lang w:eastAsia="fr-FR"/>
        </w:rPr>
        <w:t xml:space="preserve">: All supplies required for the project will be transported to the </w:t>
      </w:r>
      <w:r w:rsidRPr="00272B13" w:rsidR="00D65355">
        <w:rPr>
          <w:rFonts w:cs="Arial"/>
          <w:szCs w:val="22"/>
          <w:lang w:eastAsia="fr-FR"/>
        </w:rPr>
        <w:t>Maldives</w:t>
      </w:r>
      <w:r w:rsidRPr="00272B13">
        <w:rPr>
          <w:rFonts w:cs="Arial"/>
          <w:szCs w:val="22"/>
          <w:lang w:eastAsia="fr-FR"/>
        </w:rPr>
        <w:t xml:space="preserve"> and installed by the </w:t>
      </w:r>
      <w:r w:rsidRPr="00272B13" w:rsidR="00D65355">
        <w:rPr>
          <w:rFonts w:cs="Arial"/>
          <w:szCs w:val="22"/>
          <w:lang w:eastAsia="fr-FR"/>
        </w:rPr>
        <w:t>Contractor</w:t>
      </w:r>
      <w:r w:rsidRPr="00272B13">
        <w:rPr>
          <w:rFonts w:cs="Arial"/>
          <w:szCs w:val="22"/>
          <w:lang w:eastAsia="fr-FR"/>
        </w:rPr>
        <w:t xml:space="preserve">. </w:t>
      </w:r>
    </w:p>
    <w:p w:rsidRPr="00272B13" w:rsidR="00975FFC" w:rsidP="00C76D85" w:rsidRDefault="00975FFC" w14:paraId="272DCFAE" w14:textId="75CA2069">
      <w:pPr>
        <w:spacing w:before="240"/>
        <w:rPr>
          <w:rFonts w:cs="Arial"/>
          <w:szCs w:val="22"/>
          <w:lang w:eastAsia="fr-FR"/>
        </w:rPr>
      </w:pPr>
      <w:r w:rsidRPr="00272B13">
        <w:rPr>
          <w:rFonts w:cs="Arial"/>
          <w:szCs w:val="22"/>
          <w:lang w:eastAsia="fr-FR"/>
        </w:rPr>
        <w:t>GEN</w:t>
      </w:r>
      <w:r w:rsidRPr="00272B13" w:rsidR="00CA7B2A">
        <w:rPr>
          <w:rFonts w:cs="Arial"/>
          <w:szCs w:val="22"/>
          <w:lang w:eastAsia="fr-FR"/>
        </w:rPr>
        <w:t>-</w:t>
      </w:r>
      <w:r w:rsidRPr="00272B13" w:rsidR="00245F8B">
        <w:rPr>
          <w:rFonts w:cs="Arial"/>
          <w:szCs w:val="22"/>
          <w:lang w:eastAsia="fr-FR"/>
        </w:rPr>
        <w:t>9</w:t>
      </w:r>
      <w:r w:rsidRPr="00272B13">
        <w:rPr>
          <w:rFonts w:cs="Arial"/>
          <w:szCs w:val="22"/>
          <w:lang w:eastAsia="fr-FR"/>
        </w:rPr>
        <w:t xml:space="preserve">: Once the hardware equipment has cleared </w:t>
      </w:r>
      <w:r w:rsidRPr="00272B13" w:rsidR="00DE67F3">
        <w:rPr>
          <w:rFonts w:cs="Arial"/>
          <w:szCs w:val="22"/>
          <w:lang w:eastAsia="fr-FR"/>
        </w:rPr>
        <w:t>Maldivian</w:t>
      </w:r>
      <w:r w:rsidRPr="00272B13">
        <w:rPr>
          <w:rFonts w:cs="Arial"/>
          <w:szCs w:val="22"/>
          <w:lang w:eastAsia="fr-FR"/>
        </w:rPr>
        <w:t xml:space="preserve"> customs upon presentation of an exemption certificate issued by the Ministry of Finance</w:t>
      </w:r>
      <w:r w:rsidR="00946FBA">
        <w:rPr>
          <w:rFonts w:cs="Arial"/>
          <w:szCs w:val="22"/>
          <w:lang w:eastAsia="fr-FR"/>
        </w:rPr>
        <w:t xml:space="preserve"> Planning</w:t>
      </w:r>
      <w:r w:rsidRPr="00272B13">
        <w:rPr>
          <w:rFonts w:cs="Arial"/>
          <w:szCs w:val="22"/>
          <w:lang w:eastAsia="fr-FR"/>
        </w:rPr>
        <w:t xml:space="preserve">, the </w:t>
      </w:r>
      <w:r w:rsidR="00950CAA">
        <w:rPr>
          <w:rFonts w:cs="Arial"/>
          <w:szCs w:val="22"/>
          <w:lang w:eastAsia="fr-FR"/>
        </w:rPr>
        <w:t>Contractor</w:t>
      </w:r>
      <w:r w:rsidRPr="00272B13" w:rsidR="00950CAA">
        <w:rPr>
          <w:rFonts w:cs="Arial"/>
          <w:szCs w:val="22"/>
          <w:lang w:eastAsia="fr-FR"/>
        </w:rPr>
        <w:t xml:space="preserve"> </w:t>
      </w:r>
      <w:r w:rsidRPr="00272B13">
        <w:rPr>
          <w:rFonts w:cs="Arial"/>
          <w:szCs w:val="22"/>
          <w:lang w:eastAsia="fr-FR"/>
        </w:rPr>
        <w:t>will be responsible for storage and transport until the on-site installation of each piece of equipment, then its installation.</w:t>
      </w:r>
    </w:p>
    <w:p w:rsidRPr="00272B13" w:rsidR="00975FFC" w:rsidP="00C76D85" w:rsidRDefault="00975FFC" w14:paraId="2384FBB6" w14:textId="3472656A">
      <w:pPr>
        <w:spacing w:before="240"/>
        <w:rPr>
          <w:rFonts w:cs="Arial"/>
          <w:szCs w:val="22"/>
          <w:lang w:eastAsia="fr-FR"/>
        </w:rPr>
      </w:pPr>
      <w:r w:rsidRPr="00272B13">
        <w:rPr>
          <w:rFonts w:cs="Arial"/>
          <w:szCs w:val="22"/>
          <w:lang w:eastAsia="fr-FR"/>
        </w:rPr>
        <w:t>GEN</w:t>
      </w:r>
      <w:r w:rsidRPr="00272B13" w:rsidR="00530F09">
        <w:rPr>
          <w:rFonts w:cs="Arial"/>
          <w:szCs w:val="22"/>
          <w:lang w:eastAsia="fr-FR"/>
        </w:rPr>
        <w:t>-</w:t>
      </w:r>
      <w:r w:rsidRPr="00272B13" w:rsidR="002C1D0F">
        <w:rPr>
          <w:rFonts w:cs="Arial"/>
          <w:szCs w:val="22"/>
          <w:lang w:eastAsia="fr-FR"/>
        </w:rPr>
        <w:t>1</w:t>
      </w:r>
      <w:r w:rsidRPr="00272B13" w:rsidR="00245F8B">
        <w:rPr>
          <w:rFonts w:cs="Arial"/>
          <w:szCs w:val="22"/>
          <w:lang w:eastAsia="fr-FR"/>
        </w:rPr>
        <w:t>0</w:t>
      </w:r>
      <w:r w:rsidRPr="00272B13">
        <w:rPr>
          <w:rFonts w:cs="Arial"/>
          <w:szCs w:val="22"/>
          <w:lang w:eastAsia="fr-FR"/>
        </w:rPr>
        <w:t xml:space="preserve">: All equipment and cables required for the installation of the equipment will be deemed to be included in the </w:t>
      </w:r>
      <w:r w:rsidRPr="00272B13" w:rsidR="002B5240">
        <w:rPr>
          <w:rFonts w:cs="Arial"/>
          <w:szCs w:val="22"/>
          <w:lang w:eastAsia="fr-FR"/>
        </w:rPr>
        <w:t>Contractor’s</w:t>
      </w:r>
      <w:r w:rsidRPr="00272B13">
        <w:rPr>
          <w:rFonts w:cs="Arial"/>
          <w:szCs w:val="22"/>
          <w:lang w:eastAsia="fr-FR"/>
        </w:rPr>
        <w:t xml:space="preserve"> offer and therefore provided by the </w:t>
      </w:r>
      <w:r w:rsidRPr="00272B13" w:rsidR="002B5240">
        <w:rPr>
          <w:rFonts w:cs="Arial"/>
          <w:szCs w:val="22"/>
          <w:lang w:eastAsia="fr-FR"/>
        </w:rPr>
        <w:t>Contractor</w:t>
      </w:r>
      <w:r w:rsidRPr="00272B13">
        <w:rPr>
          <w:rFonts w:cs="Arial"/>
          <w:szCs w:val="22"/>
          <w:lang w:eastAsia="fr-FR"/>
        </w:rPr>
        <w:t xml:space="preserve"> at its expense.</w:t>
      </w:r>
    </w:p>
    <w:p w:rsidRPr="00272B13" w:rsidR="00133B46" w:rsidP="00C76D85" w:rsidRDefault="00133B46" w14:paraId="16C43D9D" w14:textId="77777777">
      <w:pPr>
        <w:rPr>
          <w:rFonts w:cs="Arial"/>
          <w:szCs w:val="22"/>
          <w:lang w:eastAsia="fr-FR"/>
        </w:rPr>
      </w:pPr>
    </w:p>
    <w:p w:rsidRPr="00272B13" w:rsidR="00975FFC" w:rsidP="00C76D85" w:rsidRDefault="00133B46" w14:paraId="3FB9431E" w14:textId="696CACA3">
      <w:pPr>
        <w:rPr>
          <w:rFonts w:cs="Arial"/>
          <w:b/>
          <w:bCs/>
          <w:szCs w:val="22"/>
          <w:lang w:eastAsia="fr-FR"/>
        </w:rPr>
      </w:pPr>
      <w:r w:rsidRPr="00272B13">
        <w:rPr>
          <w:rFonts w:cs="Arial"/>
          <w:b/>
          <w:bCs/>
          <w:szCs w:val="22"/>
          <w:lang w:eastAsia="fr-FR"/>
        </w:rPr>
        <w:t>Contractor’s</w:t>
      </w:r>
      <w:r w:rsidRPr="00272B13" w:rsidR="00975FFC">
        <w:rPr>
          <w:rFonts w:cs="Arial"/>
          <w:b/>
          <w:bCs/>
          <w:szCs w:val="22"/>
          <w:lang w:eastAsia="fr-FR"/>
        </w:rPr>
        <w:t xml:space="preserve"> responsibility</w:t>
      </w:r>
    </w:p>
    <w:p w:rsidRPr="00272B13" w:rsidR="00975FFC" w:rsidP="00C76D85" w:rsidRDefault="00975FFC" w14:paraId="4150B31C" w14:textId="1C829D8E">
      <w:pPr>
        <w:spacing w:before="240"/>
        <w:rPr>
          <w:rFonts w:cs="Arial"/>
          <w:szCs w:val="22"/>
          <w:lang w:eastAsia="fr-FR"/>
        </w:rPr>
      </w:pPr>
      <w:r w:rsidRPr="00272B13">
        <w:rPr>
          <w:rFonts w:cs="Arial"/>
          <w:szCs w:val="22"/>
          <w:lang w:eastAsia="fr-FR"/>
        </w:rPr>
        <w:t>GEN</w:t>
      </w:r>
      <w:r w:rsidRPr="00272B13" w:rsidR="00845EBA">
        <w:rPr>
          <w:rFonts w:cs="Arial"/>
          <w:szCs w:val="22"/>
          <w:lang w:eastAsia="fr-FR"/>
        </w:rPr>
        <w:t>-</w:t>
      </w:r>
      <w:r w:rsidRPr="00272B13">
        <w:rPr>
          <w:rFonts w:cs="Arial"/>
          <w:szCs w:val="22"/>
          <w:lang w:eastAsia="fr-FR"/>
        </w:rPr>
        <w:t>1</w:t>
      </w:r>
      <w:r w:rsidRPr="00272B13" w:rsidR="00FB6CC3">
        <w:rPr>
          <w:rFonts w:cs="Arial"/>
          <w:szCs w:val="22"/>
          <w:lang w:eastAsia="fr-FR"/>
        </w:rPr>
        <w:t>1</w:t>
      </w:r>
      <w:r w:rsidRPr="00272B13">
        <w:rPr>
          <w:rFonts w:cs="Arial"/>
          <w:szCs w:val="22"/>
          <w:lang w:eastAsia="fr-FR"/>
        </w:rPr>
        <w:t xml:space="preserve">: For factory activities requiring the presence of </w:t>
      </w:r>
      <w:r w:rsidRPr="00272B13" w:rsidR="00845EBA">
        <w:rPr>
          <w:rFonts w:cs="Arial"/>
          <w:szCs w:val="22"/>
          <w:lang w:eastAsia="fr-FR"/>
        </w:rPr>
        <w:t>Maldivian</w:t>
      </w:r>
      <w:r w:rsidRPr="00272B13">
        <w:rPr>
          <w:rFonts w:cs="Arial"/>
          <w:szCs w:val="22"/>
          <w:lang w:eastAsia="fr-FR"/>
        </w:rPr>
        <w:t xml:space="preserve"> personnel (training, testing and acceptance), the </w:t>
      </w:r>
      <w:r w:rsidR="001F1CF3">
        <w:rPr>
          <w:rFonts w:cs="Arial"/>
          <w:szCs w:val="22"/>
          <w:lang w:eastAsia="fr-FR"/>
        </w:rPr>
        <w:t>C</w:t>
      </w:r>
      <w:r w:rsidRPr="00272B13">
        <w:rPr>
          <w:rFonts w:cs="Arial"/>
          <w:szCs w:val="22"/>
          <w:lang w:eastAsia="fr-FR"/>
        </w:rPr>
        <w:t xml:space="preserve">ontractor must provide airfare, ensure daily allowances for trainees and inspectors to cover accommodation and living expenses. All these costs will be detailed by the </w:t>
      </w:r>
      <w:r w:rsidRPr="00272B13" w:rsidR="005B2D05">
        <w:rPr>
          <w:rFonts w:cs="Arial"/>
          <w:szCs w:val="22"/>
          <w:lang w:eastAsia="fr-FR"/>
        </w:rPr>
        <w:t>Contractor</w:t>
      </w:r>
      <w:r w:rsidRPr="00272B13">
        <w:rPr>
          <w:rFonts w:cs="Arial"/>
          <w:szCs w:val="22"/>
          <w:lang w:eastAsia="fr-FR"/>
        </w:rPr>
        <w:t xml:space="preserve"> in its financial proposal.</w:t>
      </w:r>
    </w:p>
    <w:p w:rsidRPr="00272B13" w:rsidR="00975FFC" w:rsidP="00C76D85" w:rsidRDefault="00975FFC" w14:paraId="4FF41183" w14:textId="0A1D4C41">
      <w:pPr>
        <w:spacing w:before="240"/>
        <w:rPr>
          <w:rFonts w:cs="Arial"/>
          <w:szCs w:val="22"/>
          <w:lang w:eastAsia="fr-FR"/>
        </w:rPr>
      </w:pPr>
      <w:r w:rsidRPr="00272B13">
        <w:rPr>
          <w:rFonts w:cs="Arial"/>
          <w:szCs w:val="22"/>
          <w:lang w:eastAsia="fr-FR"/>
        </w:rPr>
        <w:t>GEN</w:t>
      </w:r>
      <w:r w:rsidRPr="00272B13" w:rsidR="005B2D05">
        <w:rPr>
          <w:rFonts w:cs="Arial"/>
          <w:szCs w:val="22"/>
          <w:lang w:eastAsia="fr-FR"/>
        </w:rPr>
        <w:t>-</w:t>
      </w:r>
      <w:r w:rsidRPr="00272B13">
        <w:rPr>
          <w:rFonts w:cs="Arial"/>
          <w:szCs w:val="22"/>
          <w:lang w:eastAsia="fr-FR"/>
        </w:rPr>
        <w:t>1</w:t>
      </w:r>
      <w:r w:rsidRPr="00272B13" w:rsidR="00FB6CC3">
        <w:rPr>
          <w:rFonts w:cs="Arial"/>
          <w:szCs w:val="22"/>
          <w:lang w:eastAsia="fr-FR"/>
        </w:rPr>
        <w:t>2</w:t>
      </w:r>
      <w:r w:rsidRPr="00272B13">
        <w:rPr>
          <w:rFonts w:cs="Arial"/>
          <w:szCs w:val="22"/>
          <w:lang w:eastAsia="fr-FR"/>
        </w:rPr>
        <w:t xml:space="preserve">: All training </w:t>
      </w:r>
      <w:r w:rsidR="00446821">
        <w:rPr>
          <w:rFonts w:cs="Arial"/>
          <w:szCs w:val="22"/>
          <w:lang w:eastAsia="fr-FR"/>
        </w:rPr>
        <w:t xml:space="preserve">activities </w:t>
      </w:r>
      <w:r w:rsidR="00053A52">
        <w:rPr>
          <w:rFonts w:cs="Arial"/>
          <w:szCs w:val="22"/>
          <w:lang w:eastAsia="fr-FR"/>
        </w:rPr>
        <w:t>requested within the</w:t>
      </w:r>
      <w:r w:rsidRPr="00272B13">
        <w:rPr>
          <w:rFonts w:cs="Arial"/>
          <w:szCs w:val="22"/>
          <w:lang w:eastAsia="fr-FR"/>
        </w:rPr>
        <w:t xml:space="preserve"> </w:t>
      </w:r>
      <w:r w:rsidR="00912727">
        <w:rPr>
          <w:rFonts w:cs="Arial"/>
          <w:szCs w:val="22"/>
          <w:lang w:eastAsia="fr-FR"/>
        </w:rPr>
        <w:t>present Contract</w:t>
      </w:r>
      <w:r w:rsidRPr="00272B13" w:rsidR="00912727">
        <w:rPr>
          <w:rFonts w:cs="Arial"/>
          <w:szCs w:val="22"/>
          <w:lang w:eastAsia="fr-FR"/>
        </w:rPr>
        <w:t xml:space="preserve"> </w:t>
      </w:r>
      <w:r w:rsidRPr="00272B13">
        <w:rPr>
          <w:rFonts w:cs="Arial"/>
          <w:szCs w:val="22"/>
          <w:lang w:eastAsia="fr-FR"/>
        </w:rPr>
        <w:t xml:space="preserve">will </w:t>
      </w:r>
      <w:r w:rsidR="00D65F6C">
        <w:rPr>
          <w:rFonts w:cs="Arial"/>
          <w:szCs w:val="22"/>
          <w:lang w:eastAsia="fr-FR"/>
        </w:rPr>
        <w:t>be organized</w:t>
      </w:r>
      <w:r w:rsidR="0088452F">
        <w:rPr>
          <w:rFonts w:cs="Arial"/>
          <w:szCs w:val="22"/>
          <w:lang w:eastAsia="fr-FR"/>
        </w:rPr>
        <w:t xml:space="preserve"> </w:t>
      </w:r>
      <w:r w:rsidR="00912727">
        <w:rPr>
          <w:rFonts w:cs="Arial"/>
          <w:szCs w:val="22"/>
          <w:lang w:eastAsia="fr-FR"/>
        </w:rPr>
        <w:t>under the responsibility of</w:t>
      </w:r>
      <w:r w:rsidR="0088452F">
        <w:rPr>
          <w:rFonts w:cs="Arial"/>
          <w:szCs w:val="22"/>
          <w:lang w:eastAsia="fr-FR"/>
        </w:rPr>
        <w:t xml:space="preserve"> the Contractor’s </w:t>
      </w:r>
      <w:r w:rsidR="00D65F6C">
        <w:rPr>
          <w:rFonts w:cs="Arial"/>
          <w:szCs w:val="22"/>
          <w:lang w:eastAsia="fr-FR"/>
        </w:rPr>
        <w:t>and</w:t>
      </w:r>
      <w:r w:rsidRPr="00272B13">
        <w:rPr>
          <w:rFonts w:cs="Arial"/>
          <w:szCs w:val="22"/>
          <w:lang w:eastAsia="fr-FR"/>
        </w:rPr>
        <w:t xml:space="preserve"> conducted in </w:t>
      </w:r>
      <w:r w:rsidRPr="00272B13" w:rsidR="005B2D05">
        <w:rPr>
          <w:rFonts w:cs="Arial"/>
          <w:szCs w:val="22"/>
          <w:lang w:eastAsia="fr-FR"/>
        </w:rPr>
        <w:t>English</w:t>
      </w:r>
      <w:r w:rsidRPr="00272B13">
        <w:rPr>
          <w:rFonts w:cs="Arial"/>
          <w:szCs w:val="22"/>
          <w:lang w:eastAsia="fr-FR"/>
        </w:rPr>
        <w:t>.</w:t>
      </w:r>
    </w:p>
    <w:p w:rsidRPr="00272B13" w:rsidR="00975FFC" w:rsidP="00C76D85" w:rsidRDefault="00975FFC" w14:paraId="6150AE59" w14:textId="6433CE85">
      <w:pPr>
        <w:spacing w:before="240"/>
        <w:rPr>
          <w:rFonts w:cs="Arial"/>
          <w:szCs w:val="22"/>
          <w:lang w:eastAsia="fr-FR"/>
        </w:rPr>
      </w:pPr>
      <w:r w:rsidRPr="00272B13">
        <w:rPr>
          <w:rFonts w:cs="Arial"/>
          <w:szCs w:val="22"/>
          <w:lang w:eastAsia="fr-FR"/>
        </w:rPr>
        <w:t>GEN</w:t>
      </w:r>
      <w:r w:rsidRPr="00272B13" w:rsidR="005B2D05">
        <w:rPr>
          <w:rFonts w:cs="Arial"/>
          <w:szCs w:val="22"/>
          <w:lang w:eastAsia="fr-FR"/>
        </w:rPr>
        <w:t>-</w:t>
      </w:r>
      <w:r w:rsidRPr="00272B13">
        <w:rPr>
          <w:rFonts w:cs="Arial"/>
          <w:szCs w:val="22"/>
          <w:lang w:eastAsia="fr-FR"/>
        </w:rPr>
        <w:t>1</w:t>
      </w:r>
      <w:r w:rsidRPr="00272B13" w:rsidR="00C05609">
        <w:rPr>
          <w:rFonts w:cs="Arial"/>
          <w:szCs w:val="22"/>
          <w:lang w:eastAsia="fr-FR"/>
        </w:rPr>
        <w:t>3</w:t>
      </w:r>
      <w:r w:rsidRPr="00272B13">
        <w:rPr>
          <w:rFonts w:cs="Arial"/>
          <w:szCs w:val="22"/>
          <w:lang w:eastAsia="fr-FR"/>
        </w:rPr>
        <w:t xml:space="preserve">: Factory acceptance tests (FAT) and site acceptance tests (SAT) will be conducted in accordance with a detailed test plan and procedures provided by the </w:t>
      </w:r>
      <w:r w:rsidRPr="00272B13" w:rsidR="00A77918">
        <w:rPr>
          <w:rFonts w:cs="Arial"/>
          <w:szCs w:val="22"/>
          <w:lang w:eastAsia="fr-FR"/>
        </w:rPr>
        <w:t>Contractor</w:t>
      </w:r>
      <w:r w:rsidRPr="00272B13">
        <w:rPr>
          <w:rFonts w:cs="Arial"/>
          <w:szCs w:val="22"/>
          <w:lang w:eastAsia="fr-FR"/>
        </w:rPr>
        <w:t xml:space="preserve"> and validated in advance by </w:t>
      </w:r>
      <w:r w:rsidRPr="00272B13" w:rsidR="00A77918">
        <w:rPr>
          <w:rFonts w:cs="Arial"/>
          <w:szCs w:val="22"/>
          <w:lang w:eastAsia="fr-FR"/>
        </w:rPr>
        <w:t>MMS</w:t>
      </w:r>
      <w:r w:rsidRPr="00272B13">
        <w:rPr>
          <w:rFonts w:cs="Arial"/>
          <w:szCs w:val="22"/>
          <w:lang w:eastAsia="fr-FR"/>
        </w:rPr>
        <w:t>.</w:t>
      </w:r>
    </w:p>
    <w:p w:rsidRPr="00272B13" w:rsidR="00975FFC" w:rsidP="00C76D85" w:rsidRDefault="00975FFC" w14:paraId="6F3D6B6A" w14:textId="75C98406">
      <w:pPr>
        <w:spacing w:before="240"/>
        <w:rPr>
          <w:rFonts w:cs="Arial"/>
          <w:szCs w:val="22"/>
          <w:lang w:eastAsia="fr-FR"/>
        </w:rPr>
      </w:pPr>
      <w:r w:rsidRPr="00272B13">
        <w:rPr>
          <w:rFonts w:cs="Arial"/>
          <w:szCs w:val="22"/>
          <w:lang w:eastAsia="fr-FR"/>
        </w:rPr>
        <w:t>GEN</w:t>
      </w:r>
      <w:r w:rsidRPr="00272B13" w:rsidR="00A77918">
        <w:rPr>
          <w:rFonts w:cs="Arial"/>
          <w:szCs w:val="22"/>
          <w:lang w:eastAsia="fr-FR"/>
        </w:rPr>
        <w:t>-</w:t>
      </w:r>
      <w:r w:rsidRPr="00272B13">
        <w:rPr>
          <w:rFonts w:cs="Arial"/>
          <w:szCs w:val="22"/>
          <w:lang w:eastAsia="fr-FR"/>
        </w:rPr>
        <w:t>1</w:t>
      </w:r>
      <w:r w:rsidRPr="00272B13" w:rsidR="00C05609">
        <w:rPr>
          <w:rFonts w:cs="Arial"/>
          <w:szCs w:val="22"/>
          <w:lang w:eastAsia="fr-FR"/>
        </w:rPr>
        <w:t>4</w:t>
      </w:r>
      <w:r w:rsidRPr="00272B13">
        <w:rPr>
          <w:rFonts w:cs="Arial"/>
          <w:szCs w:val="22"/>
          <w:lang w:eastAsia="fr-FR"/>
        </w:rPr>
        <w:t>: Each system or equipment will only be declared operational after the completion and signature of the site acceptance tests (SAT).</w:t>
      </w:r>
    </w:p>
    <w:p w:rsidRPr="00776DA9" w:rsidR="00776DA9" w:rsidP="00776DA9" w:rsidRDefault="00776DA9" w14:paraId="3BD131B2" w14:textId="77777777">
      <w:pPr>
        <w:spacing w:before="240"/>
        <w:rPr>
          <w:rFonts w:cs="Arial"/>
          <w:szCs w:val="22"/>
          <w:lang w:eastAsia="fr-FR"/>
        </w:rPr>
      </w:pPr>
      <w:r w:rsidRPr="00776DA9">
        <w:rPr>
          <w:rFonts w:cs="Arial"/>
          <w:szCs w:val="22"/>
          <w:lang w:eastAsia="fr-FR"/>
        </w:rPr>
        <w:t>GEN-15: Each system shall benefit from guarantee and support services up to 10 years starting from the date of completion.</w:t>
      </w:r>
    </w:p>
    <w:p w:rsidRPr="00272B13" w:rsidR="00975FFC" w:rsidP="00C76D85" w:rsidRDefault="00975FFC" w14:paraId="710B5072" w14:textId="7BE94DCD">
      <w:pPr>
        <w:spacing w:before="240"/>
        <w:rPr>
          <w:rFonts w:cs="Arial"/>
          <w:szCs w:val="22"/>
          <w:lang w:eastAsia="fr-FR"/>
        </w:rPr>
      </w:pPr>
      <w:r w:rsidRPr="00272B13">
        <w:rPr>
          <w:rFonts w:cs="Arial"/>
          <w:szCs w:val="22"/>
          <w:lang w:eastAsia="fr-FR"/>
        </w:rPr>
        <w:t>GEN</w:t>
      </w:r>
      <w:r w:rsidRPr="00272B13" w:rsidR="005428BD">
        <w:rPr>
          <w:rFonts w:cs="Arial"/>
          <w:szCs w:val="22"/>
          <w:lang w:eastAsia="fr-FR"/>
        </w:rPr>
        <w:t>-</w:t>
      </w:r>
      <w:r w:rsidRPr="00272B13">
        <w:rPr>
          <w:rFonts w:cs="Arial"/>
          <w:szCs w:val="22"/>
          <w:lang w:eastAsia="fr-FR"/>
        </w:rPr>
        <w:t>1</w:t>
      </w:r>
      <w:r w:rsidRPr="00272B13" w:rsidR="00C05609">
        <w:rPr>
          <w:rFonts w:cs="Arial"/>
          <w:szCs w:val="22"/>
          <w:lang w:eastAsia="fr-FR"/>
        </w:rPr>
        <w:t>6</w:t>
      </w:r>
      <w:r w:rsidRPr="00272B13">
        <w:rPr>
          <w:rFonts w:cs="Arial"/>
          <w:szCs w:val="22"/>
          <w:lang w:eastAsia="fr-FR"/>
        </w:rPr>
        <w:t xml:space="preserve">: </w:t>
      </w:r>
      <w:r w:rsidRPr="00272B13" w:rsidR="00F134CF">
        <w:rPr>
          <w:rFonts w:cs="Arial"/>
          <w:szCs w:val="22"/>
          <w:lang w:eastAsia="fr-FR"/>
        </w:rPr>
        <w:t>The System</w:t>
      </w:r>
      <w:r w:rsidRPr="00272B13">
        <w:rPr>
          <w:rFonts w:cs="Arial"/>
          <w:szCs w:val="22"/>
          <w:lang w:eastAsia="fr-FR"/>
        </w:rPr>
        <w:t xml:space="preserve"> will be integrated for a complete solution and an integrated implementation in the existing environment</w:t>
      </w:r>
    </w:p>
    <w:p w:rsidRPr="00272B13" w:rsidR="00975FFC" w:rsidP="00C76D85" w:rsidRDefault="00975FFC" w14:paraId="4EEB670C" w14:textId="2EC052B8">
      <w:pPr>
        <w:spacing w:before="240"/>
        <w:rPr>
          <w:rFonts w:cs="Arial"/>
          <w:szCs w:val="22"/>
          <w:lang w:eastAsia="fr-FR"/>
        </w:rPr>
      </w:pPr>
      <w:r w:rsidRPr="00272B13">
        <w:rPr>
          <w:rFonts w:cs="Arial"/>
          <w:szCs w:val="22"/>
          <w:lang w:eastAsia="fr-FR"/>
        </w:rPr>
        <w:t>GEN</w:t>
      </w:r>
      <w:r w:rsidRPr="00272B13" w:rsidR="009F3EC4">
        <w:rPr>
          <w:rFonts w:cs="Arial"/>
          <w:szCs w:val="22"/>
          <w:lang w:eastAsia="fr-FR"/>
        </w:rPr>
        <w:t>-</w:t>
      </w:r>
      <w:r w:rsidRPr="00272B13">
        <w:rPr>
          <w:rFonts w:cs="Arial"/>
          <w:szCs w:val="22"/>
          <w:lang w:eastAsia="fr-FR"/>
        </w:rPr>
        <w:t>1</w:t>
      </w:r>
      <w:r w:rsidRPr="00272B13" w:rsidR="009C08C5">
        <w:rPr>
          <w:rFonts w:cs="Arial"/>
          <w:szCs w:val="22"/>
          <w:lang w:eastAsia="fr-FR"/>
        </w:rPr>
        <w:t>7</w:t>
      </w:r>
      <w:r w:rsidRPr="00272B13">
        <w:rPr>
          <w:rFonts w:cs="Arial"/>
          <w:szCs w:val="22"/>
          <w:lang w:eastAsia="fr-FR"/>
        </w:rPr>
        <w:t xml:space="preserve">: The </w:t>
      </w:r>
      <w:r w:rsidRPr="00272B13" w:rsidR="009C08C5">
        <w:rPr>
          <w:rFonts w:cs="Arial"/>
          <w:szCs w:val="22"/>
          <w:lang w:eastAsia="fr-FR"/>
        </w:rPr>
        <w:t>Contractor</w:t>
      </w:r>
      <w:r w:rsidRPr="00272B13">
        <w:rPr>
          <w:rFonts w:cs="Arial"/>
          <w:szCs w:val="22"/>
          <w:lang w:eastAsia="fr-FR"/>
        </w:rPr>
        <w:t xml:space="preserve"> is responsible for systems integration by ensuring that all proposed components of the project are correctly interfaced with other systems.</w:t>
      </w:r>
    </w:p>
    <w:p w:rsidRPr="00272B13" w:rsidR="009F3EC4" w:rsidP="005425E9" w:rsidRDefault="009F3EC4" w14:paraId="7047D1F4" w14:textId="77777777">
      <w:pPr>
        <w:spacing w:before="240"/>
        <w:rPr>
          <w:rFonts w:cs="Arial"/>
          <w:lang w:eastAsia="fr-FR"/>
        </w:rPr>
      </w:pPr>
    </w:p>
    <w:p w:rsidRPr="00272B13" w:rsidR="000141A2" w:rsidP="00756AE2" w:rsidRDefault="0028718C" w14:paraId="7FE72E1A" w14:textId="44C7C10C">
      <w:pPr>
        <w:pStyle w:val="Heading4"/>
        <w:numPr>
          <w:ilvl w:val="3"/>
          <w:numId w:val="17"/>
        </w:numPr>
        <w:ind w:left="567" w:hanging="425"/>
        <w:rPr>
          <w:b/>
          <w:bCs/>
          <w:sz w:val="22"/>
          <w:szCs w:val="22"/>
          <w:lang w:eastAsia="fr-FR"/>
        </w:rPr>
      </w:pPr>
      <w:r w:rsidRPr="00272B13">
        <w:rPr>
          <w:b/>
          <w:bCs/>
          <w:sz w:val="22"/>
          <w:szCs w:val="22"/>
          <w:lang w:eastAsia="fr-FR"/>
        </w:rPr>
        <w:t>Radar b</w:t>
      </w:r>
      <w:r w:rsidRPr="00272B13" w:rsidR="000141A2">
        <w:rPr>
          <w:b/>
          <w:bCs/>
          <w:sz w:val="22"/>
          <w:szCs w:val="22"/>
          <w:lang w:eastAsia="fr-FR"/>
        </w:rPr>
        <w:t>uilding</w:t>
      </w:r>
      <w:r w:rsidRPr="00272B13" w:rsidR="003F58DC">
        <w:rPr>
          <w:b/>
          <w:bCs/>
          <w:sz w:val="22"/>
          <w:szCs w:val="22"/>
          <w:lang w:eastAsia="fr-FR"/>
        </w:rPr>
        <w:t xml:space="preserve"> </w:t>
      </w:r>
      <w:r w:rsidRPr="00272B13" w:rsidR="005962B5">
        <w:rPr>
          <w:b/>
          <w:bCs/>
          <w:sz w:val="22"/>
          <w:szCs w:val="22"/>
          <w:lang w:eastAsia="fr-FR"/>
        </w:rPr>
        <w:t>(</w:t>
      </w:r>
      <w:r w:rsidRPr="00272B13">
        <w:rPr>
          <w:b/>
          <w:bCs/>
          <w:sz w:val="22"/>
          <w:szCs w:val="22"/>
          <w:lang w:eastAsia="fr-FR"/>
        </w:rPr>
        <w:t>RBG</w:t>
      </w:r>
      <w:r w:rsidRPr="00272B13" w:rsidR="005962B5">
        <w:rPr>
          <w:b/>
          <w:bCs/>
          <w:sz w:val="22"/>
          <w:szCs w:val="22"/>
          <w:lang w:eastAsia="fr-FR"/>
        </w:rPr>
        <w:t>)</w:t>
      </w:r>
    </w:p>
    <w:p w:rsidRPr="00272B13" w:rsidR="0078686D" w:rsidP="0078686D" w:rsidRDefault="0078686D" w14:paraId="33EFE850" w14:textId="77777777">
      <w:pPr>
        <w:rPr>
          <w:rFonts w:cs="Arial"/>
          <w:lang w:eastAsia="fr-FR"/>
        </w:rPr>
      </w:pPr>
    </w:p>
    <w:p w:rsidRPr="00272B13" w:rsidR="00272B13" w:rsidP="00272B13" w:rsidRDefault="00272B13" w14:paraId="2B4E8AE1" w14:textId="4E081917">
      <w:pPr>
        <w:pStyle w:val="Caption"/>
        <w:rPr>
          <w:lang w:val="en-US"/>
        </w:rPr>
      </w:pPr>
      <w:r w:rsidRPr="00272B13">
        <w:rPr>
          <w:lang w:val="en-US"/>
        </w:rPr>
        <w:t xml:space="preserve">Table </w:t>
      </w:r>
      <w:r w:rsidRPr="00272B13">
        <w:rPr>
          <w:lang w:val="en-US"/>
        </w:rPr>
        <w:fldChar w:fldCharType="begin"/>
      </w:r>
      <w:r w:rsidRPr="00272B13">
        <w:rPr>
          <w:lang w:val="en-US"/>
        </w:rPr>
        <w:instrText xml:space="preserve"> SEQ Table \* ARABIC </w:instrText>
      </w:r>
      <w:r w:rsidRPr="00272B13">
        <w:rPr>
          <w:lang w:val="en-US"/>
        </w:rPr>
        <w:fldChar w:fldCharType="separate"/>
      </w:r>
      <w:r w:rsidR="00BB0314">
        <w:rPr>
          <w:noProof/>
          <w:lang w:val="en-US"/>
        </w:rPr>
        <w:t>4</w:t>
      </w:r>
      <w:r w:rsidRPr="00272B13">
        <w:rPr>
          <w:lang w:val="en-US"/>
        </w:rPr>
        <w:fldChar w:fldCharType="end"/>
      </w:r>
      <w:r w:rsidRPr="00272B13">
        <w:rPr>
          <w:lang w:val="en-US"/>
        </w:rPr>
        <w:t>: Radar building specifications</w:t>
      </w:r>
    </w:p>
    <w:tbl>
      <w:tblPr>
        <w:tblStyle w:val="TableGrid"/>
        <w:tblW w:w="0" w:type="auto"/>
        <w:tblLook w:val="04A0" w:firstRow="1" w:lastRow="0" w:firstColumn="1" w:lastColumn="0" w:noHBand="0" w:noVBand="1"/>
      </w:tblPr>
      <w:tblGrid>
        <w:gridCol w:w="1028"/>
        <w:gridCol w:w="2999"/>
        <w:gridCol w:w="5611"/>
      </w:tblGrid>
      <w:tr w:rsidRPr="00272B13" w:rsidR="00C53148" w:rsidTr="00A623A1" w14:paraId="2F22E896" w14:textId="77777777">
        <w:trPr>
          <w:tblHeader/>
        </w:trPr>
        <w:tc>
          <w:tcPr>
            <w:tcW w:w="1028" w:type="dxa"/>
          </w:tcPr>
          <w:p w:rsidRPr="00272B13" w:rsidR="00C53148" w:rsidRDefault="00C53148" w14:paraId="024C9BB2" w14:textId="7A5E9BFE">
            <w:pPr>
              <w:rPr>
                <w:rFonts w:cs="Arial"/>
                <w:b/>
                <w:bCs/>
                <w:sz w:val="20"/>
                <w:szCs w:val="20"/>
              </w:rPr>
            </w:pPr>
            <w:proofErr w:type="spellStart"/>
            <w:r w:rsidRPr="00272B13">
              <w:rPr>
                <w:rFonts w:cs="Arial"/>
                <w:b/>
                <w:bCs/>
                <w:sz w:val="20"/>
                <w:szCs w:val="20"/>
              </w:rPr>
              <w:t>Spec.Nr</w:t>
            </w:r>
            <w:proofErr w:type="spellEnd"/>
            <w:r w:rsidRPr="00272B13">
              <w:rPr>
                <w:rFonts w:cs="Arial"/>
                <w:b/>
                <w:bCs/>
                <w:sz w:val="20"/>
                <w:szCs w:val="20"/>
              </w:rPr>
              <w:t>.</w:t>
            </w:r>
          </w:p>
        </w:tc>
        <w:tc>
          <w:tcPr>
            <w:tcW w:w="2999" w:type="dxa"/>
          </w:tcPr>
          <w:p w:rsidRPr="00272B13" w:rsidR="00C53148" w:rsidRDefault="00C53148" w14:paraId="4FFD9C55" w14:textId="1CE210B0">
            <w:pPr>
              <w:rPr>
                <w:rFonts w:cs="Arial"/>
                <w:b/>
                <w:bCs/>
                <w:sz w:val="20"/>
                <w:szCs w:val="20"/>
              </w:rPr>
            </w:pPr>
            <w:r w:rsidRPr="00272B13">
              <w:rPr>
                <w:rFonts w:cs="Arial"/>
                <w:b/>
                <w:bCs/>
                <w:sz w:val="20"/>
                <w:szCs w:val="20"/>
              </w:rPr>
              <w:t>Subject</w:t>
            </w:r>
          </w:p>
        </w:tc>
        <w:tc>
          <w:tcPr>
            <w:tcW w:w="5611" w:type="dxa"/>
          </w:tcPr>
          <w:p w:rsidRPr="00272B13" w:rsidR="00C53148" w:rsidP="0034577E" w:rsidRDefault="00C53148" w14:paraId="4F634A36" w14:textId="45B2D76E">
            <w:pPr>
              <w:rPr>
                <w:rFonts w:cs="Arial"/>
                <w:b/>
                <w:bCs/>
                <w:sz w:val="20"/>
                <w:szCs w:val="20"/>
              </w:rPr>
            </w:pPr>
            <w:r w:rsidRPr="00272B13">
              <w:rPr>
                <w:rFonts w:cs="Arial"/>
                <w:b/>
                <w:bCs/>
                <w:sz w:val="20"/>
                <w:szCs w:val="20"/>
              </w:rPr>
              <w:t>Requirements</w:t>
            </w:r>
          </w:p>
        </w:tc>
      </w:tr>
      <w:tr w:rsidRPr="00272B13" w:rsidR="00006429" w:rsidTr="00272B13" w14:paraId="5FE93671" w14:textId="77777777">
        <w:tc>
          <w:tcPr>
            <w:tcW w:w="1028" w:type="dxa"/>
          </w:tcPr>
          <w:p w:rsidRPr="00272B13" w:rsidR="00006429" w:rsidRDefault="00867B3A" w14:paraId="7294CCEF" w14:textId="040F38C8">
            <w:pPr>
              <w:rPr>
                <w:rFonts w:cs="Arial"/>
                <w:sz w:val="20"/>
                <w:szCs w:val="20"/>
              </w:rPr>
            </w:pPr>
            <w:r w:rsidRPr="00272B13">
              <w:rPr>
                <w:rFonts w:cs="Arial"/>
                <w:sz w:val="20"/>
                <w:szCs w:val="20"/>
              </w:rPr>
              <w:t>RBG</w:t>
            </w:r>
            <w:r w:rsidRPr="00272B13" w:rsidR="00D46574">
              <w:rPr>
                <w:rFonts w:cs="Arial"/>
                <w:sz w:val="20"/>
                <w:szCs w:val="20"/>
              </w:rPr>
              <w:t>-</w:t>
            </w:r>
            <w:r w:rsidRPr="00272B13">
              <w:rPr>
                <w:rFonts w:cs="Arial"/>
                <w:sz w:val="20"/>
                <w:szCs w:val="20"/>
              </w:rPr>
              <w:t>01</w:t>
            </w:r>
          </w:p>
        </w:tc>
        <w:tc>
          <w:tcPr>
            <w:tcW w:w="2999" w:type="dxa"/>
          </w:tcPr>
          <w:p w:rsidRPr="00272B13" w:rsidR="00006429" w:rsidRDefault="00006429" w14:paraId="5186D25A" w14:textId="0FDAA688">
            <w:pPr>
              <w:rPr>
                <w:rFonts w:cs="Arial"/>
                <w:sz w:val="20"/>
                <w:szCs w:val="20"/>
              </w:rPr>
            </w:pPr>
            <w:r w:rsidRPr="00272B13">
              <w:rPr>
                <w:rFonts w:cs="Arial"/>
                <w:sz w:val="20"/>
                <w:szCs w:val="20"/>
              </w:rPr>
              <w:t>Available space</w:t>
            </w:r>
            <w:r w:rsidRPr="00272B13" w:rsidR="00F57710">
              <w:rPr>
                <w:rFonts w:cs="Arial"/>
                <w:sz w:val="20"/>
                <w:szCs w:val="20"/>
              </w:rPr>
              <w:t xml:space="preserve"> in the radar building</w:t>
            </w:r>
            <w:r w:rsidRPr="00272B13" w:rsidR="00D33313">
              <w:rPr>
                <w:rFonts w:cs="Arial"/>
                <w:sz w:val="20"/>
                <w:szCs w:val="20"/>
              </w:rPr>
              <w:t xml:space="preserve"> rooms</w:t>
            </w:r>
          </w:p>
        </w:tc>
        <w:tc>
          <w:tcPr>
            <w:tcW w:w="5611" w:type="dxa"/>
          </w:tcPr>
          <w:p w:rsidRPr="00272B13" w:rsidR="00006429" w:rsidP="0034577E" w:rsidRDefault="00006429" w14:paraId="1713712B" w14:textId="69F466FD">
            <w:pPr>
              <w:rPr>
                <w:rFonts w:cs="Arial"/>
                <w:sz w:val="20"/>
                <w:szCs w:val="20"/>
              </w:rPr>
            </w:pPr>
            <w:r w:rsidRPr="00272B13">
              <w:rPr>
                <w:rFonts w:cs="Arial"/>
                <w:sz w:val="20"/>
                <w:szCs w:val="20"/>
              </w:rPr>
              <w:t xml:space="preserve">Sufficient space to accommodate the radar equipment supplied under the Project, on the base of Table </w:t>
            </w:r>
            <w:r w:rsidRPr="00272B13" w:rsidR="00D33313">
              <w:rPr>
                <w:rFonts w:cs="Arial"/>
                <w:sz w:val="20"/>
                <w:szCs w:val="20"/>
              </w:rPr>
              <w:t>2</w:t>
            </w:r>
            <w:r w:rsidRPr="00272B13" w:rsidR="00C217C2">
              <w:rPr>
                <w:rFonts w:cs="Arial"/>
                <w:sz w:val="20"/>
                <w:szCs w:val="20"/>
              </w:rPr>
              <w:t>.</w:t>
            </w:r>
          </w:p>
        </w:tc>
      </w:tr>
      <w:tr w:rsidRPr="00272B13" w:rsidR="00867B3A" w:rsidTr="00272B13" w14:paraId="46CB1E5C" w14:textId="77777777">
        <w:tc>
          <w:tcPr>
            <w:tcW w:w="1028" w:type="dxa"/>
          </w:tcPr>
          <w:p w:rsidRPr="00272B13" w:rsidR="00867B3A" w:rsidP="00867B3A" w:rsidRDefault="00867B3A" w14:paraId="05203CF1" w14:textId="59BC5A51">
            <w:pPr>
              <w:rPr>
                <w:rFonts w:cs="Arial"/>
                <w:sz w:val="20"/>
                <w:szCs w:val="20"/>
              </w:rPr>
            </w:pPr>
            <w:r w:rsidRPr="00272B13">
              <w:rPr>
                <w:rFonts w:cs="Arial"/>
                <w:sz w:val="20"/>
                <w:szCs w:val="20"/>
              </w:rPr>
              <w:t>RBG</w:t>
            </w:r>
            <w:r w:rsidRPr="00272B13" w:rsidR="00D46574">
              <w:rPr>
                <w:rFonts w:cs="Arial"/>
                <w:sz w:val="20"/>
                <w:szCs w:val="20"/>
              </w:rPr>
              <w:t>-</w:t>
            </w:r>
            <w:r w:rsidRPr="00272B13">
              <w:rPr>
                <w:rFonts w:cs="Arial"/>
                <w:sz w:val="20"/>
                <w:szCs w:val="20"/>
              </w:rPr>
              <w:t>0</w:t>
            </w:r>
            <w:r w:rsidRPr="00272B13" w:rsidR="00D46574">
              <w:rPr>
                <w:rFonts w:cs="Arial"/>
                <w:sz w:val="20"/>
                <w:szCs w:val="20"/>
              </w:rPr>
              <w:t>2</w:t>
            </w:r>
          </w:p>
        </w:tc>
        <w:tc>
          <w:tcPr>
            <w:tcW w:w="2999" w:type="dxa"/>
          </w:tcPr>
          <w:p w:rsidRPr="00272B13" w:rsidR="00867B3A" w:rsidP="00867B3A" w:rsidRDefault="00867B3A" w14:paraId="40CE89D8" w14:textId="0EAB85AF">
            <w:pPr>
              <w:rPr>
                <w:rFonts w:cs="Arial"/>
                <w:sz w:val="20"/>
                <w:szCs w:val="20"/>
              </w:rPr>
            </w:pPr>
            <w:r w:rsidRPr="00272B13">
              <w:rPr>
                <w:rFonts w:cs="Arial"/>
                <w:sz w:val="20"/>
                <w:szCs w:val="20"/>
              </w:rPr>
              <w:t>Geographical coordinates</w:t>
            </w:r>
          </w:p>
        </w:tc>
        <w:tc>
          <w:tcPr>
            <w:tcW w:w="5611" w:type="dxa"/>
          </w:tcPr>
          <w:p w:rsidRPr="00272B13" w:rsidR="00867B3A" w:rsidP="00867B3A" w:rsidRDefault="00310139" w14:paraId="4E8B0852" w14:textId="570F2F7A">
            <w:pPr>
              <w:rPr>
                <w:rFonts w:cs="Arial"/>
                <w:sz w:val="20"/>
                <w:szCs w:val="20"/>
              </w:rPr>
            </w:pPr>
            <w:r>
              <w:rPr>
                <w:rFonts w:cs="Arial"/>
                <w:sz w:val="20"/>
                <w:szCs w:val="20"/>
              </w:rPr>
              <w:t>To be agreed with MMS at the design stage</w:t>
            </w:r>
          </w:p>
        </w:tc>
      </w:tr>
      <w:tr w:rsidRPr="00272B13" w:rsidR="00867B3A" w:rsidTr="00272B13" w14:paraId="76BBB9ED" w14:textId="77777777">
        <w:tc>
          <w:tcPr>
            <w:tcW w:w="1028" w:type="dxa"/>
          </w:tcPr>
          <w:p w:rsidRPr="00272B13" w:rsidR="00867B3A" w:rsidP="00867B3A" w:rsidRDefault="00867B3A" w14:paraId="292F2B1B" w14:textId="57C73DA0">
            <w:pPr>
              <w:rPr>
                <w:rFonts w:cs="Arial"/>
                <w:sz w:val="20"/>
                <w:szCs w:val="20"/>
              </w:rPr>
            </w:pPr>
            <w:r w:rsidRPr="00272B13">
              <w:rPr>
                <w:rFonts w:cs="Arial"/>
                <w:sz w:val="20"/>
                <w:szCs w:val="20"/>
              </w:rPr>
              <w:t>RBG</w:t>
            </w:r>
            <w:r w:rsidRPr="00272B13" w:rsidR="007A3D67">
              <w:rPr>
                <w:rFonts w:cs="Arial"/>
                <w:sz w:val="20"/>
                <w:szCs w:val="20"/>
              </w:rPr>
              <w:t>-</w:t>
            </w:r>
            <w:r w:rsidRPr="00272B13">
              <w:rPr>
                <w:rFonts w:cs="Arial"/>
                <w:sz w:val="20"/>
                <w:szCs w:val="20"/>
              </w:rPr>
              <w:t>0</w:t>
            </w:r>
            <w:r w:rsidRPr="00272B13" w:rsidR="00D46574">
              <w:rPr>
                <w:rFonts w:cs="Arial"/>
                <w:sz w:val="20"/>
                <w:szCs w:val="20"/>
              </w:rPr>
              <w:t>3</w:t>
            </w:r>
          </w:p>
        </w:tc>
        <w:tc>
          <w:tcPr>
            <w:tcW w:w="2999" w:type="dxa"/>
          </w:tcPr>
          <w:p w:rsidRPr="00272B13" w:rsidR="00867B3A" w:rsidP="00867B3A" w:rsidRDefault="00867B3A" w14:paraId="11956BFD" w14:textId="1C8A399C">
            <w:pPr>
              <w:rPr>
                <w:rFonts w:cs="Arial"/>
                <w:sz w:val="20"/>
                <w:szCs w:val="20"/>
              </w:rPr>
            </w:pPr>
            <w:r w:rsidRPr="00272B13">
              <w:rPr>
                <w:rFonts w:cs="Arial"/>
                <w:sz w:val="20"/>
                <w:szCs w:val="20"/>
              </w:rPr>
              <w:t>Reference ground level</w:t>
            </w:r>
          </w:p>
        </w:tc>
        <w:tc>
          <w:tcPr>
            <w:tcW w:w="5611" w:type="dxa"/>
          </w:tcPr>
          <w:p w:rsidRPr="00272B13" w:rsidR="00867B3A" w:rsidP="00867B3A" w:rsidRDefault="00867B3A" w14:paraId="2C5C948D" w14:textId="4184317E">
            <w:pPr>
              <w:rPr>
                <w:rFonts w:cs="Arial"/>
                <w:sz w:val="20"/>
                <w:szCs w:val="20"/>
                <w:highlight w:val="yellow"/>
              </w:rPr>
            </w:pPr>
            <w:r w:rsidRPr="00272B13">
              <w:rPr>
                <w:rFonts w:cs="Arial"/>
                <w:sz w:val="20"/>
                <w:szCs w:val="20"/>
              </w:rPr>
              <w:t>A benchmark shall be determined during the topographic work, to be used as a reference for the construction</w:t>
            </w:r>
          </w:p>
        </w:tc>
      </w:tr>
      <w:tr w:rsidRPr="00272B13" w:rsidR="00310139" w:rsidTr="00272B13" w14:paraId="68EF0F82" w14:textId="77777777">
        <w:tc>
          <w:tcPr>
            <w:tcW w:w="1028" w:type="dxa"/>
          </w:tcPr>
          <w:p w:rsidRPr="00272B13" w:rsidR="00310139" w:rsidP="00310139" w:rsidRDefault="00310139" w14:paraId="10DA7342" w14:textId="1194122C">
            <w:pPr>
              <w:rPr>
                <w:rFonts w:cs="Arial"/>
                <w:sz w:val="20"/>
                <w:szCs w:val="20"/>
              </w:rPr>
            </w:pPr>
            <w:r w:rsidRPr="00272B13">
              <w:rPr>
                <w:rFonts w:cs="Arial"/>
                <w:sz w:val="20"/>
                <w:szCs w:val="20"/>
              </w:rPr>
              <w:t>RBG-04</w:t>
            </w:r>
          </w:p>
        </w:tc>
        <w:tc>
          <w:tcPr>
            <w:tcW w:w="2999" w:type="dxa"/>
          </w:tcPr>
          <w:p w:rsidRPr="00272B13" w:rsidR="00310139" w:rsidP="00310139" w:rsidRDefault="00310139" w14:paraId="2784552A" w14:textId="1A2FAEC8">
            <w:pPr>
              <w:rPr>
                <w:rFonts w:cs="Arial"/>
                <w:sz w:val="20"/>
                <w:szCs w:val="20"/>
              </w:rPr>
            </w:pPr>
            <w:r w:rsidRPr="00272B13">
              <w:rPr>
                <w:rFonts w:cs="Arial"/>
                <w:sz w:val="20"/>
                <w:szCs w:val="20"/>
              </w:rPr>
              <w:t>Building height</w:t>
            </w:r>
          </w:p>
        </w:tc>
        <w:tc>
          <w:tcPr>
            <w:tcW w:w="5611" w:type="dxa"/>
          </w:tcPr>
          <w:p w:rsidRPr="00272B13" w:rsidR="00310139" w:rsidP="00310139" w:rsidRDefault="00310139" w14:paraId="1AC3E9DA" w14:textId="280F1B0D">
            <w:pPr>
              <w:rPr>
                <w:rFonts w:cs="Arial"/>
                <w:sz w:val="20"/>
                <w:szCs w:val="20"/>
              </w:rPr>
            </w:pPr>
            <w:r>
              <w:rPr>
                <w:rFonts w:cs="Arial"/>
                <w:sz w:val="20"/>
                <w:szCs w:val="20"/>
              </w:rPr>
              <w:t xml:space="preserve">To be agreed with MMS at the design stage (without </w:t>
            </w:r>
            <w:proofErr w:type="spellStart"/>
            <w:r>
              <w:rPr>
                <w:rFonts w:cs="Arial"/>
                <w:sz w:val="20"/>
                <w:szCs w:val="20"/>
              </w:rPr>
              <w:t>radome</w:t>
            </w:r>
            <w:proofErr w:type="spellEnd"/>
            <w:r>
              <w:rPr>
                <w:rFonts w:cs="Arial"/>
                <w:sz w:val="20"/>
                <w:szCs w:val="20"/>
              </w:rPr>
              <w:t>)</w:t>
            </w:r>
          </w:p>
        </w:tc>
      </w:tr>
      <w:tr w:rsidRPr="00272B13" w:rsidR="00310139" w:rsidTr="00272B13" w14:paraId="78B56E6B" w14:textId="77777777">
        <w:tc>
          <w:tcPr>
            <w:tcW w:w="1028" w:type="dxa"/>
          </w:tcPr>
          <w:p w:rsidRPr="00272B13" w:rsidR="00310139" w:rsidP="00310139" w:rsidRDefault="00310139" w14:paraId="3632DAB9" w14:textId="7889DCCD">
            <w:pPr>
              <w:rPr>
                <w:rFonts w:cs="Arial"/>
                <w:sz w:val="20"/>
                <w:szCs w:val="20"/>
              </w:rPr>
            </w:pPr>
            <w:r w:rsidRPr="00272B13">
              <w:rPr>
                <w:rFonts w:cs="Arial"/>
                <w:sz w:val="20"/>
                <w:szCs w:val="20"/>
              </w:rPr>
              <w:t>RBG-05</w:t>
            </w:r>
          </w:p>
        </w:tc>
        <w:tc>
          <w:tcPr>
            <w:tcW w:w="2999" w:type="dxa"/>
          </w:tcPr>
          <w:p w:rsidRPr="00272B13" w:rsidR="00310139" w:rsidP="00310139" w:rsidRDefault="00310139" w14:paraId="57FDC5A5" w14:textId="0081B6EB">
            <w:pPr>
              <w:rPr>
                <w:rFonts w:cs="Arial"/>
                <w:sz w:val="20"/>
                <w:szCs w:val="20"/>
              </w:rPr>
            </w:pPr>
            <w:r w:rsidRPr="00272B13">
              <w:rPr>
                <w:rFonts w:cs="Arial"/>
                <w:sz w:val="20"/>
                <w:szCs w:val="20"/>
              </w:rPr>
              <w:t>Structure</w:t>
            </w:r>
          </w:p>
        </w:tc>
        <w:tc>
          <w:tcPr>
            <w:tcW w:w="5611" w:type="dxa"/>
          </w:tcPr>
          <w:p w:rsidRPr="00272B13" w:rsidR="00310139" w:rsidP="00310139" w:rsidRDefault="00310139" w14:paraId="3D942DFF" w14:textId="1EEB574C">
            <w:pPr>
              <w:rPr>
                <w:rFonts w:cs="Arial"/>
                <w:sz w:val="20"/>
                <w:szCs w:val="20"/>
              </w:rPr>
            </w:pPr>
            <w:r w:rsidRPr="00272B13">
              <w:rPr>
                <w:rFonts w:cs="Arial"/>
                <w:sz w:val="20"/>
                <w:szCs w:val="20"/>
              </w:rPr>
              <w:t>Reinforced concrete</w:t>
            </w:r>
          </w:p>
        </w:tc>
      </w:tr>
      <w:tr w:rsidRPr="00272B13" w:rsidR="00310139" w:rsidTr="00272B13" w14:paraId="004E6AA5" w14:textId="77777777">
        <w:tc>
          <w:tcPr>
            <w:tcW w:w="1028" w:type="dxa"/>
          </w:tcPr>
          <w:p w:rsidRPr="00272B13" w:rsidR="00310139" w:rsidP="00310139" w:rsidRDefault="00310139" w14:paraId="5731B826" w14:textId="5BE894DD">
            <w:pPr>
              <w:rPr>
                <w:rFonts w:cs="Arial"/>
                <w:sz w:val="20"/>
                <w:szCs w:val="20"/>
              </w:rPr>
            </w:pPr>
            <w:r w:rsidRPr="00272B13">
              <w:rPr>
                <w:rFonts w:cs="Arial"/>
                <w:sz w:val="20"/>
                <w:szCs w:val="20"/>
              </w:rPr>
              <w:t>RBG-06</w:t>
            </w:r>
          </w:p>
        </w:tc>
        <w:tc>
          <w:tcPr>
            <w:tcW w:w="2999" w:type="dxa"/>
          </w:tcPr>
          <w:p w:rsidRPr="00272B13" w:rsidR="00310139" w:rsidP="00310139" w:rsidRDefault="00310139" w14:paraId="29727ACC" w14:textId="56A42040">
            <w:pPr>
              <w:rPr>
                <w:rFonts w:cs="Arial"/>
                <w:sz w:val="20"/>
                <w:szCs w:val="20"/>
              </w:rPr>
            </w:pPr>
            <w:r w:rsidRPr="00272B13">
              <w:rPr>
                <w:rFonts w:cs="Arial"/>
                <w:sz w:val="20"/>
                <w:szCs w:val="20"/>
              </w:rPr>
              <w:t xml:space="preserve">Wind pressure, with </w:t>
            </w:r>
            <w:proofErr w:type="spellStart"/>
            <w:r w:rsidRPr="00272B13">
              <w:rPr>
                <w:rFonts w:cs="Arial"/>
                <w:sz w:val="20"/>
                <w:szCs w:val="20"/>
              </w:rPr>
              <w:t>radome</w:t>
            </w:r>
            <w:proofErr w:type="spellEnd"/>
          </w:p>
        </w:tc>
        <w:tc>
          <w:tcPr>
            <w:tcW w:w="5611" w:type="dxa"/>
          </w:tcPr>
          <w:p w:rsidRPr="00272B13" w:rsidR="00310139" w:rsidP="00310139" w:rsidRDefault="00310139" w14:paraId="27DDBAA7" w14:textId="4FD18975">
            <w:pPr>
              <w:rPr>
                <w:rFonts w:cs="Arial"/>
                <w:sz w:val="20"/>
                <w:szCs w:val="20"/>
              </w:rPr>
            </w:pPr>
            <w:r w:rsidRPr="00272B13">
              <w:rPr>
                <w:rFonts w:cs="Arial"/>
                <w:sz w:val="20"/>
                <w:szCs w:val="20"/>
              </w:rPr>
              <w:t xml:space="preserve">The building, including the </w:t>
            </w:r>
            <w:proofErr w:type="spellStart"/>
            <w:r w:rsidRPr="00272B13">
              <w:rPr>
                <w:rFonts w:cs="Arial"/>
                <w:sz w:val="20"/>
                <w:szCs w:val="20"/>
              </w:rPr>
              <w:t>radome</w:t>
            </w:r>
            <w:proofErr w:type="spellEnd"/>
            <w:r w:rsidRPr="00272B13">
              <w:rPr>
                <w:rFonts w:cs="Arial"/>
                <w:sz w:val="20"/>
                <w:szCs w:val="20"/>
              </w:rPr>
              <w:t>, should resist an average wind speed 200 km/h, with gusts at 250 km/h.</w:t>
            </w:r>
          </w:p>
        </w:tc>
      </w:tr>
      <w:tr w:rsidRPr="00272B13" w:rsidR="00310139" w:rsidTr="00272B13" w14:paraId="06AA0FBF" w14:textId="77777777">
        <w:tc>
          <w:tcPr>
            <w:tcW w:w="1028" w:type="dxa"/>
          </w:tcPr>
          <w:p w:rsidRPr="00272B13" w:rsidR="00310139" w:rsidP="00310139" w:rsidRDefault="00310139" w14:paraId="7865A3B3" w14:textId="3E0758B9">
            <w:pPr>
              <w:rPr>
                <w:rFonts w:cs="Arial"/>
                <w:sz w:val="20"/>
                <w:szCs w:val="20"/>
              </w:rPr>
            </w:pPr>
            <w:r w:rsidRPr="00272B13">
              <w:rPr>
                <w:rFonts w:cs="Arial"/>
                <w:sz w:val="20"/>
                <w:szCs w:val="20"/>
              </w:rPr>
              <w:t>RBG-07</w:t>
            </w:r>
          </w:p>
        </w:tc>
        <w:tc>
          <w:tcPr>
            <w:tcW w:w="2999" w:type="dxa"/>
          </w:tcPr>
          <w:p w:rsidRPr="00272B13" w:rsidR="00310139" w:rsidP="00310139" w:rsidRDefault="00310139" w14:paraId="6E461577" w14:textId="35CB9B56">
            <w:pPr>
              <w:rPr>
                <w:rFonts w:cs="Arial"/>
                <w:sz w:val="20"/>
                <w:szCs w:val="20"/>
              </w:rPr>
            </w:pPr>
            <w:r w:rsidRPr="00272B13">
              <w:rPr>
                <w:rFonts w:cs="Arial"/>
                <w:sz w:val="20"/>
                <w:szCs w:val="20"/>
              </w:rPr>
              <w:t xml:space="preserve">Seismic resistance, with </w:t>
            </w:r>
            <w:proofErr w:type="spellStart"/>
            <w:r w:rsidRPr="00272B13">
              <w:rPr>
                <w:rFonts w:cs="Arial"/>
                <w:sz w:val="20"/>
                <w:szCs w:val="20"/>
              </w:rPr>
              <w:t>radome</w:t>
            </w:r>
            <w:proofErr w:type="spellEnd"/>
          </w:p>
        </w:tc>
        <w:tc>
          <w:tcPr>
            <w:tcW w:w="5611" w:type="dxa"/>
          </w:tcPr>
          <w:p w:rsidRPr="00272B13" w:rsidR="00310139" w:rsidP="00310139" w:rsidRDefault="00310139" w14:paraId="11B277C9" w14:textId="4D8FAA34">
            <w:pPr>
              <w:rPr>
                <w:rFonts w:cs="Arial"/>
                <w:sz w:val="20"/>
                <w:szCs w:val="20"/>
                <w:highlight w:val="yellow"/>
              </w:rPr>
            </w:pPr>
            <w:r w:rsidRPr="00272B13">
              <w:rPr>
                <w:rFonts w:cs="Arial"/>
                <w:sz w:val="20"/>
                <w:szCs w:val="20"/>
              </w:rPr>
              <w:t>Compliant with the Maldives building code</w:t>
            </w:r>
          </w:p>
        </w:tc>
      </w:tr>
      <w:tr w:rsidRPr="00272B13" w:rsidR="00310139" w:rsidTr="00272B13" w14:paraId="206F327A" w14:textId="77777777">
        <w:tc>
          <w:tcPr>
            <w:tcW w:w="1028" w:type="dxa"/>
          </w:tcPr>
          <w:p w:rsidRPr="00272B13" w:rsidR="00310139" w:rsidP="00310139" w:rsidRDefault="00310139" w14:paraId="68C22150" w14:textId="6F6F83C7">
            <w:pPr>
              <w:rPr>
                <w:rFonts w:cs="Arial"/>
                <w:sz w:val="20"/>
                <w:szCs w:val="20"/>
              </w:rPr>
            </w:pPr>
            <w:r w:rsidRPr="00272B13">
              <w:rPr>
                <w:rFonts w:cs="Arial"/>
                <w:sz w:val="20"/>
                <w:szCs w:val="20"/>
              </w:rPr>
              <w:t>RBG-08</w:t>
            </w:r>
          </w:p>
        </w:tc>
        <w:tc>
          <w:tcPr>
            <w:tcW w:w="2999" w:type="dxa"/>
          </w:tcPr>
          <w:p w:rsidRPr="00272B13" w:rsidR="00310139" w:rsidP="00310139" w:rsidRDefault="00310139" w14:paraId="7A84F35E" w14:textId="51FF00A3">
            <w:pPr>
              <w:rPr>
                <w:rFonts w:cs="Arial"/>
                <w:sz w:val="20"/>
                <w:szCs w:val="20"/>
              </w:rPr>
            </w:pPr>
            <w:r w:rsidRPr="00272B13">
              <w:rPr>
                <w:rFonts w:cs="Arial"/>
                <w:sz w:val="20"/>
                <w:szCs w:val="20"/>
              </w:rPr>
              <w:t>Foundations</w:t>
            </w:r>
          </w:p>
        </w:tc>
        <w:tc>
          <w:tcPr>
            <w:tcW w:w="5611" w:type="dxa"/>
          </w:tcPr>
          <w:p w:rsidRPr="00272B13" w:rsidR="00310139" w:rsidP="00310139" w:rsidRDefault="00310139" w14:paraId="59796046" w14:textId="68F1AC4F">
            <w:pPr>
              <w:rPr>
                <w:rFonts w:cs="Arial"/>
                <w:sz w:val="20"/>
                <w:szCs w:val="20"/>
              </w:rPr>
            </w:pPr>
            <w:r w:rsidRPr="00272B13">
              <w:rPr>
                <w:rFonts w:cs="Arial"/>
                <w:sz w:val="20"/>
                <w:szCs w:val="20"/>
              </w:rPr>
              <w:t xml:space="preserve">To be designed to ensure that horizontal deflection by wind is lower than 1/1,000 of the height </w:t>
            </w:r>
            <w:r w:rsidR="00D96760">
              <w:rPr>
                <w:rFonts w:cs="Arial"/>
                <w:sz w:val="20"/>
                <w:szCs w:val="20"/>
              </w:rPr>
              <w:t>o</w:t>
            </w:r>
            <w:r w:rsidRPr="00272B13" w:rsidR="00D96760">
              <w:rPr>
                <w:rFonts w:cs="Arial"/>
                <w:sz w:val="20"/>
                <w:szCs w:val="20"/>
              </w:rPr>
              <w:t xml:space="preserve">f </w:t>
            </w:r>
            <w:r w:rsidRPr="00272B13">
              <w:rPr>
                <w:rFonts w:cs="Arial"/>
                <w:sz w:val="20"/>
                <w:szCs w:val="20"/>
              </w:rPr>
              <w:t>the building</w:t>
            </w:r>
          </w:p>
        </w:tc>
      </w:tr>
      <w:tr w:rsidRPr="00272B13" w:rsidR="00310139" w:rsidTr="00272B13" w14:paraId="33B816DE" w14:textId="77777777">
        <w:tc>
          <w:tcPr>
            <w:tcW w:w="1028" w:type="dxa"/>
          </w:tcPr>
          <w:p w:rsidRPr="00272B13" w:rsidR="00310139" w:rsidP="00310139" w:rsidRDefault="00310139" w14:paraId="3EFADBF6" w14:textId="3950005C">
            <w:pPr>
              <w:rPr>
                <w:rFonts w:cs="Arial"/>
                <w:sz w:val="20"/>
                <w:szCs w:val="20"/>
              </w:rPr>
            </w:pPr>
            <w:r w:rsidRPr="00272B13">
              <w:rPr>
                <w:rFonts w:cs="Arial"/>
                <w:sz w:val="20"/>
                <w:szCs w:val="20"/>
              </w:rPr>
              <w:t>RBG-09</w:t>
            </w:r>
          </w:p>
        </w:tc>
        <w:tc>
          <w:tcPr>
            <w:tcW w:w="2999" w:type="dxa"/>
          </w:tcPr>
          <w:p w:rsidRPr="00272B13" w:rsidR="00310139" w:rsidP="00310139" w:rsidRDefault="002424C7" w14:paraId="38D530B4" w14:textId="1A6C421F">
            <w:pPr>
              <w:rPr>
                <w:rFonts w:cs="Arial"/>
                <w:sz w:val="20"/>
                <w:szCs w:val="20"/>
              </w:rPr>
            </w:pPr>
            <w:r>
              <w:rPr>
                <w:rFonts w:cs="Arial"/>
                <w:sz w:val="20"/>
                <w:szCs w:val="20"/>
              </w:rPr>
              <w:t>Roof</w:t>
            </w:r>
          </w:p>
        </w:tc>
        <w:tc>
          <w:tcPr>
            <w:tcW w:w="5611" w:type="dxa"/>
          </w:tcPr>
          <w:p w:rsidRPr="00272B13" w:rsidR="00310139" w:rsidP="00310139" w:rsidRDefault="00310139" w14:paraId="65BA360A" w14:textId="28C36DF7">
            <w:pPr>
              <w:rPr>
                <w:rFonts w:cs="Arial"/>
                <w:sz w:val="20"/>
                <w:szCs w:val="20"/>
              </w:rPr>
            </w:pPr>
            <w:r w:rsidRPr="00272B13">
              <w:rPr>
                <w:rFonts w:cs="Arial"/>
                <w:sz w:val="20"/>
                <w:szCs w:val="20"/>
              </w:rPr>
              <w:t xml:space="preserve">Should support a weight </w:t>
            </w:r>
            <w:r w:rsidR="002424C7">
              <w:rPr>
                <w:rFonts w:cs="Arial"/>
                <w:sz w:val="20"/>
                <w:szCs w:val="20"/>
              </w:rPr>
              <w:t>of</w:t>
            </w:r>
            <w:r w:rsidRPr="00272B13">
              <w:rPr>
                <w:rFonts w:cs="Arial"/>
                <w:sz w:val="20"/>
                <w:szCs w:val="20"/>
              </w:rPr>
              <w:t xml:space="preserve"> </w:t>
            </w:r>
            <w:r w:rsidR="00654911">
              <w:rPr>
                <w:rFonts w:cs="Arial"/>
                <w:sz w:val="20"/>
                <w:szCs w:val="20"/>
              </w:rPr>
              <w:t xml:space="preserve">12 </w:t>
            </w:r>
            <w:r w:rsidRPr="00272B13">
              <w:rPr>
                <w:rFonts w:cs="Arial"/>
                <w:sz w:val="20"/>
                <w:szCs w:val="20"/>
              </w:rPr>
              <w:t>tons, corresponding t</w:t>
            </w:r>
            <w:r w:rsidR="006F1999">
              <w:rPr>
                <w:rFonts w:cs="Arial"/>
                <w:sz w:val="20"/>
                <w:szCs w:val="20"/>
              </w:rPr>
              <w:t>he</w:t>
            </w:r>
            <w:r w:rsidRPr="00272B13">
              <w:rPr>
                <w:rFonts w:cs="Arial"/>
                <w:sz w:val="20"/>
                <w:szCs w:val="20"/>
              </w:rPr>
              <w:t xml:space="preserve"> </w:t>
            </w:r>
            <w:proofErr w:type="spellStart"/>
            <w:r w:rsidR="006F1999">
              <w:rPr>
                <w:rFonts w:cs="Arial"/>
                <w:sz w:val="20"/>
                <w:szCs w:val="20"/>
              </w:rPr>
              <w:t>radome</w:t>
            </w:r>
            <w:proofErr w:type="spellEnd"/>
            <w:r w:rsidR="006F1999">
              <w:rPr>
                <w:rFonts w:cs="Arial"/>
                <w:sz w:val="20"/>
                <w:szCs w:val="20"/>
              </w:rPr>
              <w:t>, the</w:t>
            </w:r>
            <w:r w:rsidRPr="00272B13" w:rsidR="006F1999">
              <w:rPr>
                <w:rFonts w:cs="Arial"/>
                <w:sz w:val="20"/>
                <w:szCs w:val="20"/>
              </w:rPr>
              <w:t xml:space="preserve"> </w:t>
            </w:r>
            <w:r w:rsidRPr="00272B13">
              <w:rPr>
                <w:rFonts w:cs="Arial"/>
                <w:sz w:val="20"/>
                <w:szCs w:val="20"/>
              </w:rPr>
              <w:t>antenna and the antenna pedestal.</w:t>
            </w:r>
          </w:p>
        </w:tc>
      </w:tr>
      <w:tr w:rsidRPr="00272B13" w:rsidR="00310139" w:rsidTr="00272B13" w14:paraId="6C992D3F" w14:textId="77777777">
        <w:tc>
          <w:tcPr>
            <w:tcW w:w="1028" w:type="dxa"/>
          </w:tcPr>
          <w:p w:rsidRPr="00272B13" w:rsidR="00310139" w:rsidP="00310139" w:rsidRDefault="00310139" w14:paraId="21488AD6" w14:textId="618131A2">
            <w:pPr>
              <w:rPr>
                <w:rFonts w:cs="Arial"/>
                <w:sz w:val="20"/>
                <w:szCs w:val="20"/>
              </w:rPr>
            </w:pPr>
            <w:r w:rsidRPr="00272B13">
              <w:rPr>
                <w:rFonts w:cs="Arial"/>
                <w:sz w:val="20"/>
                <w:szCs w:val="20"/>
              </w:rPr>
              <w:t>RBG-10</w:t>
            </w:r>
          </w:p>
        </w:tc>
        <w:tc>
          <w:tcPr>
            <w:tcW w:w="2999" w:type="dxa"/>
          </w:tcPr>
          <w:p w:rsidRPr="00272B13" w:rsidR="00310139" w:rsidP="00310139" w:rsidRDefault="00310139" w14:paraId="7702ED49" w14:textId="77777777">
            <w:pPr>
              <w:rPr>
                <w:rFonts w:cs="Arial"/>
                <w:sz w:val="20"/>
                <w:szCs w:val="20"/>
              </w:rPr>
            </w:pPr>
            <w:r w:rsidRPr="00272B13">
              <w:rPr>
                <w:rFonts w:cs="Arial"/>
                <w:sz w:val="20"/>
                <w:szCs w:val="20"/>
              </w:rPr>
              <w:t>Radar equipment room floor</w:t>
            </w:r>
          </w:p>
        </w:tc>
        <w:tc>
          <w:tcPr>
            <w:tcW w:w="5611" w:type="dxa"/>
          </w:tcPr>
          <w:p w:rsidRPr="00272B13" w:rsidR="00310139" w:rsidP="00310139" w:rsidRDefault="00310139" w14:paraId="4656020B" w14:textId="6C5E6ABA">
            <w:pPr>
              <w:rPr>
                <w:rFonts w:cs="Arial"/>
                <w:sz w:val="20"/>
                <w:szCs w:val="20"/>
              </w:rPr>
            </w:pPr>
            <w:r w:rsidRPr="00272B13">
              <w:rPr>
                <w:rFonts w:cs="Arial"/>
                <w:sz w:val="20"/>
                <w:szCs w:val="20"/>
              </w:rPr>
              <w:t xml:space="preserve">The radar equipment room will have an access floor with a clearance of 15 cm for easy wiring of power and signal cables, trouble-free maintenance. An anti-static, heavy-duty access floor has been selected for the radar equipment room in which a high-power radar and equipment weighing up to </w:t>
            </w:r>
            <w:r w:rsidR="00C3054F">
              <w:rPr>
                <w:rFonts w:cs="Arial"/>
                <w:sz w:val="20"/>
                <w:szCs w:val="20"/>
              </w:rPr>
              <w:t>4</w:t>
            </w:r>
            <w:r w:rsidRPr="00272B13">
              <w:rPr>
                <w:rFonts w:cs="Arial"/>
                <w:sz w:val="20"/>
                <w:szCs w:val="20"/>
              </w:rPr>
              <w:t xml:space="preserve"> tons is to be installed.</w:t>
            </w:r>
          </w:p>
        </w:tc>
      </w:tr>
      <w:tr w:rsidRPr="00272B13" w:rsidR="00310139" w:rsidTr="00272B13" w14:paraId="3B9707A7" w14:textId="77777777">
        <w:tc>
          <w:tcPr>
            <w:tcW w:w="1028" w:type="dxa"/>
          </w:tcPr>
          <w:p w:rsidRPr="00272B13" w:rsidR="00310139" w:rsidP="00310139" w:rsidRDefault="00310139" w14:paraId="6359F674" w14:textId="73ACF3F4">
            <w:pPr>
              <w:rPr>
                <w:rFonts w:cs="Arial"/>
                <w:sz w:val="20"/>
                <w:szCs w:val="20"/>
              </w:rPr>
            </w:pPr>
            <w:r w:rsidRPr="00272B13">
              <w:rPr>
                <w:rFonts w:cs="Arial"/>
                <w:sz w:val="20"/>
                <w:szCs w:val="20"/>
              </w:rPr>
              <w:t>RBG-11</w:t>
            </w:r>
          </w:p>
        </w:tc>
        <w:tc>
          <w:tcPr>
            <w:tcW w:w="2999" w:type="dxa"/>
          </w:tcPr>
          <w:p w:rsidRPr="00272B13" w:rsidR="00310139" w:rsidP="00310139" w:rsidRDefault="00310139" w14:paraId="0D50BC73" w14:textId="3D74E213">
            <w:pPr>
              <w:rPr>
                <w:rFonts w:cs="Arial"/>
                <w:sz w:val="20"/>
                <w:szCs w:val="20"/>
              </w:rPr>
            </w:pPr>
            <w:r w:rsidRPr="00272B13">
              <w:rPr>
                <w:rFonts w:cs="Arial"/>
                <w:sz w:val="20"/>
                <w:szCs w:val="20"/>
              </w:rPr>
              <w:t>Ground floor</w:t>
            </w:r>
          </w:p>
        </w:tc>
        <w:tc>
          <w:tcPr>
            <w:tcW w:w="5611" w:type="dxa"/>
          </w:tcPr>
          <w:p w:rsidRPr="00272B13" w:rsidR="00310139" w:rsidP="00310139" w:rsidRDefault="00310139" w14:paraId="6D5A485D" w14:textId="2A095216">
            <w:pPr>
              <w:rPr>
                <w:rFonts w:cs="Arial"/>
                <w:sz w:val="20"/>
                <w:szCs w:val="20"/>
              </w:rPr>
            </w:pPr>
            <w:r w:rsidRPr="00272B13">
              <w:rPr>
                <w:rFonts w:cs="Arial"/>
                <w:sz w:val="20"/>
                <w:szCs w:val="20"/>
              </w:rPr>
              <w:t>To be built high enough to avoid risk of water intrusion damage</w:t>
            </w:r>
            <w:r w:rsidR="00B70491">
              <w:rPr>
                <w:rFonts w:cs="Arial"/>
                <w:sz w:val="20"/>
                <w:szCs w:val="20"/>
              </w:rPr>
              <w:t xml:space="preserve">. </w:t>
            </w:r>
            <w:r w:rsidR="002E25A5">
              <w:rPr>
                <w:rFonts w:cs="Arial"/>
                <w:sz w:val="20"/>
                <w:szCs w:val="20"/>
              </w:rPr>
              <w:t>The ground floor s</w:t>
            </w:r>
            <w:r w:rsidR="00B70491">
              <w:rPr>
                <w:rFonts w:cs="Arial"/>
                <w:sz w:val="20"/>
                <w:szCs w:val="20"/>
              </w:rPr>
              <w:t xml:space="preserve">hould support a total weight of 12 tons, including </w:t>
            </w:r>
            <w:r w:rsidR="005B0FE6">
              <w:rPr>
                <w:rFonts w:cs="Arial"/>
                <w:sz w:val="20"/>
                <w:szCs w:val="20"/>
              </w:rPr>
              <w:t>the fuel reserve.</w:t>
            </w:r>
          </w:p>
        </w:tc>
      </w:tr>
      <w:tr w:rsidRPr="00272B13" w:rsidR="00310139" w:rsidTr="00272B13" w14:paraId="2E6BF186" w14:textId="77777777">
        <w:tc>
          <w:tcPr>
            <w:tcW w:w="1028" w:type="dxa"/>
          </w:tcPr>
          <w:p w:rsidRPr="00272B13" w:rsidR="00310139" w:rsidP="00310139" w:rsidRDefault="00310139" w14:paraId="7737C83A" w14:textId="4D694ED8">
            <w:pPr>
              <w:rPr>
                <w:rFonts w:cs="Arial"/>
                <w:sz w:val="20"/>
                <w:szCs w:val="20"/>
              </w:rPr>
            </w:pPr>
            <w:r w:rsidRPr="00272B13">
              <w:rPr>
                <w:rFonts w:cs="Arial"/>
                <w:sz w:val="20"/>
                <w:szCs w:val="20"/>
              </w:rPr>
              <w:t>RBG-12</w:t>
            </w:r>
          </w:p>
        </w:tc>
        <w:tc>
          <w:tcPr>
            <w:tcW w:w="2999" w:type="dxa"/>
          </w:tcPr>
          <w:p w:rsidRPr="00272B13" w:rsidR="00310139" w:rsidP="00310139" w:rsidRDefault="00310139" w14:paraId="32095F91" w14:textId="7BFB5D97">
            <w:pPr>
              <w:rPr>
                <w:rFonts w:cs="Arial"/>
                <w:sz w:val="20"/>
                <w:szCs w:val="20"/>
              </w:rPr>
            </w:pPr>
            <w:r w:rsidRPr="00272B13">
              <w:rPr>
                <w:rFonts w:cs="Arial"/>
                <w:sz w:val="20"/>
                <w:szCs w:val="20"/>
              </w:rPr>
              <w:t>Stairway</w:t>
            </w:r>
          </w:p>
        </w:tc>
        <w:tc>
          <w:tcPr>
            <w:tcW w:w="5611" w:type="dxa"/>
          </w:tcPr>
          <w:p w:rsidRPr="00272B13" w:rsidR="00310139" w:rsidP="00310139" w:rsidRDefault="00310139" w14:paraId="2CA41951" w14:textId="79084C0D">
            <w:pPr>
              <w:rPr>
                <w:rFonts w:cs="Arial"/>
                <w:sz w:val="20"/>
                <w:szCs w:val="20"/>
              </w:rPr>
            </w:pPr>
            <w:r w:rsidRPr="00272B13">
              <w:rPr>
                <w:rFonts w:cs="Arial"/>
                <w:sz w:val="20"/>
                <w:szCs w:val="20"/>
              </w:rPr>
              <w:t xml:space="preserve">A stairway of minimum 1.20 meter wide from the ground level to the upper rooms and to the roof under the </w:t>
            </w:r>
            <w:proofErr w:type="spellStart"/>
            <w:r w:rsidRPr="00272B13">
              <w:rPr>
                <w:rFonts w:cs="Arial"/>
                <w:sz w:val="20"/>
                <w:szCs w:val="20"/>
              </w:rPr>
              <w:t>radome</w:t>
            </w:r>
            <w:proofErr w:type="spellEnd"/>
            <w:r w:rsidRPr="00272B13">
              <w:rPr>
                <w:rFonts w:cs="Arial"/>
                <w:sz w:val="20"/>
                <w:szCs w:val="20"/>
              </w:rPr>
              <w:t xml:space="preserve"> shall be included.</w:t>
            </w:r>
          </w:p>
        </w:tc>
      </w:tr>
      <w:tr w:rsidRPr="00272B13" w:rsidR="00310139" w:rsidTr="00272B13" w14:paraId="129E8931" w14:textId="77777777">
        <w:tc>
          <w:tcPr>
            <w:tcW w:w="1028" w:type="dxa"/>
          </w:tcPr>
          <w:p w:rsidRPr="00272B13" w:rsidR="00310139" w:rsidP="00310139" w:rsidRDefault="00310139" w14:paraId="1AFA2D88" w14:textId="77C25EB0">
            <w:pPr>
              <w:rPr>
                <w:rFonts w:cs="Arial"/>
                <w:sz w:val="20"/>
                <w:szCs w:val="20"/>
              </w:rPr>
            </w:pPr>
            <w:r w:rsidRPr="00272B13">
              <w:rPr>
                <w:rFonts w:cs="Arial"/>
                <w:sz w:val="20"/>
                <w:szCs w:val="20"/>
              </w:rPr>
              <w:t>RBG-13</w:t>
            </w:r>
          </w:p>
        </w:tc>
        <w:tc>
          <w:tcPr>
            <w:tcW w:w="2999" w:type="dxa"/>
          </w:tcPr>
          <w:p w:rsidRPr="00272B13" w:rsidR="00310139" w:rsidP="00310139" w:rsidRDefault="00310139" w14:paraId="0AB17FCB" w14:textId="2C32A529">
            <w:pPr>
              <w:rPr>
                <w:rFonts w:cs="Arial"/>
                <w:sz w:val="20"/>
                <w:szCs w:val="20"/>
              </w:rPr>
            </w:pPr>
            <w:r w:rsidRPr="00272B13">
              <w:rPr>
                <w:rFonts w:cs="Arial"/>
                <w:sz w:val="20"/>
                <w:szCs w:val="20"/>
              </w:rPr>
              <w:t>Hoist system</w:t>
            </w:r>
          </w:p>
        </w:tc>
        <w:tc>
          <w:tcPr>
            <w:tcW w:w="5611" w:type="dxa"/>
          </w:tcPr>
          <w:p w:rsidRPr="00272B13" w:rsidR="00310139" w:rsidP="00310139" w:rsidRDefault="00310139" w14:paraId="568049DD" w14:textId="454D3CC9">
            <w:pPr>
              <w:rPr>
                <w:rFonts w:cs="Arial"/>
                <w:sz w:val="20"/>
                <w:szCs w:val="20"/>
              </w:rPr>
            </w:pPr>
            <w:r w:rsidRPr="00272B13">
              <w:rPr>
                <w:rFonts w:cs="Arial"/>
                <w:sz w:val="20"/>
                <w:szCs w:val="20"/>
              </w:rPr>
              <w:t>A hoist system shall be included, with the capacity to raise 300 kg loads from the ground up to the antenna pedestal level.</w:t>
            </w:r>
          </w:p>
        </w:tc>
      </w:tr>
      <w:tr w:rsidRPr="00272B13" w:rsidR="00310139" w:rsidTr="00272B13" w14:paraId="25CA9903" w14:textId="77777777">
        <w:tc>
          <w:tcPr>
            <w:tcW w:w="1028" w:type="dxa"/>
          </w:tcPr>
          <w:p w:rsidRPr="00272B13" w:rsidR="00310139" w:rsidP="00310139" w:rsidRDefault="00310139" w14:paraId="2C0D72DA" w14:textId="202B0052">
            <w:pPr>
              <w:rPr>
                <w:rFonts w:cs="Arial"/>
                <w:sz w:val="20"/>
                <w:szCs w:val="20"/>
              </w:rPr>
            </w:pPr>
            <w:r w:rsidRPr="00272B13">
              <w:rPr>
                <w:rFonts w:cs="Arial"/>
                <w:sz w:val="20"/>
                <w:szCs w:val="20"/>
              </w:rPr>
              <w:t>RBG-14</w:t>
            </w:r>
          </w:p>
        </w:tc>
        <w:tc>
          <w:tcPr>
            <w:tcW w:w="2999" w:type="dxa"/>
          </w:tcPr>
          <w:p w:rsidRPr="00272B13" w:rsidR="00310139" w:rsidP="00310139" w:rsidRDefault="00310139" w14:paraId="1AFBDF3A" w14:textId="0E78564A">
            <w:pPr>
              <w:rPr>
                <w:rFonts w:cs="Arial"/>
                <w:sz w:val="20"/>
                <w:szCs w:val="20"/>
              </w:rPr>
            </w:pPr>
            <w:r w:rsidRPr="00272B13">
              <w:rPr>
                <w:rFonts w:cs="Arial"/>
                <w:sz w:val="20"/>
                <w:szCs w:val="20"/>
              </w:rPr>
              <w:t>Electrical Power supply</w:t>
            </w:r>
          </w:p>
        </w:tc>
        <w:tc>
          <w:tcPr>
            <w:tcW w:w="5611" w:type="dxa"/>
          </w:tcPr>
          <w:p w:rsidRPr="00272B13" w:rsidR="00310139" w:rsidP="00310139" w:rsidRDefault="00310139" w14:paraId="4BAF793B" w14:textId="07045DD6">
            <w:pPr>
              <w:rPr>
                <w:rFonts w:cs="Arial"/>
                <w:sz w:val="20"/>
                <w:szCs w:val="20"/>
              </w:rPr>
            </w:pPr>
            <w:r w:rsidRPr="00272B13">
              <w:rPr>
                <w:rFonts w:cs="Arial"/>
                <w:sz w:val="20"/>
                <w:szCs w:val="20"/>
              </w:rPr>
              <w:t>400V, 3-phase, 4-wire, 50Hz, stabilized, with a capacity no less than 80 kVA</w:t>
            </w:r>
          </w:p>
        </w:tc>
      </w:tr>
      <w:tr w:rsidRPr="00272B13" w:rsidR="00310139" w:rsidTr="00272B13" w14:paraId="6A374F88" w14:textId="77777777">
        <w:tc>
          <w:tcPr>
            <w:tcW w:w="1028" w:type="dxa"/>
          </w:tcPr>
          <w:p w:rsidRPr="00272B13" w:rsidR="00310139" w:rsidP="00310139" w:rsidRDefault="00310139" w14:paraId="685CD3FD" w14:textId="373FE89B">
            <w:pPr>
              <w:rPr>
                <w:rFonts w:cs="Arial"/>
                <w:sz w:val="20"/>
                <w:szCs w:val="20"/>
              </w:rPr>
            </w:pPr>
            <w:r w:rsidRPr="00272B13">
              <w:rPr>
                <w:rFonts w:cs="Arial"/>
                <w:sz w:val="20"/>
                <w:szCs w:val="20"/>
              </w:rPr>
              <w:t>RBG-15</w:t>
            </w:r>
          </w:p>
        </w:tc>
        <w:tc>
          <w:tcPr>
            <w:tcW w:w="2999" w:type="dxa"/>
          </w:tcPr>
          <w:p w:rsidRPr="00272B13" w:rsidR="00310139" w:rsidP="00310139" w:rsidRDefault="00310139" w14:paraId="4C3D9130" w14:textId="77777777">
            <w:pPr>
              <w:rPr>
                <w:rFonts w:cs="Arial"/>
                <w:sz w:val="20"/>
                <w:szCs w:val="20"/>
              </w:rPr>
            </w:pPr>
            <w:r w:rsidRPr="00272B13">
              <w:rPr>
                <w:rFonts w:cs="Arial"/>
                <w:sz w:val="20"/>
                <w:szCs w:val="20"/>
              </w:rPr>
              <w:t>UPS</w:t>
            </w:r>
          </w:p>
        </w:tc>
        <w:tc>
          <w:tcPr>
            <w:tcW w:w="5611" w:type="dxa"/>
          </w:tcPr>
          <w:p w:rsidRPr="00272B13" w:rsidR="00310139" w:rsidP="00310139" w:rsidRDefault="00310139" w14:paraId="70F7B713" w14:textId="18D040B3">
            <w:pPr>
              <w:rPr>
                <w:rFonts w:cs="Arial"/>
                <w:sz w:val="20"/>
                <w:szCs w:val="20"/>
              </w:rPr>
            </w:pPr>
            <w:r w:rsidRPr="00272B13">
              <w:rPr>
                <w:rFonts w:cs="Arial"/>
                <w:sz w:val="20"/>
                <w:szCs w:val="20"/>
              </w:rPr>
              <w:t>2 online redundant UPS with support time of 30 minutes minimum including radar, processing, transmission and air conditioning.</w:t>
            </w:r>
          </w:p>
        </w:tc>
      </w:tr>
      <w:tr w:rsidRPr="00272B13" w:rsidR="00310139" w:rsidTr="00272B13" w14:paraId="257C24A4" w14:textId="77777777">
        <w:tc>
          <w:tcPr>
            <w:tcW w:w="1028" w:type="dxa"/>
          </w:tcPr>
          <w:p w:rsidRPr="00272B13" w:rsidR="00310139" w:rsidP="00310139" w:rsidRDefault="00310139" w14:paraId="66F30984" w14:textId="01F35600">
            <w:pPr>
              <w:rPr>
                <w:rFonts w:cs="Arial"/>
                <w:sz w:val="20"/>
                <w:szCs w:val="20"/>
              </w:rPr>
            </w:pPr>
            <w:r w:rsidRPr="00272B13">
              <w:rPr>
                <w:rFonts w:cs="Arial"/>
                <w:sz w:val="20"/>
                <w:szCs w:val="20"/>
              </w:rPr>
              <w:t>RBG-16</w:t>
            </w:r>
          </w:p>
        </w:tc>
        <w:tc>
          <w:tcPr>
            <w:tcW w:w="2999" w:type="dxa"/>
          </w:tcPr>
          <w:p w:rsidRPr="00272B13" w:rsidR="00310139" w:rsidP="00310139" w:rsidRDefault="00310139" w14:paraId="14C1097D" w14:textId="77777777">
            <w:pPr>
              <w:rPr>
                <w:rFonts w:cs="Arial"/>
                <w:sz w:val="20"/>
                <w:szCs w:val="20"/>
              </w:rPr>
            </w:pPr>
            <w:r w:rsidRPr="00272B13">
              <w:rPr>
                <w:rFonts w:cs="Arial"/>
                <w:sz w:val="20"/>
                <w:szCs w:val="20"/>
              </w:rPr>
              <w:t>Diesel generators</w:t>
            </w:r>
          </w:p>
        </w:tc>
        <w:tc>
          <w:tcPr>
            <w:tcW w:w="5611" w:type="dxa"/>
          </w:tcPr>
          <w:p w:rsidRPr="00272B13" w:rsidR="00310139" w:rsidP="00310139" w:rsidRDefault="00310139" w14:paraId="4C95AF8A" w14:textId="1AA9B413">
            <w:pPr>
              <w:rPr>
                <w:rFonts w:cs="Arial"/>
                <w:sz w:val="20"/>
                <w:szCs w:val="20"/>
              </w:rPr>
            </w:pPr>
            <w:r w:rsidRPr="00272B13">
              <w:rPr>
                <w:rFonts w:cs="Arial"/>
                <w:sz w:val="20"/>
                <w:szCs w:val="20"/>
              </w:rPr>
              <w:t>2 generators of 20 kVA or more</w:t>
            </w:r>
          </w:p>
        </w:tc>
      </w:tr>
      <w:tr w:rsidRPr="00272B13" w:rsidR="00310139" w:rsidTr="00272B13" w14:paraId="30ABF63F" w14:textId="77777777">
        <w:tc>
          <w:tcPr>
            <w:tcW w:w="1028" w:type="dxa"/>
          </w:tcPr>
          <w:p w:rsidRPr="00272B13" w:rsidR="00310139" w:rsidP="00310139" w:rsidRDefault="00310139" w14:paraId="31E68B6F" w14:textId="68E96594">
            <w:pPr>
              <w:rPr>
                <w:rFonts w:cs="Arial"/>
                <w:sz w:val="20"/>
                <w:szCs w:val="20"/>
              </w:rPr>
            </w:pPr>
            <w:r w:rsidRPr="00272B13">
              <w:rPr>
                <w:rFonts w:cs="Arial"/>
                <w:sz w:val="20"/>
                <w:szCs w:val="20"/>
              </w:rPr>
              <w:t>RBG-17</w:t>
            </w:r>
          </w:p>
        </w:tc>
        <w:tc>
          <w:tcPr>
            <w:tcW w:w="2999" w:type="dxa"/>
          </w:tcPr>
          <w:p w:rsidRPr="00272B13" w:rsidR="00310139" w:rsidP="00310139" w:rsidRDefault="00310139" w14:paraId="747FEDF9" w14:textId="7526D7E4">
            <w:pPr>
              <w:rPr>
                <w:rFonts w:cs="Arial"/>
                <w:sz w:val="20"/>
                <w:szCs w:val="20"/>
              </w:rPr>
            </w:pPr>
            <w:r w:rsidRPr="00272B13">
              <w:rPr>
                <w:rFonts w:cs="Arial"/>
                <w:sz w:val="20"/>
                <w:szCs w:val="20"/>
              </w:rPr>
              <w:t>Fuel reserve</w:t>
            </w:r>
          </w:p>
        </w:tc>
        <w:tc>
          <w:tcPr>
            <w:tcW w:w="5611" w:type="dxa"/>
          </w:tcPr>
          <w:p w:rsidRPr="00272B13" w:rsidR="00310139" w:rsidP="00310139" w:rsidRDefault="00310139" w14:paraId="6AD962B0" w14:textId="3E53294E">
            <w:pPr>
              <w:rPr>
                <w:rFonts w:cs="Arial"/>
                <w:sz w:val="20"/>
                <w:szCs w:val="20"/>
              </w:rPr>
            </w:pPr>
            <w:r w:rsidRPr="00272B13">
              <w:rPr>
                <w:rFonts w:cs="Arial"/>
                <w:sz w:val="20"/>
                <w:szCs w:val="20"/>
              </w:rPr>
              <w:t>Sufficient for operating the radar continuously for 7 days</w:t>
            </w:r>
          </w:p>
        </w:tc>
      </w:tr>
      <w:tr w:rsidRPr="00272B13" w:rsidR="00310139" w:rsidTr="00272B13" w14:paraId="342D09A9" w14:textId="77777777">
        <w:tc>
          <w:tcPr>
            <w:tcW w:w="1028" w:type="dxa"/>
          </w:tcPr>
          <w:p w:rsidRPr="00272B13" w:rsidR="00310139" w:rsidP="00310139" w:rsidRDefault="00310139" w14:paraId="26966373" w14:textId="5CEAC4BE">
            <w:pPr>
              <w:rPr>
                <w:rFonts w:cs="Arial"/>
                <w:sz w:val="20"/>
                <w:szCs w:val="20"/>
              </w:rPr>
            </w:pPr>
            <w:r w:rsidRPr="00272B13">
              <w:rPr>
                <w:rFonts w:cs="Arial"/>
                <w:sz w:val="20"/>
                <w:szCs w:val="20"/>
              </w:rPr>
              <w:t>RBG-18</w:t>
            </w:r>
          </w:p>
        </w:tc>
        <w:tc>
          <w:tcPr>
            <w:tcW w:w="2999" w:type="dxa"/>
          </w:tcPr>
          <w:p w:rsidRPr="00272B13" w:rsidR="00310139" w:rsidP="00310139" w:rsidRDefault="00310139" w14:paraId="7271EB45" w14:textId="77777777">
            <w:pPr>
              <w:rPr>
                <w:rFonts w:cs="Arial"/>
                <w:sz w:val="20"/>
                <w:szCs w:val="20"/>
              </w:rPr>
            </w:pPr>
            <w:r w:rsidRPr="00272B13">
              <w:rPr>
                <w:rFonts w:cs="Arial"/>
                <w:sz w:val="20"/>
                <w:szCs w:val="20"/>
              </w:rPr>
              <w:t>Air conditioning</w:t>
            </w:r>
          </w:p>
        </w:tc>
        <w:tc>
          <w:tcPr>
            <w:tcW w:w="5611" w:type="dxa"/>
          </w:tcPr>
          <w:p w:rsidRPr="00272B13" w:rsidR="00310139" w:rsidP="00310139" w:rsidRDefault="00310139" w14:paraId="175BB4A0" w14:textId="48DC7CBD">
            <w:pPr>
              <w:rPr>
                <w:rFonts w:cs="Arial"/>
                <w:sz w:val="20"/>
                <w:szCs w:val="20"/>
              </w:rPr>
            </w:pPr>
            <w:r w:rsidRPr="00272B13">
              <w:rPr>
                <w:rFonts w:cs="Arial"/>
                <w:sz w:val="20"/>
                <w:szCs w:val="20"/>
              </w:rPr>
              <w:t xml:space="preserve">Humidity control inside the </w:t>
            </w:r>
            <w:proofErr w:type="spellStart"/>
            <w:r w:rsidRPr="00272B13">
              <w:rPr>
                <w:rFonts w:cs="Arial"/>
                <w:sz w:val="20"/>
                <w:szCs w:val="20"/>
              </w:rPr>
              <w:t>radome</w:t>
            </w:r>
            <w:proofErr w:type="spellEnd"/>
            <w:r w:rsidRPr="00272B13">
              <w:rPr>
                <w:rFonts w:cs="Arial"/>
                <w:sz w:val="20"/>
                <w:szCs w:val="20"/>
              </w:rPr>
              <w:t xml:space="preserve"> and temperature/humidity control in the radar equipment room.</w:t>
            </w:r>
          </w:p>
        </w:tc>
      </w:tr>
      <w:tr w:rsidRPr="00272B13" w:rsidR="00310139" w:rsidTr="00272B13" w14:paraId="60D1B5FE" w14:textId="77777777">
        <w:tc>
          <w:tcPr>
            <w:tcW w:w="1028" w:type="dxa"/>
          </w:tcPr>
          <w:p w:rsidRPr="00272B13" w:rsidR="00310139" w:rsidP="00310139" w:rsidRDefault="00310139" w14:paraId="2CA29789" w14:textId="358A8F08">
            <w:pPr>
              <w:rPr>
                <w:rFonts w:cs="Arial"/>
                <w:sz w:val="20"/>
                <w:szCs w:val="20"/>
              </w:rPr>
            </w:pPr>
            <w:r w:rsidRPr="00272B13">
              <w:rPr>
                <w:rFonts w:cs="Arial"/>
                <w:sz w:val="20"/>
                <w:szCs w:val="20"/>
              </w:rPr>
              <w:t>RBG-19</w:t>
            </w:r>
          </w:p>
        </w:tc>
        <w:tc>
          <w:tcPr>
            <w:tcW w:w="2999" w:type="dxa"/>
          </w:tcPr>
          <w:p w:rsidRPr="00272B13" w:rsidR="00310139" w:rsidP="00310139" w:rsidRDefault="00310139" w14:paraId="749C223B" w14:textId="3B04CFD8">
            <w:pPr>
              <w:rPr>
                <w:rFonts w:cs="Arial"/>
                <w:sz w:val="20"/>
                <w:szCs w:val="20"/>
              </w:rPr>
            </w:pPr>
            <w:r w:rsidRPr="00272B13">
              <w:rPr>
                <w:rFonts w:cs="Arial"/>
                <w:sz w:val="20"/>
                <w:szCs w:val="20"/>
              </w:rPr>
              <w:t>Internet fiber access minimum speed</w:t>
            </w:r>
          </w:p>
        </w:tc>
        <w:tc>
          <w:tcPr>
            <w:tcW w:w="5611" w:type="dxa"/>
          </w:tcPr>
          <w:p w:rsidRPr="00272B13" w:rsidR="00310139" w:rsidP="00310139" w:rsidRDefault="00310139" w14:paraId="24DA2BDE" w14:textId="6EF21382">
            <w:pPr>
              <w:rPr>
                <w:rFonts w:cs="Arial"/>
                <w:sz w:val="20"/>
                <w:szCs w:val="20"/>
              </w:rPr>
            </w:pPr>
            <w:r w:rsidRPr="00272B13">
              <w:rPr>
                <w:rFonts w:cs="Arial"/>
                <w:sz w:val="20"/>
                <w:szCs w:val="20"/>
              </w:rPr>
              <w:t>2 Mb/s each way</w:t>
            </w:r>
          </w:p>
        </w:tc>
      </w:tr>
      <w:tr w:rsidRPr="00272B13" w:rsidR="00310139" w:rsidTr="00272B13" w14:paraId="48FFA441" w14:textId="77777777">
        <w:tc>
          <w:tcPr>
            <w:tcW w:w="1028" w:type="dxa"/>
          </w:tcPr>
          <w:p w:rsidRPr="00272B13" w:rsidR="00310139" w:rsidP="00310139" w:rsidRDefault="00310139" w14:paraId="46B40B15" w14:textId="1F9DEFDD">
            <w:pPr>
              <w:rPr>
                <w:rFonts w:cs="Arial"/>
                <w:sz w:val="20"/>
                <w:szCs w:val="20"/>
              </w:rPr>
            </w:pPr>
            <w:r w:rsidRPr="00272B13">
              <w:rPr>
                <w:rFonts w:cs="Arial"/>
                <w:sz w:val="20"/>
                <w:szCs w:val="20"/>
              </w:rPr>
              <w:t>RBG-20</w:t>
            </w:r>
          </w:p>
        </w:tc>
        <w:tc>
          <w:tcPr>
            <w:tcW w:w="2999" w:type="dxa"/>
          </w:tcPr>
          <w:p w:rsidRPr="00272B13" w:rsidR="00310139" w:rsidP="00310139" w:rsidRDefault="00310139" w14:paraId="041A0A03" w14:textId="77777777">
            <w:pPr>
              <w:rPr>
                <w:rFonts w:cs="Arial"/>
                <w:sz w:val="20"/>
                <w:szCs w:val="20"/>
              </w:rPr>
            </w:pPr>
            <w:r w:rsidRPr="00272B13">
              <w:rPr>
                <w:rFonts w:cs="Arial"/>
                <w:sz w:val="20"/>
                <w:szCs w:val="20"/>
              </w:rPr>
              <w:t>Earthquake resistance</w:t>
            </w:r>
          </w:p>
        </w:tc>
        <w:tc>
          <w:tcPr>
            <w:tcW w:w="5611" w:type="dxa"/>
          </w:tcPr>
          <w:p w:rsidRPr="00272B13" w:rsidR="00310139" w:rsidP="00310139" w:rsidRDefault="00310139" w14:paraId="75FEBF59" w14:textId="5600BFFD">
            <w:pPr>
              <w:rPr>
                <w:rFonts w:cs="Arial"/>
                <w:sz w:val="20"/>
                <w:szCs w:val="20"/>
              </w:rPr>
            </w:pPr>
            <w:r w:rsidRPr="00272B13">
              <w:rPr>
                <w:rFonts w:cs="Arial"/>
                <w:sz w:val="20"/>
                <w:szCs w:val="20"/>
              </w:rPr>
              <w:t>Maldivian building code standards</w:t>
            </w:r>
          </w:p>
        </w:tc>
      </w:tr>
      <w:tr w:rsidRPr="00272B13" w:rsidR="00310139" w:rsidTr="00272B13" w14:paraId="36FDD8A0" w14:textId="77777777">
        <w:tc>
          <w:tcPr>
            <w:tcW w:w="1028" w:type="dxa"/>
          </w:tcPr>
          <w:p w:rsidRPr="00272B13" w:rsidR="00310139" w:rsidP="00310139" w:rsidRDefault="00310139" w14:paraId="5025B162" w14:textId="0907AF7B">
            <w:pPr>
              <w:rPr>
                <w:rFonts w:cs="Arial"/>
                <w:sz w:val="20"/>
                <w:szCs w:val="20"/>
              </w:rPr>
            </w:pPr>
            <w:r w:rsidRPr="00272B13">
              <w:rPr>
                <w:rFonts w:cs="Arial"/>
                <w:sz w:val="20"/>
                <w:szCs w:val="20"/>
              </w:rPr>
              <w:t>RBG-21</w:t>
            </w:r>
          </w:p>
        </w:tc>
        <w:tc>
          <w:tcPr>
            <w:tcW w:w="2999" w:type="dxa"/>
          </w:tcPr>
          <w:p w:rsidRPr="00272B13" w:rsidR="00310139" w:rsidP="00310139" w:rsidRDefault="00310139" w14:paraId="5112CE33" w14:textId="30BBF1C4">
            <w:pPr>
              <w:rPr>
                <w:rFonts w:cs="Arial"/>
                <w:sz w:val="20"/>
                <w:szCs w:val="20"/>
              </w:rPr>
            </w:pPr>
            <w:r w:rsidRPr="00272B13">
              <w:rPr>
                <w:rFonts w:cs="Arial"/>
                <w:sz w:val="20"/>
                <w:szCs w:val="20"/>
              </w:rPr>
              <w:t>Insulation</w:t>
            </w:r>
          </w:p>
        </w:tc>
        <w:tc>
          <w:tcPr>
            <w:tcW w:w="5611" w:type="dxa"/>
          </w:tcPr>
          <w:p w:rsidRPr="00272B13" w:rsidR="00310139" w:rsidP="00310139" w:rsidRDefault="00310139" w14:paraId="597D4CF2" w14:textId="33730DE3">
            <w:pPr>
              <w:rPr>
                <w:rFonts w:cs="Arial"/>
                <w:sz w:val="20"/>
                <w:szCs w:val="20"/>
              </w:rPr>
            </w:pPr>
            <w:r w:rsidRPr="00272B13">
              <w:rPr>
                <w:rFonts w:cs="Arial"/>
                <w:sz w:val="20"/>
                <w:szCs w:val="20"/>
              </w:rPr>
              <w:t>The building walls will be designed to minimize the electricity consumption by air conditioning, using glass wool for heat insulation in the radar room.</w:t>
            </w:r>
          </w:p>
        </w:tc>
      </w:tr>
      <w:tr w:rsidRPr="00272B13" w:rsidR="00310139" w:rsidTr="00272B13" w14:paraId="5C9EBC54" w14:textId="77777777">
        <w:tc>
          <w:tcPr>
            <w:tcW w:w="1028" w:type="dxa"/>
          </w:tcPr>
          <w:p w:rsidRPr="00272B13" w:rsidR="00310139" w:rsidP="00310139" w:rsidRDefault="00310139" w14:paraId="481F06A8" w14:textId="06E3AC06">
            <w:pPr>
              <w:rPr>
                <w:rFonts w:cs="Arial"/>
                <w:sz w:val="20"/>
                <w:szCs w:val="20"/>
              </w:rPr>
            </w:pPr>
            <w:r w:rsidRPr="00272B13">
              <w:rPr>
                <w:rFonts w:cs="Arial"/>
                <w:sz w:val="20"/>
                <w:szCs w:val="20"/>
              </w:rPr>
              <w:t>RBG-22</w:t>
            </w:r>
          </w:p>
        </w:tc>
        <w:tc>
          <w:tcPr>
            <w:tcW w:w="2999" w:type="dxa"/>
          </w:tcPr>
          <w:p w:rsidRPr="00272B13" w:rsidR="00310139" w:rsidP="00310139" w:rsidRDefault="00310139" w14:paraId="694F237C" w14:textId="5C328A57">
            <w:pPr>
              <w:rPr>
                <w:rFonts w:cs="Arial"/>
                <w:sz w:val="20"/>
                <w:szCs w:val="20"/>
              </w:rPr>
            </w:pPr>
            <w:r w:rsidRPr="00272B13">
              <w:rPr>
                <w:rFonts w:cs="Arial"/>
                <w:sz w:val="20"/>
                <w:szCs w:val="20"/>
              </w:rPr>
              <w:t>Ceilings</w:t>
            </w:r>
          </w:p>
        </w:tc>
        <w:tc>
          <w:tcPr>
            <w:tcW w:w="5611" w:type="dxa"/>
          </w:tcPr>
          <w:p w:rsidRPr="00272B13" w:rsidR="00310139" w:rsidP="00310139" w:rsidRDefault="00310139" w14:paraId="1C113EB1" w14:textId="3328BA06">
            <w:pPr>
              <w:rPr>
                <w:rFonts w:cs="Arial"/>
                <w:sz w:val="20"/>
                <w:szCs w:val="20"/>
              </w:rPr>
            </w:pPr>
            <w:r w:rsidRPr="00272B13">
              <w:rPr>
                <w:rFonts w:cs="Arial"/>
                <w:sz w:val="20"/>
                <w:szCs w:val="20"/>
              </w:rPr>
              <w:t>Will include acoustic panels.</w:t>
            </w:r>
          </w:p>
        </w:tc>
      </w:tr>
      <w:tr w:rsidRPr="00272B13" w:rsidR="00310139" w:rsidTr="00272B13" w14:paraId="6FF3661A" w14:textId="77777777">
        <w:tc>
          <w:tcPr>
            <w:tcW w:w="1028" w:type="dxa"/>
          </w:tcPr>
          <w:p w:rsidRPr="00272B13" w:rsidR="00310139" w:rsidP="00310139" w:rsidRDefault="00310139" w14:paraId="589F7A22" w14:textId="674B0758">
            <w:pPr>
              <w:rPr>
                <w:rFonts w:cs="Arial"/>
                <w:sz w:val="20"/>
                <w:szCs w:val="20"/>
              </w:rPr>
            </w:pPr>
            <w:r w:rsidRPr="00272B13">
              <w:rPr>
                <w:rFonts w:cs="Arial"/>
                <w:sz w:val="20"/>
                <w:szCs w:val="20"/>
              </w:rPr>
              <w:t>RBG-23</w:t>
            </w:r>
          </w:p>
        </w:tc>
        <w:tc>
          <w:tcPr>
            <w:tcW w:w="2999" w:type="dxa"/>
          </w:tcPr>
          <w:p w:rsidRPr="00272B13" w:rsidR="00310139" w:rsidP="00310139" w:rsidRDefault="00310139" w14:paraId="791D5798" w14:textId="71F1B19B">
            <w:pPr>
              <w:rPr>
                <w:rFonts w:cs="Arial"/>
                <w:sz w:val="20"/>
                <w:szCs w:val="20"/>
              </w:rPr>
            </w:pPr>
            <w:r w:rsidRPr="00272B13">
              <w:rPr>
                <w:rFonts w:cs="Arial"/>
                <w:sz w:val="20"/>
                <w:szCs w:val="20"/>
              </w:rPr>
              <w:t>Windows</w:t>
            </w:r>
          </w:p>
        </w:tc>
        <w:tc>
          <w:tcPr>
            <w:tcW w:w="5611" w:type="dxa"/>
          </w:tcPr>
          <w:p w:rsidRPr="00272B13" w:rsidR="00310139" w:rsidP="00310139" w:rsidRDefault="00310139" w14:paraId="75B65BF9" w14:textId="04EACE30">
            <w:pPr>
              <w:rPr>
                <w:rFonts w:cs="Arial"/>
                <w:sz w:val="20"/>
                <w:szCs w:val="20"/>
              </w:rPr>
            </w:pPr>
            <w:r w:rsidRPr="00272B13">
              <w:rPr>
                <w:rFonts w:cs="Arial"/>
                <w:sz w:val="20"/>
                <w:szCs w:val="20"/>
              </w:rPr>
              <w:t>There shall be 4 aluminum windows at each floor, oriented towards the cardinal points.</w:t>
            </w:r>
          </w:p>
        </w:tc>
      </w:tr>
      <w:tr w:rsidRPr="00272B13" w:rsidR="00310139" w:rsidTr="00272B13" w14:paraId="653D8B2F" w14:textId="77777777">
        <w:tc>
          <w:tcPr>
            <w:tcW w:w="1028" w:type="dxa"/>
          </w:tcPr>
          <w:p w:rsidRPr="00272B13" w:rsidR="00310139" w:rsidP="00310139" w:rsidRDefault="00310139" w14:paraId="4F0770AE" w14:textId="44659868">
            <w:pPr>
              <w:rPr>
                <w:rFonts w:cs="Arial"/>
                <w:sz w:val="20"/>
                <w:szCs w:val="20"/>
              </w:rPr>
            </w:pPr>
            <w:r w:rsidRPr="00272B13">
              <w:rPr>
                <w:rFonts w:cs="Arial"/>
                <w:sz w:val="20"/>
                <w:szCs w:val="20"/>
              </w:rPr>
              <w:t>RBG-24</w:t>
            </w:r>
          </w:p>
        </w:tc>
        <w:tc>
          <w:tcPr>
            <w:tcW w:w="2999" w:type="dxa"/>
          </w:tcPr>
          <w:p w:rsidRPr="00272B13" w:rsidR="00310139" w:rsidP="00A623A1" w:rsidRDefault="00310139" w14:paraId="6B7AB5B3" w14:textId="7CC234A1">
            <w:pPr>
              <w:jc w:val="left"/>
              <w:rPr>
                <w:rFonts w:cs="Arial"/>
                <w:sz w:val="20"/>
                <w:szCs w:val="20"/>
              </w:rPr>
            </w:pPr>
            <w:r w:rsidRPr="00272B13">
              <w:rPr>
                <w:rFonts w:cs="Arial"/>
                <w:sz w:val="20"/>
                <w:szCs w:val="20"/>
              </w:rPr>
              <w:t xml:space="preserve">Antenna and </w:t>
            </w:r>
            <w:proofErr w:type="spellStart"/>
            <w:r w:rsidRPr="00272B13">
              <w:rPr>
                <w:rFonts w:cs="Arial"/>
                <w:sz w:val="20"/>
                <w:szCs w:val="20"/>
              </w:rPr>
              <w:t>radome</w:t>
            </w:r>
            <w:proofErr w:type="spellEnd"/>
            <w:r w:rsidRPr="00272B13">
              <w:rPr>
                <w:rFonts w:cs="Arial"/>
                <w:sz w:val="20"/>
                <w:szCs w:val="20"/>
              </w:rPr>
              <w:t xml:space="preserve"> installation</w:t>
            </w:r>
          </w:p>
        </w:tc>
        <w:tc>
          <w:tcPr>
            <w:tcW w:w="5611" w:type="dxa"/>
          </w:tcPr>
          <w:p w:rsidRPr="00272B13" w:rsidR="00310139" w:rsidP="00310139" w:rsidRDefault="00310139" w14:paraId="5D9982D8" w14:textId="625E4765">
            <w:pPr>
              <w:rPr>
                <w:rFonts w:cs="Arial"/>
                <w:sz w:val="20"/>
                <w:szCs w:val="20"/>
              </w:rPr>
            </w:pPr>
            <w:r w:rsidRPr="00272B13">
              <w:rPr>
                <w:rFonts w:cs="Arial"/>
                <w:sz w:val="20"/>
                <w:szCs w:val="20"/>
              </w:rPr>
              <w:t xml:space="preserve">Necessary infrastructure and interfaces shall be designed in agreement with the radar and </w:t>
            </w:r>
            <w:proofErr w:type="spellStart"/>
            <w:r w:rsidRPr="00272B13">
              <w:rPr>
                <w:rFonts w:cs="Arial"/>
                <w:sz w:val="20"/>
                <w:szCs w:val="20"/>
              </w:rPr>
              <w:t>radome</w:t>
            </w:r>
            <w:proofErr w:type="spellEnd"/>
            <w:r w:rsidRPr="00272B13">
              <w:rPr>
                <w:rFonts w:cs="Arial"/>
                <w:sz w:val="20"/>
                <w:szCs w:val="20"/>
              </w:rPr>
              <w:t xml:space="preserve"> manufacturers.</w:t>
            </w:r>
          </w:p>
        </w:tc>
      </w:tr>
      <w:tr w:rsidRPr="00272B13" w:rsidR="00310139" w:rsidTr="00272B13" w14:paraId="3C30BB24" w14:textId="77777777">
        <w:tc>
          <w:tcPr>
            <w:tcW w:w="1028" w:type="dxa"/>
          </w:tcPr>
          <w:p w:rsidRPr="00272B13" w:rsidR="00310139" w:rsidP="00310139" w:rsidRDefault="00310139" w14:paraId="08858671" w14:textId="089494AB">
            <w:pPr>
              <w:rPr>
                <w:rFonts w:cs="Arial"/>
                <w:sz w:val="20"/>
                <w:szCs w:val="20"/>
              </w:rPr>
            </w:pPr>
            <w:r w:rsidRPr="00272B13">
              <w:rPr>
                <w:rFonts w:cs="Arial"/>
                <w:sz w:val="20"/>
                <w:szCs w:val="20"/>
              </w:rPr>
              <w:t>RBG-25</w:t>
            </w:r>
          </w:p>
        </w:tc>
        <w:tc>
          <w:tcPr>
            <w:tcW w:w="2999" w:type="dxa"/>
          </w:tcPr>
          <w:p w:rsidRPr="00272B13" w:rsidR="00310139" w:rsidP="00310139" w:rsidRDefault="00310139" w14:paraId="05835BFF" w14:textId="7645FBAD">
            <w:pPr>
              <w:rPr>
                <w:rFonts w:cs="Arial"/>
                <w:sz w:val="20"/>
                <w:szCs w:val="20"/>
              </w:rPr>
            </w:pPr>
            <w:r w:rsidRPr="00272B13">
              <w:rPr>
                <w:rFonts w:cs="Arial"/>
                <w:sz w:val="20"/>
                <w:szCs w:val="20"/>
              </w:rPr>
              <w:t>Fence (TBC)</w:t>
            </w:r>
          </w:p>
        </w:tc>
        <w:tc>
          <w:tcPr>
            <w:tcW w:w="5611" w:type="dxa"/>
          </w:tcPr>
          <w:p w:rsidRPr="00272B13" w:rsidR="00310139" w:rsidP="00310139" w:rsidRDefault="00310139" w14:paraId="1B6CE8EE" w14:textId="57268305">
            <w:pPr>
              <w:rPr>
                <w:rFonts w:cs="Arial"/>
                <w:sz w:val="20"/>
                <w:szCs w:val="20"/>
              </w:rPr>
            </w:pPr>
            <w:r w:rsidRPr="00272B13">
              <w:rPr>
                <w:rFonts w:cs="Arial"/>
                <w:sz w:val="20"/>
                <w:szCs w:val="20"/>
              </w:rPr>
              <w:t>The building shall have a security fence or other suitable barrier to prevent the entrance by animals and unauthorized persons, with a height of 3 m plus barbed wire, with two 4 m wide sliding gates.</w:t>
            </w:r>
          </w:p>
        </w:tc>
      </w:tr>
      <w:tr w:rsidRPr="00272B13" w:rsidR="00310139" w:rsidTr="00272B13" w14:paraId="3D0712DF" w14:textId="77777777">
        <w:tc>
          <w:tcPr>
            <w:tcW w:w="1028" w:type="dxa"/>
          </w:tcPr>
          <w:p w:rsidRPr="00272B13" w:rsidR="00310139" w:rsidP="00310139" w:rsidRDefault="00310139" w14:paraId="17B55724" w14:textId="47181127">
            <w:pPr>
              <w:rPr>
                <w:rFonts w:cs="Arial"/>
                <w:sz w:val="20"/>
                <w:szCs w:val="20"/>
              </w:rPr>
            </w:pPr>
            <w:r w:rsidRPr="00272B13">
              <w:rPr>
                <w:rFonts w:cs="Arial"/>
                <w:sz w:val="20"/>
                <w:szCs w:val="20"/>
              </w:rPr>
              <w:t>RBG-26</w:t>
            </w:r>
          </w:p>
        </w:tc>
        <w:tc>
          <w:tcPr>
            <w:tcW w:w="2999" w:type="dxa"/>
          </w:tcPr>
          <w:p w:rsidRPr="00272B13" w:rsidR="00310139" w:rsidP="00310139" w:rsidRDefault="00310139" w14:paraId="22DCBAC0" w14:textId="08A4F35B">
            <w:pPr>
              <w:rPr>
                <w:rFonts w:cs="Arial"/>
                <w:sz w:val="20"/>
                <w:szCs w:val="20"/>
              </w:rPr>
            </w:pPr>
            <w:r w:rsidRPr="00272B13">
              <w:rPr>
                <w:rFonts w:cs="Arial"/>
                <w:sz w:val="20"/>
                <w:szCs w:val="20"/>
              </w:rPr>
              <w:t>Design load</w:t>
            </w:r>
          </w:p>
        </w:tc>
        <w:tc>
          <w:tcPr>
            <w:tcW w:w="5611" w:type="dxa"/>
          </w:tcPr>
          <w:p w:rsidRPr="00272B13" w:rsidR="00310139" w:rsidP="00310139" w:rsidRDefault="00310139" w14:paraId="08F513D9" w14:textId="6B0214C8">
            <w:pPr>
              <w:jc w:val="left"/>
              <w:rPr>
                <w:rFonts w:cs="Arial"/>
                <w:sz w:val="20"/>
                <w:szCs w:val="20"/>
              </w:rPr>
            </w:pPr>
            <w:r w:rsidRPr="00272B13">
              <w:rPr>
                <w:rFonts w:cs="Arial"/>
                <w:sz w:val="20"/>
                <w:szCs w:val="20"/>
              </w:rPr>
              <w:t xml:space="preserve">Roof top: </w:t>
            </w:r>
            <w:r w:rsidR="00A21585">
              <w:rPr>
                <w:rFonts w:cs="Arial"/>
                <w:sz w:val="20"/>
                <w:szCs w:val="20"/>
              </w:rPr>
              <w:t>12</w:t>
            </w:r>
            <w:r w:rsidRPr="00272B13">
              <w:rPr>
                <w:rFonts w:cs="Arial"/>
                <w:sz w:val="20"/>
                <w:szCs w:val="20"/>
              </w:rPr>
              <w:t>.0 tons</w:t>
            </w:r>
            <w:r w:rsidRPr="00272B13">
              <w:rPr>
                <w:rFonts w:cs="Arial"/>
                <w:sz w:val="20"/>
                <w:szCs w:val="20"/>
              </w:rPr>
              <w:br/>
            </w:r>
            <w:r w:rsidRPr="00272B13">
              <w:rPr>
                <w:rFonts w:cs="Arial"/>
                <w:sz w:val="20"/>
                <w:szCs w:val="20"/>
              </w:rPr>
              <w:t>Radar room: 4.0 tons</w:t>
            </w:r>
            <w:r w:rsidRPr="00272B13">
              <w:rPr>
                <w:rFonts w:cs="Arial"/>
                <w:sz w:val="20"/>
                <w:szCs w:val="20"/>
              </w:rPr>
              <w:br/>
            </w:r>
            <w:r w:rsidRPr="00272B13">
              <w:rPr>
                <w:rFonts w:cs="Arial"/>
                <w:sz w:val="20"/>
                <w:szCs w:val="20"/>
              </w:rPr>
              <w:t xml:space="preserve">Electricity and power supply room: </w:t>
            </w:r>
            <w:r w:rsidR="00A21585">
              <w:rPr>
                <w:rFonts w:cs="Arial"/>
                <w:sz w:val="20"/>
                <w:szCs w:val="20"/>
              </w:rPr>
              <w:t>10</w:t>
            </w:r>
            <w:r w:rsidRPr="00272B13">
              <w:rPr>
                <w:rFonts w:cs="Arial"/>
                <w:sz w:val="20"/>
                <w:szCs w:val="20"/>
              </w:rPr>
              <w:t>.0 tons</w:t>
            </w:r>
          </w:p>
        </w:tc>
      </w:tr>
      <w:tr w:rsidRPr="00272B13" w:rsidR="00310139" w:rsidTr="00272B13" w14:paraId="034AED6B" w14:textId="77777777">
        <w:tc>
          <w:tcPr>
            <w:tcW w:w="1028" w:type="dxa"/>
          </w:tcPr>
          <w:p w:rsidRPr="00272B13" w:rsidR="00310139" w:rsidP="00310139" w:rsidRDefault="00310139" w14:paraId="79FAF960" w14:textId="0156E561">
            <w:pPr>
              <w:rPr>
                <w:rFonts w:cs="Arial"/>
                <w:sz w:val="20"/>
                <w:szCs w:val="20"/>
              </w:rPr>
            </w:pPr>
            <w:r w:rsidRPr="00272B13">
              <w:rPr>
                <w:rFonts w:cs="Arial"/>
                <w:sz w:val="20"/>
                <w:szCs w:val="20"/>
              </w:rPr>
              <w:t>RBG-27</w:t>
            </w:r>
          </w:p>
        </w:tc>
        <w:tc>
          <w:tcPr>
            <w:tcW w:w="2999" w:type="dxa"/>
          </w:tcPr>
          <w:p w:rsidRPr="00272B13" w:rsidR="00310139" w:rsidP="00310139" w:rsidRDefault="00310139" w14:paraId="2C3DD1EF" w14:textId="725A9239">
            <w:pPr>
              <w:rPr>
                <w:rFonts w:cs="Arial"/>
                <w:sz w:val="20"/>
                <w:szCs w:val="20"/>
              </w:rPr>
            </w:pPr>
            <w:r w:rsidRPr="00272B13">
              <w:rPr>
                <w:rFonts w:cs="Arial"/>
                <w:sz w:val="20"/>
                <w:szCs w:val="20"/>
              </w:rPr>
              <w:t>Telephone system</w:t>
            </w:r>
          </w:p>
        </w:tc>
        <w:tc>
          <w:tcPr>
            <w:tcW w:w="5611" w:type="dxa"/>
          </w:tcPr>
          <w:p w:rsidRPr="00272B13" w:rsidR="00310139" w:rsidP="00310139" w:rsidRDefault="00310139" w14:paraId="5AAB939E" w14:textId="2F85FAFE">
            <w:pPr>
              <w:rPr>
                <w:rFonts w:cs="Arial"/>
                <w:sz w:val="20"/>
                <w:szCs w:val="20"/>
              </w:rPr>
            </w:pPr>
            <w:r w:rsidRPr="00272B13">
              <w:rPr>
                <w:rFonts w:cs="Arial"/>
                <w:sz w:val="20"/>
                <w:szCs w:val="20"/>
              </w:rPr>
              <w:t>Telephone line, terminal box and telephones with intercom shall be installed in each room</w:t>
            </w:r>
          </w:p>
        </w:tc>
      </w:tr>
      <w:tr w:rsidRPr="00272B13" w:rsidR="00310139" w:rsidTr="00310139" w14:paraId="0CE488B8" w14:textId="77777777">
        <w:trPr>
          <w:trHeight w:val="1943"/>
        </w:trPr>
        <w:tc>
          <w:tcPr>
            <w:tcW w:w="1028" w:type="dxa"/>
          </w:tcPr>
          <w:p w:rsidRPr="00272B13" w:rsidR="00310139" w:rsidP="00310139" w:rsidRDefault="00310139" w14:paraId="00085252" w14:textId="7DAA7667">
            <w:pPr>
              <w:rPr>
                <w:rFonts w:cs="Arial"/>
                <w:sz w:val="20"/>
                <w:szCs w:val="20"/>
              </w:rPr>
            </w:pPr>
            <w:r w:rsidRPr="00272B13">
              <w:rPr>
                <w:rFonts w:cs="Arial"/>
                <w:sz w:val="20"/>
                <w:szCs w:val="20"/>
              </w:rPr>
              <w:t>RBG-28</w:t>
            </w:r>
          </w:p>
        </w:tc>
        <w:tc>
          <w:tcPr>
            <w:tcW w:w="2999" w:type="dxa"/>
          </w:tcPr>
          <w:p w:rsidRPr="00272B13" w:rsidR="00310139" w:rsidP="00310139" w:rsidRDefault="00310139" w14:paraId="5A4AC8C3" w14:textId="2FA4D4CD">
            <w:pPr>
              <w:rPr>
                <w:rFonts w:cs="Arial"/>
                <w:sz w:val="20"/>
                <w:szCs w:val="20"/>
              </w:rPr>
            </w:pPr>
            <w:r w:rsidRPr="00272B13">
              <w:rPr>
                <w:rFonts w:cs="Arial"/>
                <w:sz w:val="20"/>
                <w:szCs w:val="20"/>
              </w:rPr>
              <w:t>Alarm system</w:t>
            </w:r>
          </w:p>
        </w:tc>
        <w:tc>
          <w:tcPr>
            <w:tcW w:w="5611" w:type="dxa"/>
          </w:tcPr>
          <w:p w:rsidR="00310139" w:rsidP="00310139" w:rsidRDefault="00310139" w14:paraId="0FD4240C" w14:textId="77777777">
            <w:pPr>
              <w:rPr>
                <w:rFonts w:cs="Arial"/>
                <w:sz w:val="20"/>
                <w:szCs w:val="20"/>
              </w:rPr>
            </w:pPr>
            <w:r w:rsidRPr="00310139">
              <w:rPr>
                <w:rFonts w:cs="Arial"/>
                <w:sz w:val="20"/>
                <w:szCs w:val="20"/>
              </w:rPr>
              <w:t>An alarm system shall be installed with connection to the Addu Observatory through both GSM and Internet, providing the following warnings:</w:t>
            </w:r>
          </w:p>
          <w:p w:rsidRPr="00310139" w:rsidR="00310139" w:rsidP="00756AE2" w:rsidRDefault="00310139" w14:paraId="56DCFD11" w14:textId="77777777">
            <w:pPr>
              <w:pStyle w:val="ListParagraph"/>
              <w:numPr>
                <w:ilvl w:val="0"/>
                <w:numId w:val="24"/>
              </w:numPr>
              <w:rPr>
                <w:rFonts w:ascii="Arial" w:hAnsi="Arial" w:cs="Arial"/>
                <w:sz w:val="20"/>
                <w:szCs w:val="20"/>
              </w:rPr>
            </w:pPr>
            <w:r w:rsidRPr="00310139">
              <w:rPr>
                <w:rFonts w:ascii="Arial" w:hAnsi="Arial" w:cs="Arial"/>
                <w:sz w:val="20"/>
                <w:szCs w:val="20"/>
              </w:rPr>
              <w:t>failure of air conditioning units in the radar room</w:t>
            </w:r>
          </w:p>
          <w:p w:rsidRPr="00310139" w:rsidR="00310139" w:rsidP="00756AE2" w:rsidRDefault="00310139" w14:paraId="3F4654F0" w14:textId="77777777">
            <w:pPr>
              <w:pStyle w:val="ListParagraph"/>
              <w:numPr>
                <w:ilvl w:val="0"/>
                <w:numId w:val="24"/>
              </w:numPr>
              <w:rPr>
                <w:rFonts w:ascii="Arial" w:hAnsi="Arial" w:cs="Arial"/>
                <w:sz w:val="20"/>
                <w:szCs w:val="20"/>
              </w:rPr>
            </w:pPr>
            <w:r w:rsidRPr="00310139">
              <w:rPr>
                <w:rFonts w:ascii="Arial" w:hAnsi="Arial" w:cs="Arial"/>
                <w:sz w:val="20"/>
                <w:szCs w:val="20"/>
              </w:rPr>
              <w:t>failure of the radar back-up unit</w:t>
            </w:r>
          </w:p>
          <w:p w:rsidRPr="00310139" w:rsidR="00310139" w:rsidP="00756AE2" w:rsidRDefault="00310139" w14:paraId="09D222A7" w14:textId="77777777">
            <w:pPr>
              <w:pStyle w:val="ListParagraph"/>
              <w:numPr>
                <w:ilvl w:val="0"/>
                <w:numId w:val="24"/>
              </w:numPr>
              <w:rPr>
                <w:rFonts w:ascii="Arial" w:hAnsi="Arial" w:cs="Arial"/>
                <w:sz w:val="20"/>
                <w:szCs w:val="20"/>
              </w:rPr>
            </w:pPr>
            <w:r w:rsidRPr="00310139">
              <w:rPr>
                <w:rFonts w:ascii="Arial" w:hAnsi="Arial" w:cs="Arial"/>
                <w:sz w:val="20"/>
                <w:szCs w:val="20"/>
              </w:rPr>
              <w:t>overheating of generators</w:t>
            </w:r>
          </w:p>
          <w:p w:rsidRPr="00310139" w:rsidR="00310139" w:rsidP="00756AE2" w:rsidRDefault="00310139" w14:paraId="0C11244B" w14:textId="0DDD9CB9">
            <w:pPr>
              <w:pStyle w:val="ListParagraph"/>
              <w:numPr>
                <w:ilvl w:val="0"/>
                <w:numId w:val="24"/>
              </w:numPr>
              <w:rPr>
                <w:rFonts w:ascii="Arial" w:hAnsi="Arial" w:cs="Arial"/>
                <w:sz w:val="20"/>
                <w:szCs w:val="20"/>
              </w:rPr>
            </w:pPr>
            <w:r w:rsidRPr="00310139">
              <w:rPr>
                <w:rFonts w:ascii="Arial" w:hAnsi="Arial" w:cs="Arial"/>
                <w:sz w:val="20"/>
                <w:szCs w:val="20"/>
              </w:rPr>
              <w:t>breaker tripping of distribution boards</w:t>
            </w:r>
          </w:p>
          <w:p w:rsidRPr="00310139" w:rsidR="00310139" w:rsidP="00756AE2" w:rsidRDefault="00310139" w14:paraId="0204CACB" w14:textId="482924BC">
            <w:pPr>
              <w:pStyle w:val="ListParagraph"/>
              <w:numPr>
                <w:ilvl w:val="0"/>
                <w:numId w:val="24"/>
              </w:numPr>
              <w:rPr>
                <w:rFonts w:cs="Arial"/>
                <w:sz w:val="20"/>
                <w:szCs w:val="20"/>
              </w:rPr>
            </w:pPr>
            <w:r w:rsidRPr="00310139">
              <w:rPr>
                <w:rFonts w:ascii="Arial" w:hAnsi="Arial" w:cs="Arial"/>
                <w:sz w:val="20"/>
                <w:szCs w:val="20"/>
              </w:rPr>
              <w:t>fire</w:t>
            </w:r>
          </w:p>
        </w:tc>
      </w:tr>
      <w:tr w:rsidRPr="00272B13" w:rsidR="00310139" w:rsidTr="00272B13" w14:paraId="525B8340" w14:textId="77777777">
        <w:tc>
          <w:tcPr>
            <w:tcW w:w="1028" w:type="dxa"/>
          </w:tcPr>
          <w:p w:rsidRPr="00272B13" w:rsidR="00310139" w:rsidP="00310139" w:rsidRDefault="00310139" w14:paraId="174A73BF" w14:textId="0F8D4828">
            <w:pPr>
              <w:rPr>
                <w:rFonts w:cs="Arial"/>
                <w:sz w:val="20"/>
                <w:szCs w:val="20"/>
              </w:rPr>
            </w:pPr>
            <w:r w:rsidRPr="00272B13">
              <w:rPr>
                <w:rFonts w:cs="Arial"/>
                <w:sz w:val="20"/>
                <w:szCs w:val="20"/>
              </w:rPr>
              <w:t>RBG-29</w:t>
            </w:r>
          </w:p>
        </w:tc>
        <w:tc>
          <w:tcPr>
            <w:tcW w:w="2999" w:type="dxa"/>
          </w:tcPr>
          <w:p w:rsidRPr="00272B13" w:rsidR="00310139" w:rsidP="00310139" w:rsidRDefault="00310139" w14:paraId="1E4713CC" w14:textId="7DF0F6B8">
            <w:pPr>
              <w:rPr>
                <w:rFonts w:cs="Arial"/>
                <w:sz w:val="20"/>
                <w:szCs w:val="20"/>
              </w:rPr>
            </w:pPr>
            <w:r w:rsidRPr="00272B13">
              <w:rPr>
                <w:rFonts w:cs="Arial"/>
                <w:sz w:val="20"/>
                <w:szCs w:val="20"/>
              </w:rPr>
              <w:t>Fire detectors</w:t>
            </w:r>
          </w:p>
        </w:tc>
        <w:tc>
          <w:tcPr>
            <w:tcW w:w="5611" w:type="dxa"/>
          </w:tcPr>
          <w:p w:rsidRPr="00272B13" w:rsidR="00310139" w:rsidP="00310139" w:rsidRDefault="00310139" w14:paraId="27CF2F6F" w14:textId="26A17A09">
            <w:pPr>
              <w:rPr>
                <w:rFonts w:cs="Arial"/>
                <w:sz w:val="20"/>
                <w:szCs w:val="20"/>
              </w:rPr>
            </w:pPr>
            <w:r w:rsidRPr="00272B13">
              <w:rPr>
                <w:rFonts w:cs="Arial"/>
                <w:sz w:val="20"/>
                <w:szCs w:val="20"/>
              </w:rPr>
              <w:t>Appropriate fire detectors will be supplied in all rooms</w:t>
            </w:r>
          </w:p>
        </w:tc>
      </w:tr>
      <w:tr w:rsidRPr="00272B13" w:rsidR="00310139" w:rsidTr="00272B13" w14:paraId="770BC9EC" w14:textId="77777777">
        <w:tc>
          <w:tcPr>
            <w:tcW w:w="1028" w:type="dxa"/>
          </w:tcPr>
          <w:p w:rsidRPr="00272B13" w:rsidR="00310139" w:rsidP="00310139" w:rsidRDefault="00310139" w14:paraId="57A7F2C6" w14:textId="6FC84904">
            <w:pPr>
              <w:rPr>
                <w:rFonts w:cs="Arial"/>
                <w:sz w:val="20"/>
                <w:szCs w:val="20"/>
              </w:rPr>
            </w:pPr>
            <w:r w:rsidRPr="00272B13">
              <w:rPr>
                <w:rFonts w:cs="Arial"/>
                <w:sz w:val="20"/>
                <w:szCs w:val="20"/>
              </w:rPr>
              <w:t>RBG-30</w:t>
            </w:r>
          </w:p>
        </w:tc>
        <w:tc>
          <w:tcPr>
            <w:tcW w:w="2999" w:type="dxa"/>
          </w:tcPr>
          <w:p w:rsidRPr="00272B13" w:rsidR="00310139" w:rsidP="00310139" w:rsidRDefault="00310139" w14:paraId="61198DAA" w14:textId="6C111B48">
            <w:pPr>
              <w:rPr>
                <w:rFonts w:cs="Arial"/>
                <w:sz w:val="20"/>
                <w:szCs w:val="20"/>
              </w:rPr>
            </w:pPr>
            <w:r w:rsidRPr="00272B13">
              <w:rPr>
                <w:rFonts w:cs="Arial"/>
                <w:sz w:val="20"/>
                <w:szCs w:val="20"/>
              </w:rPr>
              <w:t>Grounding system</w:t>
            </w:r>
          </w:p>
        </w:tc>
        <w:tc>
          <w:tcPr>
            <w:tcW w:w="5611" w:type="dxa"/>
          </w:tcPr>
          <w:p w:rsidRPr="00272B13" w:rsidR="00310139" w:rsidP="00310139" w:rsidRDefault="00310139" w14:paraId="2C5C96A4" w14:textId="0082C082">
            <w:pPr>
              <w:rPr>
                <w:rFonts w:cs="Arial"/>
                <w:sz w:val="20"/>
                <w:szCs w:val="20"/>
              </w:rPr>
            </w:pPr>
            <w:r w:rsidRPr="00272B13">
              <w:rPr>
                <w:rFonts w:cs="Arial"/>
                <w:sz w:val="20"/>
                <w:szCs w:val="20"/>
              </w:rPr>
              <w:t>Grounding cables will be present on all floors and connected to the terminal box for earthing.</w:t>
            </w:r>
          </w:p>
        </w:tc>
      </w:tr>
    </w:tbl>
    <w:p w:rsidRPr="00272B13" w:rsidR="005018A6" w:rsidP="005018A6" w:rsidRDefault="005018A6" w14:paraId="6BA82E73" w14:textId="77777777">
      <w:pPr>
        <w:rPr>
          <w:rFonts w:cs="Arial"/>
          <w:lang w:eastAsia="fr-FR"/>
        </w:rPr>
      </w:pPr>
    </w:p>
    <w:p w:rsidRPr="00272B13" w:rsidR="007B1458" w:rsidP="00756AE2" w:rsidRDefault="00CF1B4C" w14:paraId="1D12594F" w14:textId="00A4175B">
      <w:pPr>
        <w:pStyle w:val="Heading4"/>
        <w:numPr>
          <w:ilvl w:val="3"/>
          <w:numId w:val="17"/>
        </w:numPr>
        <w:ind w:left="567" w:hanging="425"/>
        <w:rPr>
          <w:b/>
          <w:bCs/>
          <w:sz w:val="22"/>
          <w:szCs w:val="22"/>
          <w:lang w:eastAsia="fr-FR"/>
        </w:rPr>
      </w:pPr>
      <w:r w:rsidRPr="00272B13">
        <w:rPr>
          <w:b/>
          <w:bCs/>
          <w:sz w:val="22"/>
          <w:szCs w:val="22"/>
          <w:lang w:eastAsia="fr-FR"/>
        </w:rPr>
        <w:t xml:space="preserve">Doppler Weather </w:t>
      </w:r>
      <w:r w:rsidRPr="00272B13" w:rsidR="00FF619F">
        <w:rPr>
          <w:b/>
          <w:bCs/>
          <w:sz w:val="22"/>
          <w:szCs w:val="22"/>
          <w:lang w:eastAsia="fr-FR"/>
        </w:rPr>
        <w:t>Radar</w:t>
      </w:r>
      <w:r w:rsidRPr="00272B13" w:rsidR="0028695A">
        <w:rPr>
          <w:b/>
          <w:bCs/>
          <w:sz w:val="22"/>
          <w:szCs w:val="22"/>
          <w:lang w:eastAsia="fr-FR"/>
        </w:rPr>
        <w:t xml:space="preserve"> (</w:t>
      </w:r>
      <w:r w:rsidRPr="00272B13" w:rsidR="002738A2">
        <w:rPr>
          <w:b/>
          <w:bCs/>
          <w:sz w:val="22"/>
          <w:szCs w:val="22"/>
          <w:lang w:eastAsia="fr-FR"/>
        </w:rPr>
        <w:t>DWR</w:t>
      </w:r>
      <w:r w:rsidRPr="00272B13" w:rsidR="0028695A">
        <w:rPr>
          <w:b/>
          <w:bCs/>
          <w:sz w:val="22"/>
          <w:szCs w:val="22"/>
          <w:lang w:eastAsia="fr-FR"/>
        </w:rPr>
        <w:t>)</w:t>
      </w:r>
    </w:p>
    <w:p w:rsidRPr="00272B13" w:rsidR="00272B13" w:rsidP="00272B13" w:rsidRDefault="00272B13" w14:paraId="1AA5A5CD" w14:textId="42D2BF6C">
      <w:pPr>
        <w:pStyle w:val="Caption"/>
        <w:rPr>
          <w:lang w:val="en-US"/>
        </w:rPr>
      </w:pPr>
      <w:r w:rsidRPr="00272B13">
        <w:rPr>
          <w:lang w:val="en-US"/>
        </w:rPr>
        <w:t xml:space="preserve">Table </w:t>
      </w:r>
      <w:r w:rsidRPr="00272B13">
        <w:rPr>
          <w:lang w:val="en-US"/>
        </w:rPr>
        <w:fldChar w:fldCharType="begin"/>
      </w:r>
      <w:r w:rsidRPr="00272B13">
        <w:rPr>
          <w:lang w:val="en-US"/>
        </w:rPr>
        <w:instrText xml:space="preserve"> SEQ Table \* ARABIC </w:instrText>
      </w:r>
      <w:r w:rsidRPr="00272B13">
        <w:rPr>
          <w:lang w:val="en-US"/>
        </w:rPr>
        <w:fldChar w:fldCharType="separate"/>
      </w:r>
      <w:r w:rsidR="00BB0314">
        <w:rPr>
          <w:noProof/>
          <w:lang w:val="en-US"/>
        </w:rPr>
        <w:t>5</w:t>
      </w:r>
      <w:r w:rsidRPr="00272B13">
        <w:rPr>
          <w:lang w:val="en-US"/>
        </w:rPr>
        <w:fldChar w:fldCharType="end"/>
      </w:r>
      <w:r w:rsidRPr="00272B13">
        <w:rPr>
          <w:lang w:val="en-US"/>
        </w:rPr>
        <w:t>: Doppler Weather Radar specifications</w:t>
      </w:r>
    </w:p>
    <w:tbl>
      <w:tblPr>
        <w:tblStyle w:val="TableGrid"/>
        <w:tblW w:w="0" w:type="auto"/>
        <w:tblLook w:val="04A0" w:firstRow="1" w:lastRow="0" w:firstColumn="1" w:lastColumn="0" w:noHBand="0" w:noVBand="1"/>
      </w:tblPr>
      <w:tblGrid>
        <w:gridCol w:w="1035"/>
        <w:gridCol w:w="2837"/>
        <w:gridCol w:w="5766"/>
      </w:tblGrid>
      <w:tr w:rsidRPr="00272B13" w:rsidR="00580654" w:rsidTr="003B3828" w14:paraId="3F7DBD61" w14:textId="77777777">
        <w:trPr>
          <w:tblHeader/>
        </w:trPr>
        <w:tc>
          <w:tcPr>
            <w:tcW w:w="1035" w:type="dxa"/>
          </w:tcPr>
          <w:p w:rsidRPr="00272B13" w:rsidR="00580654" w:rsidP="006F5CF8" w:rsidRDefault="00580654" w14:paraId="7B4713FE" w14:textId="600F74A4">
            <w:pPr>
              <w:jc w:val="center"/>
              <w:rPr>
                <w:rFonts w:cs="Arial"/>
                <w:b/>
                <w:bCs/>
                <w:sz w:val="20"/>
                <w:szCs w:val="20"/>
              </w:rPr>
            </w:pPr>
            <w:proofErr w:type="spellStart"/>
            <w:r w:rsidRPr="00272B13">
              <w:rPr>
                <w:rFonts w:cs="Arial"/>
                <w:b/>
                <w:bCs/>
                <w:sz w:val="20"/>
                <w:szCs w:val="20"/>
              </w:rPr>
              <w:t>Spe</w:t>
            </w:r>
            <w:r w:rsidRPr="00272B13" w:rsidR="00826A5F">
              <w:rPr>
                <w:rFonts w:cs="Arial"/>
                <w:b/>
                <w:bCs/>
                <w:sz w:val="20"/>
                <w:szCs w:val="20"/>
              </w:rPr>
              <w:t>c</w:t>
            </w:r>
            <w:r w:rsidRPr="00272B13">
              <w:rPr>
                <w:rFonts w:cs="Arial"/>
                <w:b/>
                <w:bCs/>
                <w:sz w:val="20"/>
                <w:szCs w:val="20"/>
              </w:rPr>
              <w:t>.Nr</w:t>
            </w:r>
            <w:proofErr w:type="spellEnd"/>
            <w:r w:rsidRPr="00272B13">
              <w:rPr>
                <w:rFonts w:cs="Arial"/>
                <w:b/>
                <w:bCs/>
                <w:sz w:val="20"/>
                <w:szCs w:val="20"/>
              </w:rPr>
              <w:t>.</w:t>
            </w:r>
          </w:p>
        </w:tc>
        <w:tc>
          <w:tcPr>
            <w:tcW w:w="2879" w:type="dxa"/>
          </w:tcPr>
          <w:p w:rsidRPr="00272B13" w:rsidR="00580654" w:rsidP="006F5CF8" w:rsidRDefault="00580654" w14:paraId="70D6E471" w14:textId="5DF059BB">
            <w:pPr>
              <w:jc w:val="center"/>
              <w:rPr>
                <w:rFonts w:cs="Arial"/>
                <w:b/>
                <w:bCs/>
                <w:sz w:val="20"/>
                <w:szCs w:val="20"/>
              </w:rPr>
            </w:pPr>
            <w:r w:rsidRPr="00272B13">
              <w:rPr>
                <w:rFonts w:cs="Arial"/>
                <w:b/>
                <w:bCs/>
                <w:sz w:val="20"/>
                <w:szCs w:val="20"/>
              </w:rPr>
              <w:t>Subject</w:t>
            </w:r>
          </w:p>
        </w:tc>
        <w:tc>
          <w:tcPr>
            <w:tcW w:w="5950" w:type="dxa"/>
          </w:tcPr>
          <w:p w:rsidRPr="00272B13" w:rsidR="00580654" w:rsidP="006F5CF8" w:rsidRDefault="00826A5F" w14:paraId="7F06B5EA" w14:textId="5FF1F34B">
            <w:pPr>
              <w:jc w:val="center"/>
              <w:rPr>
                <w:rFonts w:cs="Arial"/>
                <w:b/>
                <w:bCs/>
                <w:sz w:val="20"/>
                <w:szCs w:val="20"/>
              </w:rPr>
            </w:pPr>
            <w:r w:rsidRPr="00272B13">
              <w:rPr>
                <w:rFonts w:cs="Arial"/>
                <w:b/>
                <w:bCs/>
                <w:sz w:val="20"/>
                <w:szCs w:val="20"/>
              </w:rPr>
              <w:t>Requirements</w:t>
            </w:r>
          </w:p>
        </w:tc>
      </w:tr>
      <w:tr w:rsidRPr="00272B13" w:rsidR="00495748" w:rsidTr="003B3828" w14:paraId="1F83181B" w14:textId="77777777">
        <w:tc>
          <w:tcPr>
            <w:tcW w:w="9864" w:type="dxa"/>
            <w:gridSpan w:val="3"/>
          </w:tcPr>
          <w:p w:rsidRPr="00272B13" w:rsidR="00495748" w:rsidP="00076302" w:rsidRDefault="00495748" w14:paraId="6C3DF23E" w14:textId="2CE545D2">
            <w:pPr>
              <w:jc w:val="center"/>
              <w:rPr>
                <w:rFonts w:cs="Arial"/>
                <w:b/>
                <w:bCs/>
                <w:sz w:val="20"/>
                <w:szCs w:val="20"/>
                <w:highlight w:val="yellow"/>
              </w:rPr>
            </w:pPr>
            <w:r w:rsidRPr="00272B13">
              <w:rPr>
                <w:rFonts w:cs="Arial"/>
                <w:b/>
                <w:bCs/>
                <w:sz w:val="20"/>
                <w:szCs w:val="20"/>
              </w:rPr>
              <w:t>General</w:t>
            </w:r>
          </w:p>
        </w:tc>
      </w:tr>
      <w:tr w:rsidRPr="00272B13" w:rsidR="008D6145" w:rsidTr="003B3828" w14:paraId="25EB756A" w14:textId="77777777">
        <w:tc>
          <w:tcPr>
            <w:tcW w:w="1035" w:type="dxa"/>
          </w:tcPr>
          <w:p w:rsidRPr="00272B13" w:rsidR="008D6145" w:rsidRDefault="005A4FD0" w14:paraId="579F10CB" w14:textId="4C3DF536">
            <w:pPr>
              <w:rPr>
                <w:rFonts w:cs="Arial"/>
                <w:sz w:val="20"/>
                <w:szCs w:val="20"/>
              </w:rPr>
            </w:pPr>
            <w:r w:rsidRPr="00272B13">
              <w:rPr>
                <w:rFonts w:cs="Arial"/>
                <w:sz w:val="20"/>
                <w:szCs w:val="20"/>
              </w:rPr>
              <w:t>DWR-01</w:t>
            </w:r>
          </w:p>
        </w:tc>
        <w:tc>
          <w:tcPr>
            <w:tcW w:w="2879" w:type="dxa"/>
          </w:tcPr>
          <w:p w:rsidRPr="00272B13" w:rsidR="008D6145" w:rsidRDefault="005018A6" w14:paraId="0C54312A" w14:textId="05ABF016">
            <w:pPr>
              <w:rPr>
                <w:rFonts w:cs="Arial"/>
                <w:sz w:val="20"/>
                <w:szCs w:val="20"/>
              </w:rPr>
            </w:pPr>
            <w:r w:rsidRPr="00272B13">
              <w:rPr>
                <w:rFonts w:cs="Arial"/>
                <w:sz w:val="20"/>
                <w:szCs w:val="20"/>
              </w:rPr>
              <w:t xml:space="preserve">Reflectivity </w:t>
            </w:r>
            <w:r w:rsidRPr="00272B13" w:rsidR="004B18A9">
              <w:rPr>
                <w:rFonts w:cs="Arial"/>
                <w:sz w:val="20"/>
                <w:szCs w:val="20"/>
              </w:rPr>
              <w:t xml:space="preserve">max. </w:t>
            </w:r>
            <w:r w:rsidRPr="00272B13">
              <w:rPr>
                <w:rFonts w:cs="Arial"/>
                <w:sz w:val="20"/>
                <w:szCs w:val="20"/>
              </w:rPr>
              <w:t>observation range</w:t>
            </w:r>
          </w:p>
        </w:tc>
        <w:tc>
          <w:tcPr>
            <w:tcW w:w="5950" w:type="dxa"/>
          </w:tcPr>
          <w:p w:rsidRPr="00272B13" w:rsidR="008D6145" w:rsidRDefault="005018A6" w14:paraId="14EEBD93" w14:textId="1D3E1B0D">
            <w:pPr>
              <w:rPr>
                <w:rFonts w:cs="Arial"/>
                <w:sz w:val="20"/>
                <w:szCs w:val="20"/>
              </w:rPr>
            </w:pPr>
            <w:r w:rsidRPr="00272B13">
              <w:rPr>
                <w:rFonts w:cs="Arial"/>
                <w:sz w:val="20"/>
                <w:szCs w:val="20"/>
              </w:rPr>
              <w:t>500 km</w:t>
            </w:r>
          </w:p>
        </w:tc>
      </w:tr>
      <w:tr w:rsidRPr="00272B13" w:rsidR="005C5272" w:rsidTr="003B3828" w14:paraId="5E553CBC" w14:textId="77777777">
        <w:tc>
          <w:tcPr>
            <w:tcW w:w="1035" w:type="dxa"/>
          </w:tcPr>
          <w:p w:rsidRPr="00272B13" w:rsidR="005C5272" w:rsidP="005C5272" w:rsidRDefault="005C5272" w14:paraId="55042226" w14:textId="0DA689C4">
            <w:pPr>
              <w:rPr>
                <w:rFonts w:cs="Arial"/>
                <w:sz w:val="20"/>
                <w:szCs w:val="20"/>
              </w:rPr>
            </w:pPr>
            <w:r w:rsidRPr="00272B13">
              <w:rPr>
                <w:rFonts w:cs="Arial"/>
                <w:sz w:val="20"/>
                <w:szCs w:val="20"/>
              </w:rPr>
              <w:t>DWR-0</w:t>
            </w:r>
            <w:r w:rsidRPr="00272B13" w:rsidR="00180536">
              <w:rPr>
                <w:rFonts w:cs="Arial"/>
                <w:sz w:val="20"/>
                <w:szCs w:val="20"/>
              </w:rPr>
              <w:t>2</w:t>
            </w:r>
          </w:p>
        </w:tc>
        <w:tc>
          <w:tcPr>
            <w:tcW w:w="2879" w:type="dxa"/>
          </w:tcPr>
          <w:p w:rsidRPr="00272B13" w:rsidR="005C5272" w:rsidP="005C5272" w:rsidRDefault="005C5272" w14:paraId="1A9EDFF4" w14:textId="33BB1A4D">
            <w:pPr>
              <w:rPr>
                <w:rFonts w:cs="Arial"/>
                <w:sz w:val="20"/>
                <w:szCs w:val="20"/>
              </w:rPr>
            </w:pPr>
            <w:r w:rsidRPr="00272B13">
              <w:rPr>
                <w:rFonts w:cs="Arial"/>
                <w:sz w:val="20"/>
                <w:szCs w:val="20"/>
              </w:rPr>
              <w:t>Velocity and spectrum width max. observation range</w:t>
            </w:r>
          </w:p>
        </w:tc>
        <w:tc>
          <w:tcPr>
            <w:tcW w:w="5950" w:type="dxa"/>
          </w:tcPr>
          <w:p w:rsidRPr="00272B13" w:rsidR="005C5272" w:rsidP="005C5272" w:rsidRDefault="005C5272" w14:paraId="5C024671" w14:textId="58F3F4B6">
            <w:pPr>
              <w:rPr>
                <w:rFonts w:cs="Arial"/>
                <w:sz w:val="20"/>
                <w:szCs w:val="20"/>
              </w:rPr>
            </w:pPr>
            <w:r w:rsidRPr="00272B13">
              <w:rPr>
                <w:rFonts w:cs="Arial"/>
                <w:sz w:val="20"/>
                <w:szCs w:val="20"/>
              </w:rPr>
              <w:t>250 km</w:t>
            </w:r>
          </w:p>
        </w:tc>
      </w:tr>
      <w:tr w:rsidRPr="00272B13" w:rsidR="005C5272" w:rsidTr="003B3828" w14:paraId="207D799F" w14:textId="77777777">
        <w:tc>
          <w:tcPr>
            <w:tcW w:w="1035" w:type="dxa"/>
          </w:tcPr>
          <w:p w:rsidRPr="00272B13" w:rsidR="005C5272" w:rsidP="005C5272" w:rsidRDefault="005C5272" w14:paraId="0707D06B" w14:textId="1B5250C1">
            <w:pPr>
              <w:jc w:val="center"/>
              <w:rPr>
                <w:rFonts w:cs="Arial"/>
                <w:sz w:val="20"/>
                <w:szCs w:val="20"/>
              </w:rPr>
            </w:pPr>
            <w:r w:rsidRPr="00272B13">
              <w:rPr>
                <w:rFonts w:cs="Arial"/>
                <w:sz w:val="20"/>
                <w:szCs w:val="20"/>
              </w:rPr>
              <w:t>DWR-0</w:t>
            </w:r>
            <w:r w:rsidRPr="00272B13" w:rsidR="00180536">
              <w:rPr>
                <w:rFonts w:cs="Arial"/>
                <w:sz w:val="20"/>
                <w:szCs w:val="20"/>
              </w:rPr>
              <w:t>3</w:t>
            </w:r>
          </w:p>
        </w:tc>
        <w:tc>
          <w:tcPr>
            <w:tcW w:w="2879" w:type="dxa"/>
          </w:tcPr>
          <w:p w:rsidRPr="00272B13" w:rsidR="005C5272" w:rsidP="005C5272" w:rsidRDefault="005C5272" w14:paraId="51D33D5C" w14:textId="659B3D4A">
            <w:pPr>
              <w:rPr>
                <w:rFonts w:cs="Arial"/>
                <w:sz w:val="20"/>
                <w:szCs w:val="20"/>
              </w:rPr>
            </w:pPr>
            <w:r w:rsidRPr="00272B13">
              <w:rPr>
                <w:rFonts w:cs="Arial"/>
                <w:sz w:val="20"/>
                <w:szCs w:val="20"/>
              </w:rPr>
              <w:t>Minimum detectable signal (MDS)</w:t>
            </w:r>
          </w:p>
        </w:tc>
        <w:tc>
          <w:tcPr>
            <w:tcW w:w="5950" w:type="dxa"/>
          </w:tcPr>
          <w:p w:rsidRPr="00272B13" w:rsidR="005C5272" w:rsidP="005C5272" w:rsidRDefault="0075181C" w14:paraId="2FE5DDDF" w14:textId="4D133E49">
            <w:pPr>
              <w:rPr>
                <w:rFonts w:cs="Arial"/>
                <w:sz w:val="20"/>
                <w:szCs w:val="20"/>
              </w:rPr>
            </w:pPr>
            <w:r w:rsidRPr="00272B13">
              <w:rPr>
                <w:rFonts w:cs="Arial"/>
                <w:sz w:val="20"/>
                <w:szCs w:val="20"/>
              </w:rPr>
              <w:t>-113 d</w:t>
            </w:r>
            <w:r w:rsidRPr="00272B13" w:rsidR="00716764">
              <w:rPr>
                <w:rFonts w:cs="Arial"/>
                <w:sz w:val="20"/>
                <w:szCs w:val="20"/>
              </w:rPr>
              <w:t>Bm</w:t>
            </w:r>
          </w:p>
        </w:tc>
      </w:tr>
      <w:tr w:rsidRPr="00272B13" w:rsidR="00D34A6F" w:rsidTr="003B3828" w14:paraId="4EDD742C" w14:textId="77777777">
        <w:tc>
          <w:tcPr>
            <w:tcW w:w="1035" w:type="dxa"/>
          </w:tcPr>
          <w:p w:rsidRPr="00272B13" w:rsidR="00D34A6F" w:rsidP="005C5272" w:rsidRDefault="00C91884" w14:paraId="4E801D93" w14:textId="55A9A63A">
            <w:pPr>
              <w:jc w:val="center"/>
              <w:rPr>
                <w:rFonts w:cs="Arial"/>
                <w:sz w:val="20"/>
                <w:szCs w:val="20"/>
              </w:rPr>
            </w:pPr>
            <w:r w:rsidRPr="00272B13">
              <w:rPr>
                <w:rFonts w:cs="Arial"/>
                <w:sz w:val="20"/>
                <w:szCs w:val="20"/>
              </w:rPr>
              <w:t>DWR-04</w:t>
            </w:r>
          </w:p>
        </w:tc>
        <w:tc>
          <w:tcPr>
            <w:tcW w:w="2879" w:type="dxa"/>
          </w:tcPr>
          <w:p w:rsidRPr="00272B13" w:rsidR="00D34A6F" w:rsidP="005C5272" w:rsidRDefault="00EA5B0C" w14:paraId="23FB7FBF" w14:textId="6D688AE6">
            <w:pPr>
              <w:rPr>
                <w:rFonts w:cs="Arial"/>
                <w:sz w:val="20"/>
                <w:szCs w:val="20"/>
              </w:rPr>
            </w:pPr>
            <w:r w:rsidRPr="00272B13">
              <w:rPr>
                <w:rFonts w:cs="Arial"/>
                <w:sz w:val="20"/>
                <w:szCs w:val="20"/>
              </w:rPr>
              <w:t>Sensitivity</w:t>
            </w:r>
          </w:p>
        </w:tc>
        <w:tc>
          <w:tcPr>
            <w:tcW w:w="5950" w:type="dxa"/>
          </w:tcPr>
          <w:p w:rsidRPr="00272B13" w:rsidR="00D34A6F" w:rsidP="005C5272" w:rsidRDefault="00EA5B0C" w14:paraId="02609915" w14:textId="3A3B18E3">
            <w:pPr>
              <w:rPr>
                <w:rFonts w:cs="Arial"/>
                <w:sz w:val="20"/>
                <w:szCs w:val="20"/>
              </w:rPr>
            </w:pPr>
            <w:r w:rsidRPr="00272B13">
              <w:rPr>
                <w:rFonts w:cs="Arial"/>
                <w:sz w:val="20"/>
                <w:szCs w:val="20"/>
              </w:rPr>
              <w:t xml:space="preserve">0 </w:t>
            </w:r>
            <w:proofErr w:type="spellStart"/>
            <w:r w:rsidRPr="00272B13">
              <w:rPr>
                <w:rFonts w:cs="Arial"/>
                <w:sz w:val="20"/>
                <w:szCs w:val="20"/>
              </w:rPr>
              <w:t>dBZ</w:t>
            </w:r>
            <w:proofErr w:type="spellEnd"/>
            <w:r w:rsidRPr="00272B13">
              <w:rPr>
                <w:rFonts w:cs="Arial"/>
                <w:sz w:val="20"/>
                <w:szCs w:val="20"/>
              </w:rPr>
              <w:t xml:space="preserve"> at 100 km</w:t>
            </w:r>
          </w:p>
        </w:tc>
      </w:tr>
      <w:tr w:rsidRPr="00272B13" w:rsidR="005C5272" w:rsidTr="003B3828" w14:paraId="4584AE0C" w14:textId="77777777">
        <w:tc>
          <w:tcPr>
            <w:tcW w:w="1035" w:type="dxa"/>
          </w:tcPr>
          <w:p w:rsidRPr="00272B13" w:rsidR="005C5272" w:rsidP="005C5272" w:rsidRDefault="005C5272" w14:paraId="08AF98CA" w14:textId="65DF9462">
            <w:pPr>
              <w:rPr>
                <w:rFonts w:cs="Arial"/>
                <w:sz w:val="20"/>
                <w:szCs w:val="20"/>
              </w:rPr>
            </w:pPr>
            <w:r w:rsidRPr="00272B13">
              <w:rPr>
                <w:rFonts w:cs="Arial"/>
                <w:sz w:val="20"/>
                <w:szCs w:val="20"/>
              </w:rPr>
              <w:t>DWR-0</w:t>
            </w:r>
            <w:r w:rsidRPr="00272B13" w:rsidR="008873FF">
              <w:rPr>
                <w:rFonts w:cs="Arial"/>
                <w:sz w:val="20"/>
                <w:szCs w:val="20"/>
              </w:rPr>
              <w:t>5</w:t>
            </w:r>
          </w:p>
        </w:tc>
        <w:tc>
          <w:tcPr>
            <w:tcW w:w="2879" w:type="dxa"/>
          </w:tcPr>
          <w:p w:rsidRPr="00272B13" w:rsidR="005C5272" w:rsidP="005C5272" w:rsidRDefault="005C5272" w14:paraId="5385308F" w14:textId="5522CD98">
            <w:pPr>
              <w:rPr>
                <w:rFonts w:cs="Arial"/>
                <w:sz w:val="20"/>
                <w:szCs w:val="20"/>
              </w:rPr>
            </w:pPr>
            <w:r w:rsidRPr="00272B13">
              <w:rPr>
                <w:rFonts w:cs="Arial"/>
                <w:sz w:val="20"/>
                <w:szCs w:val="20"/>
              </w:rPr>
              <w:t>Volume scan capacity</w:t>
            </w:r>
          </w:p>
        </w:tc>
        <w:tc>
          <w:tcPr>
            <w:tcW w:w="5950" w:type="dxa"/>
          </w:tcPr>
          <w:p w:rsidRPr="00272B13" w:rsidR="005C5272" w:rsidP="005C5272" w:rsidRDefault="005C5272" w14:paraId="37A4BA1D" w14:textId="635C8B84">
            <w:pPr>
              <w:rPr>
                <w:rFonts w:cs="Arial"/>
                <w:sz w:val="20"/>
                <w:szCs w:val="20"/>
              </w:rPr>
            </w:pPr>
            <w:r w:rsidRPr="00272B13">
              <w:rPr>
                <w:rFonts w:cs="Arial"/>
                <w:sz w:val="20"/>
                <w:szCs w:val="20"/>
              </w:rPr>
              <w:t>10 elevation 360° azimuth scans with all 3 first moments acquired in 5 minutes or less</w:t>
            </w:r>
          </w:p>
        </w:tc>
      </w:tr>
      <w:tr w:rsidRPr="00272B13" w:rsidR="00495748" w:rsidTr="003B3828" w14:paraId="44751492" w14:textId="77777777">
        <w:tc>
          <w:tcPr>
            <w:tcW w:w="9864" w:type="dxa"/>
            <w:gridSpan w:val="3"/>
          </w:tcPr>
          <w:p w:rsidRPr="00272B13" w:rsidR="00495748" w:rsidP="005C5272" w:rsidRDefault="00495748" w14:paraId="0BE0A70B" w14:textId="7849BF20">
            <w:pPr>
              <w:jc w:val="center"/>
              <w:rPr>
                <w:rFonts w:cs="Arial"/>
                <w:b/>
                <w:bCs/>
                <w:sz w:val="20"/>
                <w:szCs w:val="20"/>
              </w:rPr>
            </w:pPr>
            <w:r w:rsidRPr="00272B13">
              <w:rPr>
                <w:rFonts w:cs="Arial"/>
                <w:b/>
                <w:bCs/>
                <w:sz w:val="20"/>
                <w:szCs w:val="20"/>
              </w:rPr>
              <w:t>Antenna</w:t>
            </w:r>
          </w:p>
        </w:tc>
      </w:tr>
      <w:tr w:rsidRPr="00272B13" w:rsidR="008873FF" w:rsidTr="003B3828" w14:paraId="7D1A545D" w14:textId="77777777">
        <w:tc>
          <w:tcPr>
            <w:tcW w:w="1035" w:type="dxa"/>
          </w:tcPr>
          <w:p w:rsidRPr="00272B13" w:rsidR="008873FF" w:rsidP="008873FF" w:rsidRDefault="008873FF" w14:paraId="5B5FD9B0" w14:textId="59433E5B">
            <w:pPr>
              <w:rPr>
                <w:rFonts w:cs="Arial"/>
                <w:sz w:val="20"/>
                <w:szCs w:val="20"/>
              </w:rPr>
            </w:pPr>
            <w:r w:rsidRPr="00272B13">
              <w:rPr>
                <w:rFonts w:cs="Arial"/>
                <w:sz w:val="20"/>
                <w:szCs w:val="20"/>
              </w:rPr>
              <w:t>DWR-06</w:t>
            </w:r>
          </w:p>
        </w:tc>
        <w:tc>
          <w:tcPr>
            <w:tcW w:w="2879" w:type="dxa"/>
          </w:tcPr>
          <w:p w:rsidRPr="00272B13" w:rsidR="008873FF" w:rsidP="008873FF" w:rsidRDefault="008873FF" w14:paraId="072F2748" w14:textId="293C1F2D">
            <w:pPr>
              <w:rPr>
                <w:rFonts w:cs="Arial"/>
                <w:sz w:val="20"/>
                <w:szCs w:val="20"/>
              </w:rPr>
            </w:pPr>
            <w:r w:rsidRPr="00272B13">
              <w:rPr>
                <w:rFonts w:cs="Arial"/>
                <w:sz w:val="20"/>
                <w:szCs w:val="20"/>
              </w:rPr>
              <w:t>Antenna type</w:t>
            </w:r>
          </w:p>
        </w:tc>
        <w:tc>
          <w:tcPr>
            <w:tcW w:w="5950" w:type="dxa"/>
          </w:tcPr>
          <w:p w:rsidRPr="00272B13" w:rsidR="008873FF" w:rsidP="008873FF" w:rsidRDefault="008873FF" w14:paraId="3702AFAD" w14:textId="1A45B525">
            <w:pPr>
              <w:rPr>
                <w:rFonts w:cs="Arial"/>
                <w:sz w:val="20"/>
                <w:szCs w:val="20"/>
              </w:rPr>
            </w:pPr>
            <w:r w:rsidRPr="00272B13">
              <w:rPr>
                <w:rFonts w:cs="Arial"/>
                <w:sz w:val="20"/>
                <w:szCs w:val="20"/>
              </w:rPr>
              <w:t>Parabolic with feed horn</w:t>
            </w:r>
          </w:p>
        </w:tc>
      </w:tr>
      <w:tr w:rsidRPr="00272B13" w:rsidR="008873FF" w:rsidTr="003B3828" w14:paraId="700007AE" w14:textId="77777777">
        <w:tc>
          <w:tcPr>
            <w:tcW w:w="1035" w:type="dxa"/>
          </w:tcPr>
          <w:p w:rsidRPr="00272B13" w:rsidR="008873FF" w:rsidP="008873FF" w:rsidRDefault="008873FF" w14:paraId="351A1069" w14:textId="03BC0A3F">
            <w:pPr>
              <w:rPr>
                <w:rFonts w:cs="Arial"/>
                <w:sz w:val="20"/>
                <w:szCs w:val="20"/>
              </w:rPr>
            </w:pPr>
            <w:r w:rsidRPr="00272B13">
              <w:rPr>
                <w:rFonts w:cs="Arial"/>
                <w:sz w:val="20"/>
                <w:szCs w:val="20"/>
              </w:rPr>
              <w:t>DWR-07</w:t>
            </w:r>
          </w:p>
        </w:tc>
        <w:tc>
          <w:tcPr>
            <w:tcW w:w="2879" w:type="dxa"/>
          </w:tcPr>
          <w:p w:rsidRPr="00272B13" w:rsidR="008873FF" w:rsidP="008873FF" w:rsidRDefault="008873FF" w14:paraId="43F45F2A" w14:textId="044C9409">
            <w:pPr>
              <w:rPr>
                <w:rFonts w:cs="Arial"/>
                <w:sz w:val="20"/>
                <w:szCs w:val="20"/>
              </w:rPr>
            </w:pPr>
            <w:r w:rsidRPr="00272B13">
              <w:rPr>
                <w:rFonts w:cs="Arial"/>
                <w:sz w:val="20"/>
                <w:szCs w:val="20"/>
              </w:rPr>
              <w:t>Diameter</w:t>
            </w:r>
          </w:p>
        </w:tc>
        <w:tc>
          <w:tcPr>
            <w:tcW w:w="5950" w:type="dxa"/>
          </w:tcPr>
          <w:p w:rsidRPr="00272B13" w:rsidR="008873FF" w:rsidP="008873FF" w:rsidRDefault="008873FF" w14:paraId="10F3B1FE" w14:textId="2C386839">
            <w:pPr>
              <w:rPr>
                <w:rFonts w:cs="Arial"/>
                <w:sz w:val="20"/>
                <w:szCs w:val="20"/>
              </w:rPr>
            </w:pPr>
            <w:r w:rsidRPr="00272B13">
              <w:rPr>
                <w:rFonts w:cs="Arial"/>
                <w:sz w:val="20"/>
                <w:szCs w:val="20"/>
              </w:rPr>
              <w:t xml:space="preserve">8 m at 10% </w:t>
            </w:r>
          </w:p>
        </w:tc>
      </w:tr>
      <w:tr w:rsidRPr="00272B13" w:rsidR="008873FF" w:rsidTr="003B3828" w14:paraId="608824DB" w14:textId="77777777">
        <w:tc>
          <w:tcPr>
            <w:tcW w:w="1035" w:type="dxa"/>
          </w:tcPr>
          <w:p w:rsidRPr="00272B13" w:rsidR="008873FF" w:rsidP="008873FF" w:rsidRDefault="008873FF" w14:paraId="6014E0A6" w14:textId="5FE1B68D">
            <w:pPr>
              <w:rPr>
                <w:rFonts w:cs="Arial"/>
                <w:sz w:val="20"/>
                <w:szCs w:val="20"/>
              </w:rPr>
            </w:pPr>
            <w:r w:rsidRPr="00272B13">
              <w:rPr>
                <w:rFonts w:cs="Arial"/>
                <w:sz w:val="20"/>
                <w:szCs w:val="20"/>
              </w:rPr>
              <w:t>DWR-08</w:t>
            </w:r>
          </w:p>
        </w:tc>
        <w:tc>
          <w:tcPr>
            <w:tcW w:w="2879" w:type="dxa"/>
          </w:tcPr>
          <w:p w:rsidRPr="00272B13" w:rsidR="008873FF" w:rsidP="008873FF" w:rsidRDefault="008873FF" w14:paraId="1BFB2EC0" w14:textId="032EA07B">
            <w:pPr>
              <w:rPr>
                <w:rFonts w:cs="Arial"/>
                <w:sz w:val="20"/>
                <w:szCs w:val="20"/>
              </w:rPr>
            </w:pPr>
            <w:r w:rsidRPr="00272B13">
              <w:rPr>
                <w:rFonts w:cs="Arial"/>
                <w:sz w:val="20"/>
                <w:szCs w:val="20"/>
              </w:rPr>
              <w:t>Beamwidth</w:t>
            </w:r>
          </w:p>
        </w:tc>
        <w:tc>
          <w:tcPr>
            <w:tcW w:w="5950" w:type="dxa"/>
          </w:tcPr>
          <w:p w:rsidRPr="00272B13" w:rsidR="008873FF" w:rsidP="008873FF" w:rsidRDefault="008873FF" w14:paraId="0E3D4B8D" w14:textId="11EE291C">
            <w:pPr>
              <w:rPr>
                <w:rFonts w:cs="Arial"/>
                <w:sz w:val="20"/>
                <w:szCs w:val="20"/>
              </w:rPr>
            </w:pPr>
            <w:r w:rsidRPr="00272B13">
              <w:rPr>
                <w:rFonts w:cs="Arial"/>
                <w:sz w:val="20"/>
                <w:szCs w:val="20"/>
              </w:rPr>
              <w:t>1° maximum at 3 dB</w:t>
            </w:r>
          </w:p>
        </w:tc>
      </w:tr>
      <w:tr w:rsidRPr="00272B13" w:rsidR="008873FF" w:rsidTr="003B3828" w14:paraId="026928AB" w14:textId="77777777">
        <w:tc>
          <w:tcPr>
            <w:tcW w:w="1035" w:type="dxa"/>
          </w:tcPr>
          <w:p w:rsidRPr="00272B13" w:rsidR="008873FF" w:rsidP="008873FF" w:rsidRDefault="008873FF" w14:paraId="23A4C150" w14:textId="71252ABE">
            <w:pPr>
              <w:rPr>
                <w:rFonts w:cs="Arial"/>
                <w:sz w:val="20"/>
                <w:szCs w:val="20"/>
              </w:rPr>
            </w:pPr>
            <w:r w:rsidRPr="00272B13">
              <w:rPr>
                <w:rFonts w:cs="Arial"/>
                <w:sz w:val="20"/>
                <w:szCs w:val="20"/>
              </w:rPr>
              <w:t>DWR-09</w:t>
            </w:r>
          </w:p>
        </w:tc>
        <w:tc>
          <w:tcPr>
            <w:tcW w:w="2879" w:type="dxa"/>
          </w:tcPr>
          <w:p w:rsidRPr="00272B13" w:rsidR="008873FF" w:rsidP="008873FF" w:rsidRDefault="008873FF" w14:paraId="0298CD3E" w14:textId="78365D1B">
            <w:pPr>
              <w:rPr>
                <w:rFonts w:cs="Arial"/>
                <w:sz w:val="20"/>
                <w:szCs w:val="20"/>
              </w:rPr>
            </w:pPr>
            <w:r w:rsidRPr="00272B13">
              <w:rPr>
                <w:rFonts w:cs="Arial"/>
                <w:sz w:val="20"/>
                <w:szCs w:val="20"/>
              </w:rPr>
              <w:t>Polarization</w:t>
            </w:r>
          </w:p>
        </w:tc>
        <w:tc>
          <w:tcPr>
            <w:tcW w:w="5950" w:type="dxa"/>
          </w:tcPr>
          <w:p w:rsidRPr="00272B13" w:rsidR="008873FF" w:rsidP="008873FF" w:rsidRDefault="008873FF" w14:paraId="3B067953" w14:textId="7DACCD75">
            <w:pPr>
              <w:rPr>
                <w:rFonts w:cs="Arial"/>
                <w:sz w:val="20"/>
                <w:szCs w:val="20"/>
              </w:rPr>
            </w:pPr>
            <w:r w:rsidRPr="00272B13">
              <w:rPr>
                <w:rFonts w:cs="Arial"/>
                <w:sz w:val="20"/>
                <w:szCs w:val="20"/>
              </w:rPr>
              <w:t>Linear horizontal</w:t>
            </w:r>
          </w:p>
        </w:tc>
      </w:tr>
      <w:tr w:rsidRPr="00272B13" w:rsidR="008873FF" w:rsidTr="003B3828" w14:paraId="43C6119D" w14:textId="77777777">
        <w:tc>
          <w:tcPr>
            <w:tcW w:w="1035" w:type="dxa"/>
          </w:tcPr>
          <w:p w:rsidRPr="00272B13" w:rsidR="008873FF" w:rsidP="008873FF" w:rsidRDefault="008873FF" w14:paraId="6E319193" w14:textId="39E5ADF7">
            <w:pPr>
              <w:rPr>
                <w:rFonts w:cs="Arial"/>
                <w:sz w:val="20"/>
                <w:szCs w:val="20"/>
              </w:rPr>
            </w:pPr>
            <w:r w:rsidRPr="00272B13">
              <w:rPr>
                <w:rFonts w:cs="Arial"/>
                <w:sz w:val="20"/>
                <w:szCs w:val="20"/>
              </w:rPr>
              <w:t>DWR-10</w:t>
            </w:r>
          </w:p>
        </w:tc>
        <w:tc>
          <w:tcPr>
            <w:tcW w:w="2879" w:type="dxa"/>
          </w:tcPr>
          <w:p w:rsidRPr="00272B13" w:rsidR="008873FF" w:rsidP="008873FF" w:rsidRDefault="008873FF" w14:paraId="7EAA9D26" w14:textId="341E587F">
            <w:pPr>
              <w:rPr>
                <w:rFonts w:cs="Arial"/>
                <w:sz w:val="20"/>
                <w:szCs w:val="20"/>
              </w:rPr>
            </w:pPr>
            <w:r w:rsidRPr="00272B13">
              <w:rPr>
                <w:rFonts w:cs="Arial"/>
                <w:sz w:val="20"/>
                <w:szCs w:val="20"/>
              </w:rPr>
              <w:t>Gain</w:t>
            </w:r>
          </w:p>
        </w:tc>
        <w:tc>
          <w:tcPr>
            <w:tcW w:w="5950" w:type="dxa"/>
          </w:tcPr>
          <w:p w:rsidRPr="00272B13" w:rsidR="008873FF" w:rsidP="008873FF" w:rsidRDefault="008873FF" w14:paraId="725BB89B" w14:textId="4116CDFC">
            <w:pPr>
              <w:rPr>
                <w:rFonts w:cs="Arial"/>
                <w:sz w:val="20"/>
                <w:szCs w:val="20"/>
              </w:rPr>
            </w:pPr>
            <w:r w:rsidRPr="00272B13">
              <w:rPr>
                <w:rFonts w:cs="Arial"/>
                <w:sz w:val="20"/>
                <w:szCs w:val="20"/>
              </w:rPr>
              <w:t>4</w:t>
            </w:r>
            <w:r w:rsidRPr="00272B13" w:rsidR="00FE33CA">
              <w:rPr>
                <w:rFonts w:cs="Arial"/>
                <w:sz w:val="20"/>
                <w:szCs w:val="20"/>
              </w:rPr>
              <w:t>3</w:t>
            </w:r>
            <w:r w:rsidRPr="00272B13">
              <w:rPr>
                <w:rFonts w:cs="Arial"/>
                <w:sz w:val="20"/>
                <w:szCs w:val="20"/>
              </w:rPr>
              <w:t xml:space="preserve"> dB or more without </w:t>
            </w:r>
            <w:proofErr w:type="spellStart"/>
            <w:r w:rsidRPr="00272B13">
              <w:rPr>
                <w:rFonts w:cs="Arial"/>
                <w:sz w:val="20"/>
                <w:szCs w:val="20"/>
              </w:rPr>
              <w:t>radome</w:t>
            </w:r>
            <w:proofErr w:type="spellEnd"/>
          </w:p>
        </w:tc>
      </w:tr>
      <w:tr w:rsidRPr="00272B13" w:rsidR="008873FF" w:rsidTr="003B3828" w14:paraId="6C1A85E8" w14:textId="77777777">
        <w:tc>
          <w:tcPr>
            <w:tcW w:w="1035" w:type="dxa"/>
          </w:tcPr>
          <w:p w:rsidRPr="00272B13" w:rsidR="008873FF" w:rsidP="008873FF" w:rsidRDefault="008873FF" w14:paraId="1E002B81" w14:textId="3B4FA8C9">
            <w:pPr>
              <w:rPr>
                <w:rFonts w:cs="Arial"/>
                <w:sz w:val="20"/>
                <w:szCs w:val="20"/>
              </w:rPr>
            </w:pPr>
            <w:r w:rsidRPr="00272B13">
              <w:rPr>
                <w:rFonts w:cs="Arial"/>
                <w:sz w:val="20"/>
                <w:szCs w:val="20"/>
              </w:rPr>
              <w:t>DWR-11</w:t>
            </w:r>
          </w:p>
        </w:tc>
        <w:tc>
          <w:tcPr>
            <w:tcW w:w="2879" w:type="dxa"/>
          </w:tcPr>
          <w:p w:rsidRPr="00272B13" w:rsidR="008873FF" w:rsidP="008873FF" w:rsidRDefault="008873FF" w14:paraId="0791B32E" w14:textId="7D9C4152">
            <w:pPr>
              <w:rPr>
                <w:rFonts w:cs="Arial"/>
                <w:sz w:val="20"/>
                <w:szCs w:val="20"/>
              </w:rPr>
            </w:pPr>
            <w:r w:rsidRPr="00272B13">
              <w:rPr>
                <w:rFonts w:cs="Arial"/>
                <w:sz w:val="20"/>
                <w:szCs w:val="20"/>
              </w:rPr>
              <w:t>Azimuth range</w:t>
            </w:r>
          </w:p>
        </w:tc>
        <w:tc>
          <w:tcPr>
            <w:tcW w:w="5950" w:type="dxa"/>
          </w:tcPr>
          <w:p w:rsidRPr="00272B13" w:rsidR="008873FF" w:rsidP="008873FF" w:rsidRDefault="008873FF" w14:paraId="7B93B1D7" w14:textId="0DC13B55">
            <w:pPr>
              <w:rPr>
                <w:rFonts w:cs="Arial"/>
                <w:sz w:val="20"/>
                <w:szCs w:val="20"/>
              </w:rPr>
            </w:pPr>
            <w:r w:rsidRPr="00272B13">
              <w:rPr>
                <w:rFonts w:cs="Arial"/>
                <w:sz w:val="20"/>
                <w:szCs w:val="20"/>
              </w:rPr>
              <w:t>360° with continuous rotation capacity</w:t>
            </w:r>
          </w:p>
        </w:tc>
      </w:tr>
      <w:tr w:rsidRPr="00272B13" w:rsidR="008873FF" w:rsidTr="003B3828" w14:paraId="01FEEE3B" w14:textId="77777777">
        <w:tc>
          <w:tcPr>
            <w:tcW w:w="1035" w:type="dxa"/>
          </w:tcPr>
          <w:p w:rsidRPr="00272B13" w:rsidR="008873FF" w:rsidP="008873FF" w:rsidRDefault="008873FF" w14:paraId="2FC113D6" w14:textId="7A0AE881">
            <w:pPr>
              <w:rPr>
                <w:rFonts w:cs="Arial"/>
                <w:sz w:val="20"/>
                <w:szCs w:val="20"/>
              </w:rPr>
            </w:pPr>
            <w:r w:rsidRPr="00272B13">
              <w:rPr>
                <w:rFonts w:cs="Arial"/>
                <w:sz w:val="20"/>
                <w:szCs w:val="20"/>
              </w:rPr>
              <w:t>DWR-12</w:t>
            </w:r>
          </w:p>
        </w:tc>
        <w:tc>
          <w:tcPr>
            <w:tcW w:w="2879" w:type="dxa"/>
          </w:tcPr>
          <w:p w:rsidRPr="00272B13" w:rsidR="008873FF" w:rsidP="008873FF" w:rsidRDefault="008873FF" w14:paraId="1D22C133" w14:textId="2A10D7E8">
            <w:pPr>
              <w:rPr>
                <w:rFonts w:cs="Arial"/>
                <w:sz w:val="20"/>
                <w:szCs w:val="20"/>
              </w:rPr>
            </w:pPr>
            <w:r w:rsidRPr="00272B13">
              <w:rPr>
                <w:rFonts w:cs="Arial"/>
                <w:sz w:val="20"/>
                <w:szCs w:val="20"/>
              </w:rPr>
              <w:t>Elevation range</w:t>
            </w:r>
          </w:p>
        </w:tc>
        <w:tc>
          <w:tcPr>
            <w:tcW w:w="5950" w:type="dxa"/>
          </w:tcPr>
          <w:p w:rsidRPr="00272B13" w:rsidR="008873FF" w:rsidP="008873FF" w:rsidRDefault="008873FF" w14:paraId="595A8DCE" w14:textId="7A20AB06">
            <w:pPr>
              <w:rPr>
                <w:rFonts w:cs="Arial"/>
                <w:sz w:val="20"/>
                <w:szCs w:val="20"/>
              </w:rPr>
            </w:pPr>
            <w:r w:rsidRPr="00272B13">
              <w:rPr>
                <w:rFonts w:cs="Arial"/>
                <w:sz w:val="20"/>
                <w:szCs w:val="20"/>
              </w:rPr>
              <w:t>-2° to 90°</w:t>
            </w:r>
          </w:p>
        </w:tc>
      </w:tr>
      <w:tr w:rsidRPr="00272B13" w:rsidR="008873FF" w:rsidTr="003B3828" w14:paraId="30D6D2AA" w14:textId="77777777">
        <w:tc>
          <w:tcPr>
            <w:tcW w:w="1035" w:type="dxa"/>
          </w:tcPr>
          <w:p w:rsidRPr="00272B13" w:rsidR="008873FF" w:rsidP="008873FF" w:rsidRDefault="008873FF" w14:paraId="6894AC67" w14:textId="0F8693A1">
            <w:pPr>
              <w:rPr>
                <w:rFonts w:cs="Arial"/>
                <w:sz w:val="20"/>
                <w:szCs w:val="20"/>
              </w:rPr>
            </w:pPr>
            <w:r w:rsidRPr="00272B13">
              <w:rPr>
                <w:rFonts w:cs="Arial"/>
                <w:sz w:val="20"/>
                <w:szCs w:val="20"/>
              </w:rPr>
              <w:t>DWR-13</w:t>
            </w:r>
          </w:p>
        </w:tc>
        <w:tc>
          <w:tcPr>
            <w:tcW w:w="2879" w:type="dxa"/>
          </w:tcPr>
          <w:p w:rsidRPr="00272B13" w:rsidR="008873FF" w:rsidP="008873FF" w:rsidRDefault="008873FF" w14:paraId="2AA6E002" w14:textId="6F683A29">
            <w:pPr>
              <w:rPr>
                <w:rFonts w:cs="Arial"/>
                <w:sz w:val="20"/>
                <w:szCs w:val="20"/>
              </w:rPr>
            </w:pPr>
            <w:r w:rsidRPr="00272B13">
              <w:rPr>
                <w:rFonts w:cs="Arial"/>
                <w:sz w:val="20"/>
                <w:szCs w:val="20"/>
              </w:rPr>
              <w:t>Max side lobe level</w:t>
            </w:r>
          </w:p>
        </w:tc>
        <w:tc>
          <w:tcPr>
            <w:tcW w:w="5950" w:type="dxa"/>
          </w:tcPr>
          <w:p w:rsidRPr="00272B13" w:rsidR="008873FF" w:rsidP="008873FF" w:rsidRDefault="008873FF" w14:paraId="5EEC787A" w14:textId="2353B478">
            <w:pPr>
              <w:rPr>
                <w:rFonts w:cs="Arial"/>
                <w:sz w:val="20"/>
                <w:szCs w:val="20"/>
              </w:rPr>
            </w:pPr>
            <w:r w:rsidRPr="00272B13">
              <w:rPr>
                <w:rFonts w:cs="Arial"/>
                <w:sz w:val="20"/>
                <w:szCs w:val="20"/>
              </w:rPr>
              <w:t xml:space="preserve">-23 dB without </w:t>
            </w:r>
            <w:proofErr w:type="spellStart"/>
            <w:r w:rsidRPr="00272B13">
              <w:rPr>
                <w:rFonts w:cs="Arial"/>
                <w:sz w:val="20"/>
                <w:szCs w:val="20"/>
              </w:rPr>
              <w:t>radome</w:t>
            </w:r>
            <w:proofErr w:type="spellEnd"/>
          </w:p>
        </w:tc>
      </w:tr>
      <w:tr w:rsidRPr="00272B13" w:rsidR="008873FF" w:rsidTr="003B3828" w14:paraId="37266667" w14:textId="77777777">
        <w:tc>
          <w:tcPr>
            <w:tcW w:w="1035" w:type="dxa"/>
          </w:tcPr>
          <w:p w:rsidRPr="00272B13" w:rsidR="008873FF" w:rsidP="008873FF" w:rsidRDefault="008873FF" w14:paraId="430D5832" w14:textId="38DA3738">
            <w:pPr>
              <w:rPr>
                <w:rFonts w:cs="Arial"/>
                <w:sz w:val="20"/>
                <w:szCs w:val="20"/>
              </w:rPr>
            </w:pPr>
            <w:r w:rsidRPr="00272B13">
              <w:rPr>
                <w:rFonts w:cs="Arial"/>
                <w:sz w:val="20"/>
                <w:szCs w:val="20"/>
              </w:rPr>
              <w:t>DWR-14</w:t>
            </w:r>
          </w:p>
        </w:tc>
        <w:tc>
          <w:tcPr>
            <w:tcW w:w="2879" w:type="dxa"/>
          </w:tcPr>
          <w:p w:rsidRPr="00272B13" w:rsidR="008873FF" w:rsidP="008873FF" w:rsidRDefault="008873FF" w14:paraId="71FD46A2" w14:textId="5A528DB8">
            <w:pPr>
              <w:rPr>
                <w:rFonts w:cs="Arial"/>
                <w:sz w:val="20"/>
                <w:szCs w:val="20"/>
              </w:rPr>
            </w:pPr>
            <w:r w:rsidRPr="00272B13">
              <w:rPr>
                <w:rFonts w:cs="Arial"/>
                <w:sz w:val="20"/>
                <w:szCs w:val="20"/>
              </w:rPr>
              <w:t>Max antenna rotation speed</w:t>
            </w:r>
          </w:p>
        </w:tc>
        <w:tc>
          <w:tcPr>
            <w:tcW w:w="5950" w:type="dxa"/>
          </w:tcPr>
          <w:p w:rsidRPr="00272B13" w:rsidR="008873FF" w:rsidP="008873FF" w:rsidRDefault="008873FF" w14:paraId="1C8BB834" w14:textId="308B299F">
            <w:pPr>
              <w:rPr>
                <w:rFonts w:cs="Arial"/>
                <w:sz w:val="20"/>
                <w:szCs w:val="20"/>
              </w:rPr>
            </w:pPr>
            <w:r w:rsidRPr="00272B13">
              <w:rPr>
                <w:rFonts w:cs="Arial"/>
                <w:sz w:val="20"/>
                <w:szCs w:val="20"/>
              </w:rPr>
              <w:t>4 rpm or more</w:t>
            </w:r>
          </w:p>
        </w:tc>
      </w:tr>
      <w:tr w:rsidRPr="00272B13" w:rsidR="008873FF" w:rsidTr="003B3828" w14:paraId="3B0763D3" w14:textId="77777777">
        <w:tc>
          <w:tcPr>
            <w:tcW w:w="1035" w:type="dxa"/>
          </w:tcPr>
          <w:p w:rsidRPr="00272B13" w:rsidR="008873FF" w:rsidP="008873FF" w:rsidRDefault="008873FF" w14:paraId="69AA0AC5" w14:textId="26852DDF">
            <w:pPr>
              <w:rPr>
                <w:rFonts w:cs="Arial"/>
                <w:sz w:val="20"/>
                <w:szCs w:val="20"/>
              </w:rPr>
            </w:pPr>
            <w:r w:rsidRPr="00272B13">
              <w:rPr>
                <w:rFonts w:cs="Arial"/>
                <w:sz w:val="20"/>
                <w:szCs w:val="20"/>
              </w:rPr>
              <w:t>DWR-15</w:t>
            </w:r>
          </w:p>
        </w:tc>
        <w:tc>
          <w:tcPr>
            <w:tcW w:w="2879" w:type="dxa"/>
          </w:tcPr>
          <w:p w:rsidRPr="00272B13" w:rsidR="008873FF" w:rsidP="008873FF" w:rsidRDefault="008873FF" w14:paraId="3B6C1723" w14:textId="76B1D42B">
            <w:pPr>
              <w:rPr>
                <w:rFonts w:cs="Arial"/>
                <w:sz w:val="20"/>
                <w:szCs w:val="20"/>
              </w:rPr>
            </w:pPr>
            <w:r w:rsidRPr="00272B13">
              <w:rPr>
                <w:rFonts w:cs="Arial"/>
                <w:sz w:val="20"/>
                <w:szCs w:val="20"/>
              </w:rPr>
              <w:t>Max Elevation drive time from 0° to 90°</w:t>
            </w:r>
          </w:p>
        </w:tc>
        <w:tc>
          <w:tcPr>
            <w:tcW w:w="5950" w:type="dxa"/>
          </w:tcPr>
          <w:p w:rsidRPr="00272B13" w:rsidR="008873FF" w:rsidP="008873FF" w:rsidRDefault="008873FF" w14:paraId="3CC05EF3" w14:textId="60B8F515">
            <w:pPr>
              <w:rPr>
                <w:rFonts w:cs="Arial"/>
                <w:sz w:val="20"/>
                <w:szCs w:val="20"/>
              </w:rPr>
            </w:pPr>
            <w:r w:rsidRPr="00272B13">
              <w:rPr>
                <w:rFonts w:cs="Arial"/>
                <w:sz w:val="20"/>
                <w:szCs w:val="20"/>
              </w:rPr>
              <w:t>30 s</w:t>
            </w:r>
          </w:p>
        </w:tc>
      </w:tr>
      <w:tr w:rsidRPr="00272B13" w:rsidR="008873FF" w:rsidTr="003B3828" w14:paraId="4605C410" w14:textId="77777777">
        <w:tc>
          <w:tcPr>
            <w:tcW w:w="1035" w:type="dxa"/>
          </w:tcPr>
          <w:p w:rsidRPr="00272B13" w:rsidR="008873FF" w:rsidP="008873FF" w:rsidRDefault="008873FF" w14:paraId="4BB81F94" w14:textId="5E3D8546">
            <w:pPr>
              <w:rPr>
                <w:rFonts w:cs="Arial"/>
                <w:sz w:val="20"/>
                <w:szCs w:val="20"/>
              </w:rPr>
            </w:pPr>
            <w:r w:rsidRPr="00272B13">
              <w:rPr>
                <w:rFonts w:cs="Arial"/>
                <w:sz w:val="20"/>
                <w:szCs w:val="20"/>
              </w:rPr>
              <w:t>DWR-16</w:t>
            </w:r>
          </w:p>
        </w:tc>
        <w:tc>
          <w:tcPr>
            <w:tcW w:w="2879" w:type="dxa"/>
          </w:tcPr>
          <w:p w:rsidRPr="00272B13" w:rsidR="008873FF" w:rsidP="008873FF" w:rsidRDefault="008873FF" w14:paraId="71A03B3E" w14:textId="2D3C7412">
            <w:pPr>
              <w:rPr>
                <w:rFonts w:cs="Arial"/>
                <w:sz w:val="20"/>
                <w:szCs w:val="20"/>
              </w:rPr>
            </w:pPr>
            <w:r w:rsidRPr="00272B13">
              <w:rPr>
                <w:rFonts w:cs="Arial"/>
                <w:sz w:val="20"/>
                <w:szCs w:val="20"/>
              </w:rPr>
              <w:t>Max time from maximum speed in Azimuth to complete stop</w:t>
            </w:r>
          </w:p>
        </w:tc>
        <w:tc>
          <w:tcPr>
            <w:tcW w:w="5950" w:type="dxa"/>
          </w:tcPr>
          <w:p w:rsidRPr="00272B13" w:rsidR="008873FF" w:rsidP="008873FF" w:rsidRDefault="008873FF" w14:paraId="2B0DA87E" w14:textId="4AD0D37B">
            <w:pPr>
              <w:rPr>
                <w:rFonts w:cs="Arial"/>
                <w:sz w:val="20"/>
                <w:szCs w:val="20"/>
              </w:rPr>
            </w:pPr>
            <w:r w:rsidRPr="00272B13">
              <w:rPr>
                <w:rFonts w:cs="Arial"/>
                <w:sz w:val="20"/>
                <w:szCs w:val="20"/>
              </w:rPr>
              <w:t>5 s</w:t>
            </w:r>
          </w:p>
        </w:tc>
      </w:tr>
      <w:tr w:rsidRPr="00272B13" w:rsidR="008873FF" w:rsidTr="003B3828" w14:paraId="49A4107D" w14:textId="77777777">
        <w:tc>
          <w:tcPr>
            <w:tcW w:w="1035" w:type="dxa"/>
          </w:tcPr>
          <w:p w:rsidRPr="00272B13" w:rsidR="008873FF" w:rsidP="008873FF" w:rsidRDefault="008873FF" w14:paraId="5505297A" w14:textId="792EB048">
            <w:pPr>
              <w:rPr>
                <w:rFonts w:cs="Arial"/>
                <w:sz w:val="20"/>
                <w:szCs w:val="20"/>
              </w:rPr>
            </w:pPr>
            <w:r w:rsidRPr="00272B13">
              <w:rPr>
                <w:rFonts w:cs="Arial"/>
                <w:sz w:val="20"/>
                <w:szCs w:val="20"/>
              </w:rPr>
              <w:t>DWR-17</w:t>
            </w:r>
          </w:p>
        </w:tc>
        <w:tc>
          <w:tcPr>
            <w:tcW w:w="2879" w:type="dxa"/>
          </w:tcPr>
          <w:p w:rsidRPr="00272B13" w:rsidR="008873FF" w:rsidP="008873FF" w:rsidRDefault="008873FF" w14:paraId="4215062F" w14:textId="1D34DC4A">
            <w:pPr>
              <w:rPr>
                <w:rFonts w:cs="Arial"/>
                <w:sz w:val="20"/>
                <w:szCs w:val="20"/>
              </w:rPr>
            </w:pPr>
            <w:r w:rsidRPr="00272B13">
              <w:rPr>
                <w:rFonts w:cs="Arial"/>
                <w:sz w:val="20"/>
                <w:szCs w:val="20"/>
              </w:rPr>
              <w:t>Antenna pointing accuracy</w:t>
            </w:r>
          </w:p>
        </w:tc>
        <w:tc>
          <w:tcPr>
            <w:tcW w:w="5950" w:type="dxa"/>
          </w:tcPr>
          <w:p w:rsidRPr="00272B13" w:rsidR="008873FF" w:rsidP="008873FF" w:rsidRDefault="008873FF" w14:paraId="3B9B2340" w14:textId="265B8B2D">
            <w:pPr>
              <w:rPr>
                <w:rFonts w:cs="Arial"/>
                <w:sz w:val="20"/>
                <w:szCs w:val="20"/>
              </w:rPr>
            </w:pPr>
            <w:r w:rsidRPr="00272B13">
              <w:rPr>
                <w:rFonts w:cs="Arial"/>
                <w:sz w:val="20"/>
                <w:szCs w:val="20"/>
              </w:rPr>
              <w:t>.1°</w:t>
            </w:r>
          </w:p>
        </w:tc>
      </w:tr>
      <w:tr w:rsidRPr="00272B13" w:rsidR="008873FF" w:rsidTr="003B3828" w14:paraId="11583F73" w14:textId="77777777">
        <w:tc>
          <w:tcPr>
            <w:tcW w:w="1035" w:type="dxa"/>
          </w:tcPr>
          <w:p w:rsidRPr="00272B13" w:rsidR="008873FF" w:rsidP="008873FF" w:rsidRDefault="008873FF" w14:paraId="539085CD" w14:textId="1D9706B0">
            <w:pPr>
              <w:rPr>
                <w:rFonts w:cs="Arial"/>
                <w:sz w:val="20"/>
                <w:szCs w:val="20"/>
              </w:rPr>
            </w:pPr>
            <w:r w:rsidRPr="00272B13">
              <w:rPr>
                <w:rFonts w:cs="Arial"/>
                <w:sz w:val="20"/>
                <w:szCs w:val="20"/>
              </w:rPr>
              <w:t>DWR-18</w:t>
            </w:r>
          </w:p>
        </w:tc>
        <w:tc>
          <w:tcPr>
            <w:tcW w:w="2879" w:type="dxa"/>
          </w:tcPr>
          <w:p w:rsidRPr="00272B13" w:rsidR="008873FF" w:rsidP="008873FF" w:rsidRDefault="008873FF" w14:paraId="6A69D932" w14:textId="061FA953">
            <w:pPr>
              <w:rPr>
                <w:rFonts w:cs="Arial"/>
                <w:sz w:val="20"/>
                <w:szCs w:val="20"/>
              </w:rPr>
            </w:pPr>
            <w:r w:rsidRPr="00272B13">
              <w:rPr>
                <w:rFonts w:cs="Arial"/>
                <w:sz w:val="20"/>
                <w:szCs w:val="20"/>
              </w:rPr>
              <w:t>Antenna alignment</w:t>
            </w:r>
          </w:p>
        </w:tc>
        <w:tc>
          <w:tcPr>
            <w:tcW w:w="5950" w:type="dxa"/>
          </w:tcPr>
          <w:p w:rsidRPr="00272B13" w:rsidR="008873FF" w:rsidP="008873FF" w:rsidRDefault="008873FF" w14:paraId="79BE3731" w14:textId="4587632E">
            <w:pPr>
              <w:rPr>
                <w:rFonts w:cs="Arial"/>
                <w:sz w:val="20"/>
                <w:szCs w:val="20"/>
              </w:rPr>
            </w:pPr>
            <w:r w:rsidRPr="00272B13">
              <w:rPr>
                <w:rFonts w:cs="Arial"/>
                <w:sz w:val="20"/>
                <w:szCs w:val="20"/>
              </w:rPr>
              <w:t xml:space="preserve">The antenna mount should be equipped with a leveling system to ensure </w:t>
            </w:r>
            <w:r w:rsidR="00A73E4C">
              <w:rPr>
                <w:rFonts w:cs="Arial"/>
                <w:sz w:val="20"/>
                <w:szCs w:val="20"/>
              </w:rPr>
              <w:t xml:space="preserve">its </w:t>
            </w:r>
            <w:r w:rsidRPr="00272B13">
              <w:rPr>
                <w:rFonts w:cs="Arial"/>
                <w:sz w:val="20"/>
                <w:szCs w:val="20"/>
              </w:rPr>
              <w:t>horizontal alignment. Readers shall be included with an accuracy of 0.1 degree or better.</w:t>
            </w:r>
          </w:p>
        </w:tc>
      </w:tr>
      <w:tr w:rsidRPr="00272B13" w:rsidR="008873FF" w:rsidTr="003B3828" w14:paraId="3567EF4E" w14:textId="77777777">
        <w:tc>
          <w:tcPr>
            <w:tcW w:w="9864" w:type="dxa"/>
            <w:gridSpan w:val="3"/>
          </w:tcPr>
          <w:p w:rsidRPr="00272B13" w:rsidR="008873FF" w:rsidP="008873FF" w:rsidRDefault="008873FF" w14:paraId="1DA74753" w14:textId="765DB20D">
            <w:pPr>
              <w:jc w:val="center"/>
              <w:rPr>
                <w:rFonts w:cs="Arial"/>
                <w:b/>
                <w:bCs/>
                <w:sz w:val="20"/>
                <w:szCs w:val="20"/>
              </w:rPr>
            </w:pPr>
            <w:proofErr w:type="spellStart"/>
            <w:r w:rsidRPr="00272B13">
              <w:rPr>
                <w:rFonts w:cs="Arial"/>
                <w:b/>
                <w:bCs/>
                <w:sz w:val="20"/>
                <w:szCs w:val="20"/>
              </w:rPr>
              <w:t>Radome</w:t>
            </w:r>
            <w:proofErr w:type="spellEnd"/>
          </w:p>
        </w:tc>
      </w:tr>
      <w:tr w:rsidRPr="00272B13" w:rsidR="008873FF" w:rsidTr="003B3828" w14:paraId="3EA23917" w14:textId="77777777">
        <w:tc>
          <w:tcPr>
            <w:tcW w:w="1035" w:type="dxa"/>
          </w:tcPr>
          <w:p w:rsidRPr="00272B13" w:rsidR="008873FF" w:rsidP="008873FF" w:rsidRDefault="008873FF" w14:paraId="663F6EEE" w14:textId="560DE72F">
            <w:pPr>
              <w:rPr>
                <w:rFonts w:cs="Arial"/>
                <w:sz w:val="20"/>
                <w:szCs w:val="20"/>
              </w:rPr>
            </w:pPr>
            <w:r w:rsidRPr="00272B13">
              <w:rPr>
                <w:rFonts w:cs="Arial"/>
                <w:sz w:val="20"/>
                <w:szCs w:val="20"/>
              </w:rPr>
              <w:t>DWR-19</w:t>
            </w:r>
          </w:p>
        </w:tc>
        <w:tc>
          <w:tcPr>
            <w:tcW w:w="2879" w:type="dxa"/>
          </w:tcPr>
          <w:p w:rsidRPr="00272B13" w:rsidR="008873FF" w:rsidP="008873FF" w:rsidRDefault="008873FF" w14:paraId="2A8F877D" w14:textId="4CD7F705">
            <w:pPr>
              <w:rPr>
                <w:rFonts w:cs="Arial"/>
                <w:sz w:val="20"/>
                <w:szCs w:val="20"/>
              </w:rPr>
            </w:pPr>
            <w:proofErr w:type="spellStart"/>
            <w:r w:rsidRPr="00272B13">
              <w:rPr>
                <w:rFonts w:cs="Arial"/>
                <w:sz w:val="20"/>
                <w:szCs w:val="20"/>
              </w:rPr>
              <w:t>Radome</w:t>
            </w:r>
            <w:proofErr w:type="spellEnd"/>
            <w:r w:rsidRPr="00272B13">
              <w:rPr>
                <w:rFonts w:cs="Arial"/>
                <w:sz w:val="20"/>
                <w:szCs w:val="20"/>
              </w:rPr>
              <w:t xml:space="preserve"> type</w:t>
            </w:r>
          </w:p>
        </w:tc>
        <w:tc>
          <w:tcPr>
            <w:tcW w:w="5950" w:type="dxa"/>
          </w:tcPr>
          <w:p w:rsidRPr="00272B13" w:rsidR="008873FF" w:rsidP="008873FF" w:rsidRDefault="008873FF" w14:paraId="5F4D96E2" w14:textId="1BD65D69">
            <w:pPr>
              <w:rPr>
                <w:rFonts w:cs="Arial"/>
                <w:sz w:val="20"/>
                <w:szCs w:val="20"/>
              </w:rPr>
            </w:pPr>
            <w:r w:rsidRPr="00272B13">
              <w:rPr>
                <w:rFonts w:cs="Arial"/>
                <w:sz w:val="20"/>
                <w:szCs w:val="20"/>
              </w:rPr>
              <w:t>Spherical, foam sandwich, white, rigid. Shall include hatches for the maintenance of obstruction lights, with a portable ladder for access.</w:t>
            </w:r>
          </w:p>
        </w:tc>
      </w:tr>
      <w:tr w:rsidRPr="00272B13" w:rsidR="008873FF" w:rsidTr="003B3828" w14:paraId="5545694C" w14:textId="77777777">
        <w:tc>
          <w:tcPr>
            <w:tcW w:w="1035" w:type="dxa"/>
          </w:tcPr>
          <w:p w:rsidRPr="00272B13" w:rsidR="008873FF" w:rsidP="008873FF" w:rsidRDefault="008873FF" w14:paraId="23004515" w14:textId="6E6ACD83">
            <w:pPr>
              <w:rPr>
                <w:rFonts w:cs="Arial"/>
                <w:sz w:val="20"/>
                <w:szCs w:val="20"/>
              </w:rPr>
            </w:pPr>
            <w:r w:rsidRPr="00272B13">
              <w:rPr>
                <w:rFonts w:cs="Arial"/>
                <w:sz w:val="20"/>
                <w:szCs w:val="20"/>
              </w:rPr>
              <w:t>DWR-20</w:t>
            </w:r>
          </w:p>
        </w:tc>
        <w:tc>
          <w:tcPr>
            <w:tcW w:w="2879" w:type="dxa"/>
          </w:tcPr>
          <w:p w:rsidRPr="00272B13" w:rsidR="008873FF" w:rsidP="008873FF" w:rsidRDefault="008873FF" w14:paraId="5C66F38B" w14:textId="05E9097D">
            <w:pPr>
              <w:rPr>
                <w:rFonts w:cs="Arial"/>
                <w:sz w:val="20"/>
                <w:szCs w:val="20"/>
              </w:rPr>
            </w:pPr>
            <w:proofErr w:type="spellStart"/>
            <w:r w:rsidRPr="00272B13">
              <w:rPr>
                <w:rFonts w:cs="Arial"/>
                <w:sz w:val="20"/>
                <w:szCs w:val="20"/>
              </w:rPr>
              <w:t>Radome</w:t>
            </w:r>
            <w:proofErr w:type="spellEnd"/>
            <w:r w:rsidRPr="00272B13">
              <w:rPr>
                <w:rFonts w:cs="Arial"/>
                <w:sz w:val="20"/>
                <w:szCs w:val="20"/>
              </w:rPr>
              <w:t xml:space="preserve"> 2 ways max attenuation </w:t>
            </w:r>
          </w:p>
        </w:tc>
        <w:tc>
          <w:tcPr>
            <w:tcW w:w="5950" w:type="dxa"/>
          </w:tcPr>
          <w:p w:rsidRPr="00272B13" w:rsidR="008873FF" w:rsidP="008873FF" w:rsidRDefault="008873FF" w14:paraId="749A0F2F" w14:textId="0169C4B2">
            <w:pPr>
              <w:rPr>
                <w:rFonts w:cs="Arial"/>
                <w:sz w:val="20"/>
                <w:szCs w:val="20"/>
              </w:rPr>
            </w:pPr>
            <w:r w:rsidRPr="00272B13">
              <w:rPr>
                <w:rFonts w:cs="Arial"/>
                <w:sz w:val="20"/>
                <w:szCs w:val="20"/>
              </w:rPr>
              <w:t>.6 dB</w:t>
            </w:r>
            <w:r w:rsidR="00E042AC">
              <w:rPr>
                <w:rFonts w:cs="Arial"/>
                <w:sz w:val="20"/>
                <w:szCs w:val="20"/>
              </w:rPr>
              <w:t xml:space="preserve"> in dry conditions</w:t>
            </w:r>
          </w:p>
        </w:tc>
      </w:tr>
      <w:tr w:rsidRPr="00272B13" w:rsidR="008873FF" w:rsidTr="003B3828" w14:paraId="0B9FB88D" w14:textId="77777777">
        <w:tc>
          <w:tcPr>
            <w:tcW w:w="1035" w:type="dxa"/>
          </w:tcPr>
          <w:p w:rsidRPr="00272B13" w:rsidR="008873FF" w:rsidP="008873FF" w:rsidRDefault="008873FF" w14:paraId="62E55FC0" w14:textId="125B19D2">
            <w:pPr>
              <w:rPr>
                <w:rFonts w:cs="Arial"/>
                <w:sz w:val="20"/>
                <w:szCs w:val="20"/>
              </w:rPr>
            </w:pPr>
            <w:r w:rsidRPr="00272B13">
              <w:rPr>
                <w:rFonts w:cs="Arial"/>
                <w:sz w:val="20"/>
                <w:szCs w:val="20"/>
              </w:rPr>
              <w:t>DWR-21</w:t>
            </w:r>
          </w:p>
        </w:tc>
        <w:tc>
          <w:tcPr>
            <w:tcW w:w="2879" w:type="dxa"/>
          </w:tcPr>
          <w:p w:rsidRPr="00272B13" w:rsidR="008873FF" w:rsidP="008873FF" w:rsidRDefault="008873FF" w14:paraId="14972C1C" w14:textId="06C73A6D">
            <w:pPr>
              <w:rPr>
                <w:rFonts w:cs="Arial"/>
                <w:sz w:val="20"/>
                <w:szCs w:val="20"/>
              </w:rPr>
            </w:pPr>
            <w:r w:rsidRPr="00272B13">
              <w:rPr>
                <w:rFonts w:cs="Arial"/>
                <w:sz w:val="20"/>
                <w:szCs w:val="20"/>
              </w:rPr>
              <w:t xml:space="preserve">Wind resistance, with </w:t>
            </w:r>
            <w:proofErr w:type="spellStart"/>
            <w:r w:rsidRPr="00272B13">
              <w:rPr>
                <w:rFonts w:cs="Arial"/>
                <w:sz w:val="20"/>
                <w:szCs w:val="20"/>
              </w:rPr>
              <w:t>radome</w:t>
            </w:r>
            <w:proofErr w:type="spellEnd"/>
          </w:p>
        </w:tc>
        <w:tc>
          <w:tcPr>
            <w:tcW w:w="5950" w:type="dxa"/>
          </w:tcPr>
          <w:p w:rsidRPr="00272B13" w:rsidR="008873FF" w:rsidP="008873FF" w:rsidRDefault="008873FF" w14:paraId="0683DC1B" w14:textId="329C2384">
            <w:pPr>
              <w:rPr>
                <w:rFonts w:cs="Arial"/>
                <w:sz w:val="20"/>
                <w:szCs w:val="20"/>
              </w:rPr>
            </w:pPr>
            <w:r w:rsidRPr="00272B13">
              <w:rPr>
                <w:rFonts w:cs="Arial"/>
                <w:sz w:val="20"/>
                <w:szCs w:val="20"/>
              </w:rPr>
              <w:t xml:space="preserve">Average 200 km/h, with gusts at 250 km/h </w:t>
            </w:r>
          </w:p>
        </w:tc>
      </w:tr>
      <w:tr w:rsidRPr="00272B13" w:rsidR="008873FF" w:rsidTr="003B3828" w14:paraId="566E6C9B" w14:textId="77777777">
        <w:tc>
          <w:tcPr>
            <w:tcW w:w="1035" w:type="dxa"/>
          </w:tcPr>
          <w:p w:rsidRPr="00272B13" w:rsidR="008873FF" w:rsidP="008873FF" w:rsidRDefault="008873FF" w14:paraId="0977AA4E" w14:textId="4BFA5140">
            <w:pPr>
              <w:rPr>
                <w:rFonts w:cs="Arial"/>
                <w:sz w:val="20"/>
                <w:szCs w:val="20"/>
              </w:rPr>
            </w:pPr>
            <w:r w:rsidRPr="00272B13">
              <w:rPr>
                <w:rFonts w:cs="Arial"/>
                <w:sz w:val="20"/>
                <w:szCs w:val="20"/>
              </w:rPr>
              <w:t>DWR-22</w:t>
            </w:r>
          </w:p>
        </w:tc>
        <w:tc>
          <w:tcPr>
            <w:tcW w:w="2879" w:type="dxa"/>
          </w:tcPr>
          <w:p w:rsidRPr="00272B13" w:rsidR="008873FF" w:rsidP="008873FF" w:rsidRDefault="008873FF" w14:paraId="4ECD24D6" w14:textId="63284FD5">
            <w:pPr>
              <w:rPr>
                <w:rFonts w:cs="Arial"/>
                <w:sz w:val="20"/>
                <w:szCs w:val="20"/>
              </w:rPr>
            </w:pPr>
            <w:r w:rsidRPr="00272B13">
              <w:rPr>
                <w:rFonts w:cs="Arial"/>
                <w:sz w:val="20"/>
                <w:szCs w:val="20"/>
              </w:rPr>
              <w:t>Coating</w:t>
            </w:r>
          </w:p>
        </w:tc>
        <w:tc>
          <w:tcPr>
            <w:tcW w:w="5950" w:type="dxa"/>
          </w:tcPr>
          <w:p w:rsidRPr="00272B13" w:rsidR="008873FF" w:rsidP="008873FF" w:rsidRDefault="008873FF" w14:paraId="2F0B0FEB" w14:textId="0DE4E38D">
            <w:pPr>
              <w:rPr>
                <w:rFonts w:cs="Arial"/>
                <w:sz w:val="20"/>
                <w:szCs w:val="20"/>
              </w:rPr>
            </w:pPr>
            <w:r w:rsidRPr="00272B13">
              <w:rPr>
                <w:rFonts w:cs="Arial"/>
                <w:sz w:val="20"/>
                <w:szCs w:val="20"/>
              </w:rPr>
              <w:t>Hydrophobic coating</w:t>
            </w:r>
          </w:p>
        </w:tc>
      </w:tr>
      <w:tr w:rsidRPr="00272B13" w:rsidR="008873FF" w:rsidTr="003B3828" w14:paraId="27864C74" w14:textId="77777777">
        <w:tc>
          <w:tcPr>
            <w:tcW w:w="1035" w:type="dxa"/>
          </w:tcPr>
          <w:p w:rsidRPr="00272B13" w:rsidR="008873FF" w:rsidP="008873FF" w:rsidRDefault="008873FF" w14:paraId="10638483" w14:textId="5D0BD46C">
            <w:pPr>
              <w:rPr>
                <w:rFonts w:cs="Arial"/>
                <w:sz w:val="20"/>
                <w:szCs w:val="20"/>
              </w:rPr>
            </w:pPr>
            <w:r w:rsidRPr="00272B13">
              <w:rPr>
                <w:rFonts w:cs="Arial"/>
                <w:sz w:val="20"/>
                <w:szCs w:val="20"/>
              </w:rPr>
              <w:t>DWR-23</w:t>
            </w:r>
          </w:p>
        </w:tc>
        <w:tc>
          <w:tcPr>
            <w:tcW w:w="2879" w:type="dxa"/>
          </w:tcPr>
          <w:p w:rsidRPr="00272B13" w:rsidR="008873FF" w:rsidP="008873FF" w:rsidRDefault="008873FF" w14:paraId="54DF417F" w14:textId="77777777">
            <w:pPr>
              <w:rPr>
                <w:rFonts w:cs="Arial"/>
                <w:sz w:val="20"/>
                <w:szCs w:val="20"/>
              </w:rPr>
            </w:pPr>
            <w:r w:rsidRPr="00272B13">
              <w:rPr>
                <w:rFonts w:cs="Arial"/>
                <w:sz w:val="20"/>
                <w:szCs w:val="20"/>
              </w:rPr>
              <w:t>Lightning protection</w:t>
            </w:r>
          </w:p>
        </w:tc>
        <w:tc>
          <w:tcPr>
            <w:tcW w:w="5950" w:type="dxa"/>
          </w:tcPr>
          <w:p w:rsidRPr="00272B13" w:rsidR="008873FF" w:rsidP="008873FF" w:rsidRDefault="008873FF" w14:paraId="13E08FEA" w14:textId="77777777">
            <w:pPr>
              <w:rPr>
                <w:rFonts w:cs="Arial"/>
                <w:sz w:val="20"/>
                <w:szCs w:val="20"/>
              </w:rPr>
            </w:pPr>
            <w:r w:rsidRPr="00272B13">
              <w:rPr>
                <w:rFonts w:cs="Arial"/>
                <w:sz w:val="20"/>
                <w:szCs w:val="20"/>
              </w:rPr>
              <w:t xml:space="preserve">Lightning rod on top of the </w:t>
            </w:r>
            <w:proofErr w:type="spellStart"/>
            <w:r w:rsidRPr="00272B13">
              <w:rPr>
                <w:rFonts w:cs="Arial"/>
                <w:sz w:val="20"/>
                <w:szCs w:val="20"/>
              </w:rPr>
              <w:t>radome</w:t>
            </w:r>
            <w:proofErr w:type="spellEnd"/>
            <w:r w:rsidRPr="00272B13">
              <w:rPr>
                <w:rFonts w:cs="Arial"/>
                <w:sz w:val="20"/>
                <w:szCs w:val="20"/>
              </w:rPr>
              <w:t>, with grounding compliant to local regulations. The lightning protection should not create</w:t>
            </w:r>
          </w:p>
          <w:p w:rsidRPr="00272B13" w:rsidR="008873FF" w:rsidP="008873FF" w:rsidRDefault="008873FF" w14:paraId="28FDB144" w14:textId="77777777">
            <w:pPr>
              <w:rPr>
                <w:rFonts w:cs="Arial"/>
                <w:sz w:val="20"/>
                <w:szCs w:val="20"/>
              </w:rPr>
            </w:pPr>
            <w:r w:rsidRPr="00272B13">
              <w:rPr>
                <w:rFonts w:cs="Arial"/>
                <w:sz w:val="20"/>
                <w:szCs w:val="20"/>
              </w:rPr>
              <w:t>artifacts in the radar data.</w:t>
            </w:r>
          </w:p>
        </w:tc>
      </w:tr>
      <w:tr w:rsidRPr="00272B13" w:rsidR="008873FF" w:rsidTr="003B3828" w14:paraId="5C1E3191" w14:textId="77777777">
        <w:tc>
          <w:tcPr>
            <w:tcW w:w="1035" w:type="dxa"/>
          </w:tcPr>
          <w:p w:rsidRPr="00272B13" w:rsidR="008873FF" w:rsidP="008873FF" w:rsidRDefault="008873FF" w14:paraId="662FD44E" w14:textId="764EE967">
            <w:pPr>
              <w:rPr>
                <w:rFonts w:cs="Arial"/>
                <w:sz w:val="20"/>
                <w:szCs w:val="20"/>
              </w:rPr>
            </w:pPr>
            <w:r w:rsidRPr="00272B13">
              <w:rPr>
                <w:rFonts w:cs="Arial"/>
                <w:sz w:val="20"/>
                <w:szCs w:val="20"/>
              </w:rPr>
              <w:t>DWR-24</w:t>
            </w:r>
          </w:p>
        </w:tc>
        <w:tc>
          <w:tcPr>
            <w:tcW w:w="2879" w:type="dxa"/>
          </w:tcPr>
          <w:p w:rsidRPr="00272B13" w:rsidR="008873FF" w:rsidP="008873FF" w:rsidRDefault="008873FF" w14:paraId="53F0B031" w14:textId="77777777">
            <w:pPr>
              <w:rPr>
                <w:rFonts w:cs="Arial"/>
                <w:sz w:val="20"/>
                <w:szCs w:val="20"/>
              </w:rPr>
            </w:pPr>
            <w:r w:rsidRPr="00272B13">
              <w:rPr>
                <w:rFonts w:cs="Arial"/>
                <w:sz w:val="20"/>
                <w:szCs w:val="20"/>
              </w:rPr>
              <w:t>Obstruction lights</w:t>
            </w:r>
          </w:p>
        </w:tc>
        <w:tc>
          <w:tcPr>
            <w:tcW w:w="5950" w:type="dxa"/>
          </w:tcPr>
          <w:p w:rsidRPr="00272B13" w:rsidR="008873FF" w:rsidP="008873FF" w:rsidRDefault="008873FF" w14:paraId="53A42B4E" w14:textId="77777777">
            <w:pPr>
              <w:rPr>
                <w:rFonts w:cs="Arial"/>
                <w:sz w:val="20"/>
                <w:szCs w:val="20"/>
              </w:rPr>
            </w:pPr>
            <w:r w:rsidRPr="00272B13">
              <w:rPr>
                <w:rFonts w:cs="Arial"/>
                <w:sz w:val="20"/>
                <w:szCs w:val="20"/>
              </w:rPr>
              <w:t>Solar powered waterproof obstruction lights according to ICAO prescriptions.</w:t>
            </w:r>
          </w:p>
        </w:tc>
      </w:tr>
      <w:tr w:rsidRPr="00272B13" w:rsidR="008873FF" w:rsidTr="003B3828" w14:paraId="535803C0" w14:textId="77777777">
        <w:tc>
          <w:tcPr>
            <w:tcW w:w="9864" w:type="dxa"/>
            <w:gridSpan w:val="3"/>
          </w:tcPr>
          <w:p w:rsidRPr="00272B13" w:rsidR="008873FF" w:rsidP="008873FF" w:rsidRDefault="008873FF" w14:paraId="6A0B6CC0" w14:textId="77777777">
            <w:pPr>
              <w:jc w:val="center"/>
              <w:rPr>
                <w:rFonts w:cs="Arial"/>
                <w:b/>
                <w:bCs/>
                <w:sz w:val="20"/>
                <w:szCs w:val="20"/>
              </w:rPr>
            </w:pPr>
            <w:r w:rsidRPr="00272B13">
              <w:rPr>
                <w:rFonts w:cs="Arial"/>
                <w:b/>
                <w:bCs/>
                <w:sz w:val="20"/>
                <w:szCs w:val="20"/>
              </w:rPr>
              <w:t>Transmitter</w:t>
            </w:r>
          </w:p>
        </w:tc>
      </w:tr>
      <w:tr w:rsidRPr="00272B13" w:rsidR="008873FF" w:rsidTr="003B3828" w14:paraId="4B8E23A1" w14:textId="77777777">
        <w:tc>
          <w:tcPr>
            <w:tcW w:w="1035" w:type="dxa"/>
          </w:tcPr>
          <w:p w:rsidRPr="00272B13" w:rsidR="008873FF" w:rsidP="008873FF" w:rsidRDefault="008873FF" w14:paraId="7294BC35" w14:textId="4DCBD03D">
            <w:pPr>
              <w:rPr>
                <w:rFonts w:cs="Arial"/>
                <w:sz w:val="20"/>
                <w:szCs w:val="20"/>
              </w:rPr>
            </w:pPr>
            <w:r w:rsidRPr="00272B13">
              <w:rPr>
                <w:rFonts w:cs="Arial"/>
                <w:sz w:val="20"/>
                <w:szCs w:val="20"/>
              </w:rPr>
              <w:t>DWR-25</w:t>
            </w:r>
          </w:p>
        </w:tc>
        <w:tc>
          <w:tcPr>
            <w:tcW w:w="2879" w:type="dxa"/>
          </w:tcPr>
          <w:p w:rsidRPr="00272B13" w:rsidR="008873FF" w:rsidP="008873FF" w:rsidRDefault="008873FF" w14:paraId="4F0526D4" w14:textId="77777777">
            <w:pPr>
              <w:rPr>
                <w:rFonts w:cs="Arial"/>
                <w:sz w:val="20"/>
                <w:szCs w:val="20"/>
              </w:rPr>
            </w:pPr>
            <w:r w:rsidRPr="00272B13">
              <w:rPr>
                <w:rFonts w:cs="Arial"/>
                <w:sz w:val="20"/>
                <w:szCs w:val="20"/>
              </w:rPr>
              <w:t>Transmitter type</w:t>
            </w:r>
          </w:p>
        </w:tc>
        <w:tc>
          <w:tcPr>
            <w:tcW w:w="5950" w:type="dxa"/>
          </w:tcPr>
          <w:p w:rsidRPr="00272B13" w:rsidR="008873FF" w:rsidP="008873FF" w:rsidRDefault="008873FF" w14:paraId="13AF6A4F" w14:textId="362E49C5">
            <w:pPr>
              <w:rPr>
                <w:rFonts w:cs="Arial"/>
                <w:sz w:val="20"/>
                <w:szCs w:val="20"/>
              </w:rPr>
            </w:pPr>
            <w:r w:rsidRPr="00272B13">
              <w:rPr>
                <w:rFonts w:cs="Arial"/>
                <w:sz w:val="20"/>
                <w:szCs w:val="20"/>
              </w:rPr>
              <w:t>Coaxial magnetron</w:t>
            </w:r>
            <w:r w:rsidRPr="00272B13">
              <w:rPr>
                <w:rStyle w:val="FootnoteReference"/>
                <w:rFonts w:cs="Arial"/>
                <w:sz w:val="20"/>
                <w:szCs w:val="20"/>
              </w:rPr>
              <w:footnoteReference w:id="4"/>
            </w:r>
          </w:p>
        </w:tc>
      </w:tr>
      <w:tr w:rsidRPr="00272B13" w:rsidR="008873FF" w:rsidTr="003B3828" w14:paraId="6FF76230" w14:textId="77777777">
        <w:tc>
          <w:tcPr>
            <w:tcW w:w="1035" w:type="dxa"/>
          </w:tcPr>
          <w:p w:rsidRPr="00272B13" w:rsidR="008873FF" w:rsidP="008873FF" w:rsidRDefault="008873FF" w14:paraId="7CCF42FA" w14:textId="1F008130">
            <w:pPr>
              <w:rPr>
                <w:rFonts w:cs="Arial"/>
                <w:sz w:val="20"/>
                <w:szCs w:val="20"/>
              </w:rPr>
            </w:pPr>
            <w:r w:rsidRPr="00272B13">
              <w:rPr>
                <w:rFonts w:cs="Arial"/>
                <w:sz w:val="20"/>
                <w:szCs w:val="20"/>
              </w:rPr>
              <w:t>DWR-26</w:t>
            </w:r>
          </w:p>
        </w:tc>
        <w:tc>
          <w:tcPr>
            <w:tcW w:w="2879" w:type="dxa"/>
          </w:tcPr>
          <w:p w:rsidRPr="00272B13" w:rsidR="008873FF" w:rsidP="008873FF" w:rsidRDefault="008873FF" w14:paraId="36497957" w14:textId="1DA96768">
            <w:pPr>
              <w:rPr>
                <w:rFonts w:cs="Arial"/>
                <w:sz w:val="20"/>
                <w:szCs w:val="20"/>
              </w:rPr>
            </w:pPr>
            <w:r w:rsidRPr="00272B13">
              <w:rPr>
                <w:rFonts w:cs="Arial"/>
                <w:sz w:val="20"/>
                <w:szCs w:val="20"/>
              </w:rPr>
              <w:t>Modulator</w:t>
            </w:r>
          </w:p>
        </w:tc>
        <w:tc>
          <w:tcPr>
            <w:tcW w:w="5950" w:type="dxa"/>
          </w:tcPr>
          <w:p w:rsidRPr="00272B13" w:rsidR="008873FF" w:rsidP="008873FF" w:rsidRDefault="008873FF" w14:paraId="3BC0D6A6" w14:textId="3862CA7A">
            <w:pPr>
              <w:rPr>
                <w:rFonts w:cs="Arial"/>
                <w:sz w:val="20"/>
                <w:szCs w:val="20"/>
              </w:rPr>
            </w:pPr>
            <w:r w:rsidRPr="00272B13">
              <w:rPr>
                <w:rFonts w:cs="Arial"/>
                <w:sz w:val="20"/>
                <w:szCs w:val="20"/>
              </w:rPr>
              <w:t>Solid state</w:t>
            </w:r>
          </w:p>
        </w:tc>
      </w:tr>
      <w:tr w:rsidRPr="00272B13" w:rsidR="008873FF" w:rsidTr="003B3828" w14:paraId="64F9ACEE" w14:textId="77777777">
        <w:tc>
          <w:tcPr>
            <w:tcW w:w="1035" w:type="dxa"/>
          </w:tcPr>
          <w:p w:rsidRPr="00272B13" w:rsidR="008873FF" w:rsidP="008873FF" w:rsidRDefault="008873FF" w14:paraId="26F9A38B" w14:textId="7168DDC9">
            <w:pPr>
              <w:rPr>
                <w:rFonts w:cs="Arial"/>
                <w:sz w:val="20"/>
                <w:szCs w:val="20"/>
              </w:rPr>
            </w:pPr>
            <w:r w:rsidRPr="00272B13">
              <w:rPr>
                <w:rFonts w:cs="Arial"/>
                <w:sz w:val="20"/>
                <w:szCs w:val="20"/>
              </w:rPr>
              <w:t>DWR-27</w:t>
            </w:r>
          </w:p>
        </w:tc>
        <w:tc>
          <w:tcPr>
            <w:tcW w:w="2879" w:type="dxa"/>
          </w:tcPr>
          <w:p w:rsidRPr="00272B13" w:rsidR="008873FF" w:rsidP="008873FF" w:rsidRDefault="008873FF" w14:paraId="5203CCFC" w14:textId="77777777">
            <w:pPr>
              <w:rPr>
                <w:rFonts w:cs="Arial"/>
                <w:sz w:val="20"/>
                <w:szCs w:val="20"/>
              </w:rPr>
            </w:pPr>
            <w:r w:rsidRPr="00272B13">
              <w:rPr>
                <w:rFonts w:cs="Arial"/>
                <w:sz w:val="20"/>
                <w:szCs w:val="20"/>
              </w:rPr>
              <w:t>Transmission frequency</w:t>
            </w:r>
          </w:p>
        </w:tc>
        <w:tc>
          <w:tcPr>
            <w:tcW w:w="5950" w:type="dxa"/>
          </w:tcPr>
          <w:p w:rsidRPr="00272B13" w:rsidR="008873FF" w:rsidP="008873FF" w:rsidRDefault="008873FF" w14:paraId="76DBAFF1" w14:textId="72FB40DA">
            <w:pPr>
              <w:rPr>
                <w:rFonts w:cs="Arial"/>
                <w:sz w:val="20"/>
                <w:szCs w:val="20"/>
              </w:rPr>
            </w:pPr>
            <w:r w:rsidRPr="00272B13">
              <w:rPr>
                <w:rFonts w:cs="Arial"/>
                <w:sz w:val="20"/>
                <w:szCs w:val="20"/>
              </w:rPr>
              <w:t>2,700 to 3,000 MHz</w:t>
            </w:r>
          </w:p>
        </w:tc>
      </w:tr>
      <w:tr w:rsidRPr="00272B13" w:rsidR="008873FF" w:rsidTr="003B3828" w14:paraId="44E05B72" w14:textId="77777777">
        <w:tc>
          <w:tcPr>
            <w:tcW w:w="1035" w:type="dxa"/>
          </w:tcPr>
          <w:p w:rsidRPr="00272B13" w:rsidR="008873FF" w:rsidP="008873FF" w:rsidRDefault="008873FF" w14:paraId="596C1461" w14:textId="5F114F92">
            <w:pPr>
              <w:rPr>
                <w:rFonts w:cs="Arial"/>
                <w:sz w:val="20"/>
                <w:szCs w:val="20"/>
              </w:rPr>
            </w:pPr>
            <w:r w:rsidRPr="00272B13">
              <w:rPr>
                <w:rFonts w:cs="Arial"/>
                <w:sz w:val="20"/>
                <w:szCs w:val="20"/>
              </w:rPr>
              <w:t>DWR-28</w:t>
            </w:r>
          </w:p>
        </w:tc>
        <w:tc>
          <w:tcPr>
            <w:tcW w:w="2879" w:type="dxa"/>
          </w:tcPr>
          <w:p w:rsidRPr="00272B13" w:rsidR="008873FF" w:rsidP="008873FF" w:rsidRDefault="008873FF" w14:paraId="2256B8FD" w14:textId="77777777">
            <w:pPr>
              <w:rPr>
                <w:rFonts w:cs="Arial"/>
                <w:sz w:val="20"/>
                <w:szCs w:val="20"/>
              </w:rPr>
            </w:pPr>
            <w:r w:rsidRPr="00272B13">
              <w:rPr>
                <w:rFonts w:cs="Arial"/>
                <w:sz w:val="20"/>
                <w:szCs w:val="20"/>
              </w:rPr>
              <w:t>Transmitted power (peak)</w:t>
            </w:r>
          </w:p>
        </w:tc>
        <w:tc>
          <w:tcPr>
            <w:tcW w:w="5950" w:type="dxa"/>
          </w:tcPr>
          <w:p w:rsidRPr="00272B13" w:rsidR="008873FF" w:rsidP="008873FF" w:rsidRDefault="008873FF" w14:paraId="74037D07" w14:textId="77777777">
            <w:pPr>
              <w:rPr>
                <w:rFonts w:cs="Arial"/>
                <w:sz w:val="20"/>
                <w:szCs w:val="20"/>
              </w:rPr>
            </w:pPr>
            <w:r w:rsidRPr="00272B13">
              <w:rPr>
                <w:rFonts w:cs="Arial"/>
                <w:sz w:val="20"/>
                <w:szCs w:val="20"/>
              </w:rPr>
              <w:t>500 kW</w:t>
            </w:r>
          </w:p>
        </w:tc>
      </w:tr>
      <w:tr w:rsidRPr="00272B13" w:rsidR="008873FF" w:rsidTr="003B3828" w14:paraId="13D2BDDC" w14:textId="77777777">
        <w:tc>
          <w:tcPr>
            <w:tcW w:w="1035" w:type="dxa"/>
          </w:tcPr>
          <w:p w:rsidRPr="00272B13" w:rsidR="008873FF" w:rsidP="008873FF" w:rsidRDefault="008873FF" w14:paraId="6E20FF73" w14:textId="36266F14">
            <w:pPr>
              <w:rPr>
                <w:rFonts w:cs="Arial"/>
                <w:sz w:val="20"/>
                <w:szCs w:val="20"/>
              </w:rPr>
            </w:pPr>
            <w:r w:rsidRPr="00272B13">
              <w:rPr>
                <w:rFonts w:cs="Arial"/>
                <w:sz w:val="20"/>
                <w:szCs w:val="20"/>
              </w:rPr>
              <w:t>DWR-29</w:t>
            </w:r>
          </w:p>
        </w:tc>
        <w:tc>
          <w:tcPr>
            <w:tcW w:w="2879" w:type="dxa"/>
          </w:tcPr>
          <w:p w:rsidRPr="00272B13" w:rsidR="008873FF" w:rsidP="008873FF" w:rsidRDefault="008873FF" w14:paraId="02F4D338" w14:textId="77777777">
            <w:pPr>
              <w:rPr>
                <w:rFonts w:cs="Arial"/>
                <w:sz w:val="20"/>
                <w:szCs w:val="20"/>
              </w:rPr>
            </w:pPr>
            <w:r w:rsidRPr="00272B13">
              <w:rPr>
                <w:rFonts w:cs="Arial"/>
                <w:sz w:val="20"/>
                <w:szCs w:val="20"/>
              </w:rPr>
              <w:t>Phase stability</w:t>
            </w:r>
          </w:p>
        </w:tc>
        <w:tc>
          <w:tcPr>
            <w:tcW w:w="5950" w:type="dxa"/>
          </w:tcPr>
          <w:p w:rsidRPr="00272B13" w:rsidR="008873FF" w:rsidP="008873FF" w:rsidRDefault="008873FF" w14:paraId="0557C950" w14:textId="77777777">
            <w:pPr>
              <w:rPr>
                <w:rFonts w:cs="Arial"/>
                <w:sz w:val="20"/>
                <w:szCs w:val="20"/>
              </w:rPr>
            </w:pPr>
            <w:r w:rsidRPr="00272B13">
              <w:rPr>
                <w:rFonts w:cs="Arial"/>
                <w:sz w:val="20"/>
                <w:szCs w:val="20"/>
              </w:rPr>
              <w:t>.2 °</w:t>
            </w:r>
          </w:p>
        </w:tc>
      </w:tr>
      <w:tr w:rsidRPr="00272B13" w:rsidR="008873FF" w:rsidTr="003B3828" w14:paraId="0E45DDE5" w14:textId="77777777">
        <w:tc>
          <w:tcPr>
            <w:tcW w:w="1035" w:type="dxa"/>
          </w:tcPr>
          <w:p w:rsidRPr="00272B13" w:rsidR="008873FF" w:rsidP="008873FF" w:rsidRDefault="008873FF" w14:paraId="16CA6972" w14:textId="05A99C76">
            <w:pPr>
              <w:rPr>
                <w:rFonts w:cs="Arial"/>
                <w:sz w:val="20"/>
                <w:szCs w:val="20"/>
              </w:rPr>
            </w:pPr>
            <w:r w:rsidRPr="00272B13">
              <w:rPr>
                <w:rFonts w:cs="Arial"/>
                <w:sz w:val="20"/>
                <w:szCs w:val="20"/>
              </w:rPr>
              <w:t>DWR-3</w:t>
            </w:r>
            <w:r w:rsidRPr="00272B13" w:rsidR="00692832">
              <w:rPr>
                <w:rFonts w:cs="Arial"/>
                <w:sz w:val="20"/>
                <w:szCs w:val="20"/>
              </w:rPr>
              <w:t>0</w:t>
            </w:r>
          </w:p>
        </w:tc>
        <w:tc>
          <w:tcPr>
            <w:tcW w:w="2879" w:type="dxa"/>
          </w:tcPr>
          <w:p w:rsidRPr="00272B13" w:rsidR="008873FF" w:rsidP="008873FF" w:rsidRDefault="008873FF" w14:paraId="6E3BFE69" w14:textId="3BDDCAFE">
            <w:pPr>
              <w:rPr>
                <w:rFonts w:cs="Arial"/>
                <w:sz w:val="20"/>
                <w:szCs w:val="20"/>
              </w:rPr>
            </w:pPr>
            <w:r w:rsidRPr="00272B13">
              <w:rPr>
                <w:rFonts w:cs="Arial"/>
                <w:sz w:val="20"/>
                <w:szCs w:val="20"/>
              </w:rPr>
              <w:t>Pulse width</w:t>
            </w:r>
          </w:p>
        </w:tc>
        <w:tc>
          <w:tcPr>
            <w:tcW w:w="5950" w:type="dxa"/>
          </w:tcPr>
          <w:p w:rsidRPr="00272B13" w:rsidR="008873FF" w:rsidP="008873FF" w:rsidRDefault="008873FF" w14:paraId="0E9BE8FD" w14:textId="44CC7C99">
            <w:pPr>
              <w:rPr>
                <w:rFonts w:cs="Arial"/>
                <w:sz w:val="20"/>
                <w:szCs w:val="20"/>
              </w:rPr>
            </w:pPr>
            <w:r w:rsidRPr="00272B13">
              <w:rPr>
                <w:rFonts w:cs="Arial"/>
                <w:sz w:val="20"/>
                <w:szCs w:val="20"/>
              </w:rPr>
              <w:t xml:space="preserve">Selectable from </w:t>
            </w:r>
            <w:r w:rsidRPr="00272B13" w:rsidR="00205CE9">
              <w:rPr>
                <w:rFonts w:cs="Arial"/>
                <w:sz w:val="20"/>
                <w:szCs w:val="20"/>
              </w:rPr>
              <w:t>1</w:t>
            </w:r>
            <w:r w:rsidRPr="00272B13">
              <w:rPr>
                <w:rFonts w:cs="Arial"/>
                <w:sz w:val="20"/>
                <w:szCs w:val="20"/>
              </w:rPr>
              <w:t xml:space="preserve"> to 2 microseconds</w:t>
            </w:r>
          </w:p>
        </w:tc>
      </w:tr>
      <w:tr w:rsidRPr="00272B13" w:rsidR="008873FF" w:rsidTr="003B3828" w14:paraId="75BB489F" w14:textId="77777777">
        <w:tc>
          <w:tcPr>
            <w:tcW w:w="1035" w:type="dxa"/>
          </w:tcPr>
          <w:p w:rsidRPr="00272B13" w:rsidR="008873FF" w:rsidP="008873FF" w:rsidRDefault="008873FF" w14:paraId="295E6592" w14:textId="08BBD87A">
            <w:pPr>
              <w:rPr>
                <w:rFonts w:cs="Arial"/>
                <w:sz w:val="20"/>
                <w:szCs w:val="20"/>
              </w:rPr>
            </w:pPr>
            <w:r w:rsidRPr="00272B13">
              <w:rPr>
                <w:rFonts w:cs="Arial"/>
                <w:sz w:val="20"/>
                <w:szCs w:val="20"/>
              </w:rPr>
              <w:t>DWR-3</w:t>
            </w:r>
            <w:r w:rsidRPr="00272B13" w:rsidR="00692832">
              <w:rPr>
                <w:rFonts w:cs="Arial"/>
                <w:sz w:val="20"/>
                <w:szCs w:val="20"/>
              </w:rPr>
              <w:t>1</w:t>
            </w:r>
          </w:p>
        </w:tc>
        <w:tc>
          <w:tcPr>
            <w:tcW w:w="2879" w:type="dxa"/>
          </w:tcPr>
          <w:p w:rsidRPr="00272B13" w:rsidR="008873FF" w:rsidP="008873FF" w:rsidRDefault="008873FF" w14:paraId="256B618A" w14:textId="77777777">
            <w:pPr>
              <w:rPr>
                <w:rFonts w:cs="Arial"/>
                <w:sz w:val="20"/>
                <w:szCs w:val="20"/>
              </w:rPr>
            </w:pPr>
            <w:r w:rsidRPr="00272B13">
              <w:rPr>
                <w:rFonts w:cs="Arial"/>
                <w:sz w:val="20"/>
                <w:szCs w:val="20"/>
              </w:rPr>
              <w:t>Pulse repetition frequency (PRF)</w:t>
            </w:r>
          </w:p>
        </w:tc>
        <w:tc>
          <w:tcPr>
            <w:tcW w:w="5950" w:type="dxa"/>
          </w:tcPr>
          <w:p w:rsidRPr="00272B13" w:rsidR="008873FF" w:rsidP="008873FF" w:rsidRDefault="008873FF" w14:paraId="2389BA42" w14:textId="0C725970">
            <w:pPr>
              <w:rPr>
                <w:rFonts w:cs="Arial"/>
                <w:sz w:val="20"/>
                <w:szCs w:val="20"/>
              </w:rPr>
            </w:pPr>
            <w:r w:rsidRPr="00272B13">
              <w:rPr>
                <w:rFonts w:cs="Arial"/>
                <w:sz w:val="20"/>
                <w:szCs w:val="20"/>
              </w:rPr>
              <w:t>Selectable between 300 and 2400 Hz, including staggered PRF for velocity de-aliasing</w:t>
            </w:r>
          </w:p>
        </w:tc>
      </w:tr>
      <w:tr w:rsidRPr="00272B13" w:rsidR="008873FF" w:rsidTr="003B3828" w14:paraId="1003EF64" w14:textId="77777777">
        <w:tc>
          <w:tcPr>
            <w:tcW w:w="1035" w:type="dxa"/>
          </w:tcPr>
          <w:p w:rsidRPr="00272B13" w:rsidR="008873FF" w:rsidP="008873FF" w:rsidRDefault="008873FF" w14:paraId="3AF44FA6" w14:textId="221338DE">
            <w:pPr>
              <w:rPr>
                <w:rFonts w:cs="Arial"/>
                <w:sz w:val="20"/>
                <w:szCs w:val="20"/>
              </w:rPr>
            </w:pPr>
            <w:r w:rsidRPr="00272B13">
              <w:rPr>
                <w:rFonts w:cs="Arial"/>
                <w:sz w:val="20"/>
                <w:szCs w:val="20"/>
              </w:rPr>
              <w:t>DWR-3</w:t>
            </w:r>
            <w:r w:rsidRPr="00272B13" w:rsidR="005009DC">
              <w:rPr>
                <w:rFonts w:cs="Arial"/>
                <w:sz w:val="20"/>
                <w:szCs w:val="20"/>
              </w:rPr>
              <w:t>2</w:t>
            </w:r>
          </w:p>
        </w:tc>
        <w:tc>
          <w:tcPr>
            <w:tcW w:w="2879" w:type="dxa"/>
          </w:tcPr>
          <w:p w:rsidRPr="00272B13" w:rsidR="008873FF" w:rsidP="008873FF" w:rsidRDefault="008873FF" w14:paraId="49A05FCE" w14:textId="1F079D1E">
            <w:pPr>
              <w:rPr>
                <w:rFonts w:cs="Arial"/>
                <w:sz w:val="20"/>
                <w:szCs w:val="20"/>
              </w:rPr>
            </w:pPr>
            <w:r w:rsidRPr="00272B13">
              <w:rPr>
                <w:rFonts w:cs="Arial"/>
                <w:sz w:val="20"/>
                <w:szCs w:val="20"/>
              </w:rPr>
              <w:t>Dehydrator</w:t>
            </w:r>
          </w:p>
        </w:tc>
        <w:tc>
          <w:tcPr>
            <w:tcW w:w="5950" w:type="dxa"/>
          </w:tcPr>
          <w:p w:rsidRPr="00272B13" w:rsidR="008873FF" w:rsidP="008873FF" w:rsidRDefault="008873FF" w14:paraId="28884D23" w14:textId="0A0E2D45">
            <w:pPr>
              <w:rPr>
                <w:rFonts w:cs="Arial"/>
                <w:sz w:val="20"/>
                <w:szCs w:val="20"/>
              </w:rPr>
            </w:pPr>
            <w:r w:rsidRPr="00272B13">
              <w:rPr>
                <w:rFonts w:cs="Arial"/>
                <w:sz w:val="20"/>
                <w:szCs w:val="20"/>
              </w:rPr>
              <w:t>The wave guides shall be equipped with a ventilation pressure dehydrator to reduce wave propagation loss.</w:t>
            </w:r>
          </w:p>
        </w:tc>
      </w:tr>
      <w:tr w:rsidRPr="00272B13" w:rsidR="008873FF" w:rsidTr="003B3828" w14:paraId="4A299B7C" w14:textId="77777777">
        <w:tc>
          <w:tcPr>
            <w:tcW w:w="9864" w:type="dxa"/>
            <w:gridSpan w:val="3"/>
          </w:tcPr>
          <w:p w:rsidRPr="00272B13" w:rsidR="008873FF" w:rsidP="008873FF" w:rsidRDefault="008873FF" w14:paraId="75EAC236" w14:textId="50F47120">
            <w:pPr>
              <w:jc w:val="center"/>
              <w:rPr>
                <w:rFonts w:cs="Arial"/>
                <w:b/>
                <w:bCs/>
                <w:sz w:val="20"/>
                <w:szCs w:val="20"/>
              </w:rPr>
            </w:pPr>
            <w:r w:rsidRPr="00272B13">
              <w:rPr>
                <w:rFonts w:cs="Arial"/>
                <w:b/>
                <w:bCs/>
                <w:sz w:val="20"/>
                <w:szCs w:val="20"/>
              </w:rPr>
              <w:t>Receiver and signal processing</w:t>
            </w:r>
          </w:p>
        </w:tc>
      </w:tr>
      <w:tr w:rsidRPr="00272B13" w:rsidR="008873FF" w:rsidTr="003B3828" w14:paraId="0C103529" w14:textId="77777777">
        <w:tc>
          <w:tcPr>
            <w:tcW w:w="1035" w:type="dxa"/>
          </w:tcPr>
          <w:p w:rsidRPr="00272B13" w:rsidR="008873FF" w:rsidP="008873FF" w:rsidRDefault="00D64001" w14:paraId="7731E359" w14:textId="3A19646E">
            <w:pPr>
              <w:rPr>
                <w:rFonts w:cs="Arial"/>
                <w:sz w:val="20"/>
                <w:szCs w:val="20"/>
              </w:rPr>
            </w:pPr>
            <w:r w:rsidRPr="00272B13">
              <w:rPr>
                <w:rFonts w:cs="Arial"/>
                <w:sz w:val="20"/>
                <w:szCs w:val="20"/>
              </w:rPr>
              <w:t>DWR-33</w:t>
            </w:r>
          </w:p>
        </w:tc>
        <w:tc>
          <w:tcPr>
            <w:tcW w:w="2879" w:type="dxa"/>
          </w:tcPr>
          <w:p w:rsidRPr="00272B13" w:rsidR="008873FF" w:rsidP="008873FF" w:rsidRDefault="008873FF" w14:paraId="4FEBB9AD" w14:textId="62550BB5">
            <w:pPr>
              <w:rPr>
                <w:rFonts w:cs="Arial"/>
                <w:sz w:val="20"/>
                <w:szCs w:val="20"/>
              </w:rPr>
            </w:pPr>
            <w:r w:rsidRPr="00272B13">
              <w:rPr>
                <w:rFonts w:cs="Arial"/>
                <w:sz w:val="20"/>
                <w:szCs w:val="20"/>
              </w:rPr>
              <w:t>Receiver dynamic range</w:t>
            </w:r>
          </w:p>
        </w:tc>
        <w:tc>
          <w:tcPr>
            <w:tcW w:w="5950" w:type="dxa"/>
          </w:tcPr>
          <w:p w:rsidRPr="00272B13" w:rsidR="008873FF" w:rsidP="008873FF" w:rsidRDefault="008873FF" w14:paraId="213F14DD" w14:textId="6BAEAE9A">
            <w:pPr>
              <w:rPr>
                <w:rFonts w:cs="Arial"/>
                <w:sz w:val="20"/>
                <w:szCs w:val="20"/>
              </w:rPr>
            </w:pPr>
            <w:r w:rsidRPr="00272B13">
              <w:rPr>
                <w:rFonts w:cs="Arial"/>
                <w:sz w:val="20"/>
                <w:szCs w:val="20"/>
              </w:rPr>
              <w:t>110 dB</w:t>
            </w:r>
          </w:p>
        </w:tc>
      </w:tr>
      <w:tr w:rsidRPr="00272B13" w:rsidR="0034667B" w:rsidTr="003B3828" w14:paraId="2D580782" w14:textId="77777777">
        <w:tc>
          <w:tcPr>
            <w:tcW w:w="1035" w:type="dxa"/>
          </w:tcPr>
          <w:p w:rsidRPr="00272B13" w:rsidR="0034667B" w:rsidP="0034667B" w:rsidRDefault="0034667B" w14:paraId="64D41552" w14:textId="318BBCB7">
            <w:pPr>
              <w:rPr>
                <w:rFonts w:cs="Arial"/>
                <w:sz w:val="20"/>
                <w:szCs w:val="20"/>
              </w:rPr>
            </w:pPr>
            <w:r w:rsidRPr="00272B13">
              <w:rPr>
                <w:rFonts w:cs="Arial"/>
                <w:sz w:val="20"/>
                <w:szCs w:val="20"/>
              </w:rPr>
              <w:t>DWR-34</w:t>
            </w:r>
          </w:p>
        </w:tc>
        <w:tc>
          <w:tcPr>
            <w:tcW w:w="2879" w:type="dxa"/>
          </w:tcPr>
          <w:p w:rsidRPr="00272B13" w:rsidR="0034667B" w:rsidP="0034667B" w:rsidRDefault="00094C4D" w14:paraId="3742EA2B" w14:textId="75F4AC68">
            <w:pPr>
              <w:rPr>
                <w:rFonts w:cs="Arial"/>
                <w:sz w:val="20"/>
                <w:szCs w:val="20"/>
              </w:rPr>
            </w:pPr>
            <w:r>
              <w:rPr>
                <w:rFonts w:cs="Arial"/>
                <w:sz w:val="20"/>
                <w:szCs w:val="20"/>
              </w:rPr>
              <w:t>Quantization d</w:t>
            </w:r>
            <w:r w:rsidRPr="00272B13">
              <w:rPr>
                <w:rFonts w:cs="Arial"/>
                <w:sz w:val="20"/>
                <w:szCs w:val="20"/>
              </w:rPr>
              <w:t xml:space="preserve">ynamic </w:t>
            </w:r>
            <w:r w:rsidRPr="00272B13" w:rsidR="0034667B">
              <w:rPr>
                <w:rFonts w:cs="Arial"/>
                <w:sz w:val="20"/>
                <w:szCs w:val="20"/>
              </w:rPr>
              <w:t>range</w:t>
            </w:r>
          </w:p>
        </w:tc>
        <w:tc>
          <w:tcPr>
            <w:tcW w:w="5950" w:type="dxa"/>
          </w:tcPr>
          <w:p w:rsidRPr="00272B13" w:rsidR="0034667B" w:rsidP="0034667B" w:rsidRDefault="0034667B" w14:paraId="1D1E455F" w14:textId="4C905937">
            <w:pPr>
              <w:rPr>
                <w:rFonts w:cs="Arial"/>
                <w:sz w:val="20"/>
                <w:szCs w:val="20"/>
              </w:rPr>
            </w:pPr>
            <w:r w:rsidRPr="00272B13">
              <w:rPr>
                <w:rFonts w:cs="Arial"/>
                <w:sz w:val="20"/>
                <w:szCs w:val="20"/>
              </w:rPr>
              <w:t>80 dB with +/- 1dB linearity</w:t>
            </w:r>
            <w:r w:rsidRPr="00272B13" w:rsidR="0057096B">
              <w:rPr>
                <w:rFonts w:cs="Arial"/>
                <w:sz w:val="20"/>
                <w:szCs w:val="20"/>
              </w:rPr>
              <w:t>.</w:t>
            </w:r>
          </w:p>
        </w:tc>
      </w:tr>
      <w:tr w:rsidRPr="00272B13" w:rsidR="0034667B" w:rsidTr="003B3828" w14:paraId="245C195A" w14:textId="77777777">
        <w:tc>
          <w:tcPr>
            <w:tcW w:w="1035" w:type="dxa"/>
          </w:tcPr>
          <w:p w:rsidRPr="00272B13" w:rsidR="0034667B" w:rsidP="0034667B" w:rsidRDefault="0034667B" w14:paraId="2524D055" w14:textId="58D384D5">
            <w:pPr>
              <w:rPr>
                <w:rFonts w:cs="Arial"/>
                <w:sz w:val="20"/>
                <w:szCs w:val="20"/>
              </w:rPr>
            </w:pPr>
            <w:r w:rsidRPr="00272B13">
              <w:rPr>
                <w:rFonts w:cs="Arial"/>
                <w:sz w:val="20"/>
                <w:szCs w:val="20"/>
              </w:rPr>
              <w:t>DWR-35</w:t>
            </w:r>
          </w:p>
        </w:tc>
        <w:tc>
          <w:tcPr>
            <w:tcW w:w="2879" w:type="dxa"/>
          </w:tcPr>
          <w:p w:rsidRPr="00272B13" w:rsidR="0034667B" w:rsidP="0034667B" w:rsidRDefault="0034667B" w14:paraId="10591902" w14:textId="0591E2D8">
            <w:pPr>
              <w:rPr>
                <w:rFonts w:cs="Arial"/>
                <w:sz w:val="20"/>
                <w:szCs w:val="20"/>
              </w:rPr>
            </w:pPr>
            <w:r w:rsidRPr="00272B13">
              <w:rPr>
                <w:rFonts w:cs="Arial"/>
                <w:sz w:val="20"/>
                <w:szCs w:val="20"/>
              </w:rPr>
              <w:t>Quantization</w:t>
            </w:r>
            <w:r w:rsidR="00094C4D">
              <w:rPr>
                <w:rFonts w:cs="Arial"/>
                <w:sz w:val="20"/>
                <w:szCs w:val="20"/>
              </w:rPr>
              <w:t xml:space="preserve"> resolution</w:t>
            </w:r>
          </w:p>
        </w:tc>
        <w:tc>
          <w:tcPr>
            <w:tcW w:w="5950" w:type="dxa"/>
          </w:tcPr>
          <w:p w:rsidRPr="00272B13" w:rsidR="0034667B" w:rsidP="0034667B" w:rsidRDefault="0034667B" w14:paraId="45212A2F" w14:textId="58BB6912">
            <w:pPr>
              <w:rPr>
                <w:rFonts w:cs="Arial"/>
                <w:sz w:val="20"/>
                <w:szCs w:val="20"/>
              </w:rPr>
            </w:pPr>
            <w:r w:rsidRPr="00272B13">
              <w:rPr>
                <w:rFonts w:cs="Arial"/>
                <w:sz w:val="20"/>
                <w:szCs w:val="20"/>
              </w:rPr>
              <w:t>14 bits I and Q signals</w:t>
            </w:r>
            <w:r w:rsidRPr="00272B13" w:rsidR="0057096B">
              <w:rPr>
                <w:rFonts w:cs="Arial"/>
                <w:sz w:val="20"/>
                <w:szCs w:val="20"/>
              </w:rPr>
              <w:t>.</w:t>
            </w:r>
          </w:p>
        </w:tc>
      </w:tr>
      <w:tr w:rsidRPr="00272B13" w:rsidR="0034667B" w:rsidTr="003B3828" w14:paraId="75BFF3F2" w14:textId="77777777">
        <w:tc>
          <w:tcPr>
            <w:tcW w:w="1035" w:type="dxa"/>
          </w:tcPr>
          <w:p w:rsidRPr="00272B13" w:rsidR="0034667B" w:rsidP="0034667B" w:rsidRDefault="0034667B" w14:paraId="7C456816" w14:textId="459BBCBD">
            <w:pPr>
              <w:rPr>
                <w:rFonts w:cs="Arial"/>
                <w:sz w:val="20"/>
                <w:szCs w:val="20"/>
              </w:rPr>
            </w:pPr>
            <w:r w:rsidRPr="00272B13">
              <w:rPr>
                <w:rFonts w:cs="Arial"/>
                <w:sz w:val="20"/>
                <w:szCs w:val="20"/>
              </w:rPr>
              <w:t>DWR-36</w:t>
            </w:r>
          </w:p>
        </w:tc>
        <w:tc>
          <w:tcPr>
            <w:tcW w:w="2879" w:type="dxa"/>
          </w:tcPr>
          <w:p w:rsidRPr="00272B13" w:rsidR="0034667B" w:rsidP="0034667B" w:rsidRDefault="0034667B" w14:paraId="0DB6FE65" w14:textId="643C0095">
            <w:pPr>
              <w:rPr>
                <w:rFonts w:cs="Arial"/>
                <w:sz w:val="20"/>
                <w:szCs w:val="20"/>
              </w:rPr>
            </w:pPr>
            <w:r w:rsidRPr="00272B13">
              <w:rPr>
                <w:rFonts w:cs="Arial"/>
                <w:sz w:val="20"/>
                <w:szCs w:val="20"/>
              </w:rPr>
              <w:t>Number of range gates</w:t>
            </w:r>
          </w:p>
        </w:tc>
        <w:tc>
          <w:tcPr>
            <w:tcW w:w="5950" w:type="dxa"/>
          </w:tcPr>
          <w:p w:rsidRPr="00272B13" w:rsidR="0034667B" w:rsidP="0034667B" w:rsidRDefault="0034667B" w14:paraId="404A1978" w14:textId="2141593A">
            <w:pPr>
              <w:rPr>
                <w:rFonts w:cs="Arial"/>
                <w:sz w:val="20"/>
                <w:szCs w:val="20"/>
              </w:rPr>
            </w:pPr>
            <w:r w:rsidRPr="00272B13">
              <w:rPr>
                <w:rFonts w:cs="Arial"/>
                <w:sz w:val="20"/>
                <w:szCs w:val="20"/>
              </w:rPr>
              <w:t>Adjustable and programmable up to 1024 depending on selected range resolution and maximum distance of observation</w:t>
            </w:r>
            <w:proofErr w:type="gramStart"/>
            <w:r w:rsidRPr="00272B13">
              <w:rPr>
                <w:rFonts w:cs="Arial"/>
                <w:sz w:val="20"/>
                <w:szCs w:val="20"/>
              </w:rPr>
              <w:t xml:space="preserve"> </w:t>
            </w:r>
            <w:r w:rsidRPr="00272B13" w:rsidR="0057096B">
              <w:rPr>
                <w:rFonts w:cs="Arial"/>
                <w:sz w:val="20"/>
                <w:szCs w:val="20"/>
              </w:rPr>
              <w:t>..</w:t>
            </w:r>
            <w:proofErr w:type="gramEnd"/>
          </w:p>
        </w:tc>
      </w:tr>
      <w:tr w:rsidRPr="00272B13" w:rsidR="00C3419B" w:rsidTr="003B3828" w14:paraId="4A54FC26" w14:textId="77777777">
        <w:tc>
          <w:tcPr>
            <w:tcW w:w="1035" w:type="dxa"/>
          </w:tcPr>
          <w:p w:rsidRPr="00272B13" w:rsidR="00C3419B" w:rsidP="0034667B" w:rsidRDefault="00C3419B" w14:paraId="618281C9" w14:textId="77777777">
            <w:pPr>
              <w:rPr>
                <w:rFonts w:cs="Arial"/>
                <w:sz w:val="20"/>
                <w:szCs w:val="20"/>
              </w:rPr>
            </w:pPr>
          </w:p>
        </w:tc>
        <w:tc>
          <w:tcPr>
            <w:tcW w:w="2879" w:type="dxa"/>
          </w:tcPr>
          <w:p w:rsidRPr="00272B13" w:rsidR="00C3419B" w:rsidP="0034667B" w:rsidRDefault="000E3054" w14:paraId="66B9E7FD" w14:textId="6E857573">
            <w:pPr>
              <w:rPr>
                <w:rFonts w:cs="Arial"/>
                <w:sz w:val="20"/>
                <w:szCs w:val="20"/>
              </w:rPr>
            </w:pPr>
            <w:r w:rsidRPr="00272B13">
              <w:rPr>
                <w:rFonts w:cs="Arial"/>
                <w:sz w:val="20"/>
                <w:szCs w:val="20"/>
              </w:rPr>
              <w:t>Sampling rate</w:t>
            </w:r>
          </w:p>
        </w:tc>
        <w:tc>
          <w:tcPr>
            <w:tcW w:w="5950" w:type="dxa"/>
          </w:tcPr>
          <w:p w:rsidRPr="00272B13" w:rsidR="00C3419B" w:rsidP="0034667B" w:rsidRDefault="00A618BD" w14:paraId="0505CB4D" w14:textId="72AF5D04">
            <w:pPr>
              <w:rPr>
                <w:rFonts w:cs="Arial"/>
                <w:sz w:val="20"/>
                <w:szCs w:val="20"/>
              </w:rPr>
            </w:pPr>
            <w:r w:rsidRPr="00272B13">
              <w:rPr>
                <w:rFonts w:cs="Arial"/>
                <w:sz w:val="20"/>
                <w:szCs w:val="20"/>
              </w:rPr>
              <w:t xml:space="preserve">Adjustable between 1 MHz and </w:t>
            </w:r>
            <w:r w:rsidRPr="00272B13" w:rsidR="00CE7693">
              <w:rPr>
                <w:rFonts w:cs="Arial"/>
                <w:sz w:val="20"/>
                <w:szCs w:val="20"/>
              </w:rPr>
              <w:t>150 kHz</w:t>
            </w:r>
            <w:r w:rsidRPr="00272B13" w:rsidR="0057096B">
              <w:rPr>
                <w:rFonts w:cs="Arial"/>
                <w:sz w:val="20"/>
                <w:szCs w:val="20"/>
              </w:rPr>
              <w:t>.</w:t>
            </w:r>
          </w:p>
        </w:tc>
      </w:tr>
      <w:tr w:rsidRPr="00272B13" w:rsidR="0034667B" w:rsidTr="003B3828" w14:paraId="6C4C9CB6" w14:textId="77777777">
        <w:tc>
          <w:tcPr>
            <w:tcW w:w="1035" w:type="dxa"/>
          </w:tcPr>
          <w:p w:rsidRPr="00272B13" w:rsidR="0034667B" w:rsidP="0034667B" w:rsidRDefault="0034667B" w14:paraId="44AB0316" w14:textId="02A484F1">
            <w:pPr>
              <w:rPr>
                <w:rFonts w:cs="Arial"/>
                <w:sz w:val="20"/>
                <w:szCs w:val="20"/>
              </w:rPr>
            </w:pPr>
            <w:r w:rsidRPr="00272B13">
              <w:rPr>
                <w:rFonts w:cs="Arial"/>
                <w:sz w:val="20"/>
                <w:szCs w:val="20"/>
              </w:rPr>
              <w:t>DWR-37</w:t>
            </w:r>
          </w:p>
        </w:tc>
        <w:tc>
          <w:tcPr>
            <w:tcW w:w="2879" w:type="dxa"/>
          </w:tcPr>
          <w:p w:rsidRPr="00272B13" w:rsidR="0034667B" w:rsidP="0034667B" w:rsidRDefault="0034667B" w14:paraId="6FA24811" w14:textId="2D3F1DC8">
            <w:pPr>
              <w:rPr>
                <w:rFonts w:cs="Arial"/>
                <w:sz w:val="20"/>
                <w:szCs w:val="20"/>
              </w:rPr>
            </w:pPr>
            <w:r w:rsidRPr="00272B13">
              <w:rPr>
                <w:rFonts w:cs="Arial"/>
                <w:sz w:val="20"/>
                <w:szCs w:val="20"/>
              </w:rPr>
              <w:t>Fast Fourier transform and pulse-pair processing</w:t>
            </w:r>
          </w:p>
        </w:tc>
        <w:tc>
          <w:tcPr>
            <w:tcW w:w="5950" w:type="dxa"/>
          </w:tcPr>
          <w:p w:rsidRPr="00272B13" w:rsidR="0034667B" w:rsidP="0034667B" w:rsidRDefault="0034667B" w14:paraId="3FB3B5A7" w14:textId="21ABD44E">
            <w:pPr>
              <w:rPr>
                <w:rFonts w:cs="Arial"/>
                <w:sz w:val="20"/>
                <w:szCs w:val="20"/>
              </w:rPr>
            </w:pPr>
            <w:r w:rsidRPr="00272B13">
              <w:rPr>
                <w:rFonts w:cs="Arial"/>
                <w:sz w:val="20"/>
                <w:szCs w:val="20"/>
              </w:rPr>
              <w:t xml:space="preserve">Number of samples selectable and programmable from </w:t>
            </w:r>
            <w:r w:rsidRPr="00272B13" w:rsidR="0066377B">
              <w:rPr>
                <w:rFonts w:cs="Arial"/>
                <w:sz w:val="20"/>
                <w:szCs w:val="20"/>
              </w:rPr>
              <w:t>64</w:t>
            </w:r>
            <w:r w:rsidRPr="00272B13">
              <w:rPr>
                <w:rFonts w:cs="Arial"/>
                <w:sz w:val="20"/>
                <w:szCs w:val="20"/>
              </w:rPr>
              <w:t xml:space="preserve"> to </w:t>
            </w:r>
            <w:r w:rsidRPr="00272B13" w:rsidR="0066377B">
              <w:rPr>
                <w:rFonts w:cs="Arial"/>
                <w:sz w:val="20"/>
                <w:szCs w:val="20"/>
              </w:rPr>
              <w:t>256</w:t>
            </w:r>
          </w:p>
        </w:tc>
      </w:tr>
      <w:tr w:rsidRPr="00272B13" w:rsidR="0034667B" w:rsidTr="003B3828" w14:paraId="29904C96" w14:textId="77777777">
        <w:tc>
          <w:tcPr>
            <w:tcW w:w="1035" w:type="dxa"/>
          </w:tcPr>
          <w:p w:rsidRPr="00272B13" w:rsidR="0034667B" w:rsidP="0034667B" w:rsidRDefault="0034667B" w14:paraId="30CE80D0" w14:textId="7C8CC2B3">
            <w:pPr>
              <w:rPr>
                <w:rFonts w:cs="Arial"/>
                <w:sz w:val="20"/>
                <w:szCs w:val="20"/>
              </w:rPr>
            </w:pPr>
            <w:r w:rsidRPr="00272B13">
              <w:rPr>
                <w:rFonts w:cs="Arial"/>
                <w:sz w:val="20"/>
                <w:szCs w:val="20"/>
              </w:rPr>
              <w:t>DWR-38</w:t>
            </w:r>
          </w:p>
        </w:tc>
        <w:tc>
          <w:tcPr>
            <w:tcW w:w="2879" w:type="dxa"/>
          </w:tcPr>
          <w:p w:rsidRPr="00272B13" w:rsidR="0034667B" w:rsidP="0034667B" w:rsidRDefault="0034667B" w14:paraId="7D30864C" w14:textId="28521CFB">
            <w:pPr>
              <w:rPr>
                <w:rFonts w:cs="Arial"/>
                <w:sz w:val="20"/>
                <w:szCs w:val="20"/>
              </w:rPr>
            </w:pPr>
            <w:r w:rsidRPr="00272B13">
              <w:rPr>
                <w:rFonts w:cs="Arial"/>
                <w:sz w:val="20"/>
                <w:szCs w:val="20"/>
              </w:rPr>
              <w:t>Observation range</w:t>
            </w:r>
          </w:p>
        </w:tc>
        <w:tc>
          <w:tcPr>
            <w:tcW w:w="5950" w:type="dxa"/>
          </w:tcPr>
          <w:p w:rsidRPr="00272B13" w:rsidR="0034667B" w:rsidP="0034667B" w:rsidRDefault="0034667B" w14:paraId="499D108A" w14:textId="712E9FF3">
            <w:pPr>
              <w:rPr>
                <w:rFonts w:cs="Arial"/>
                <w:sz w:val="20"/>
                <w:szCs w:val="20"/>
              </w:rPr>
            </w:pPr>
            <w:r w:rsidRPr="00272B13">
              <w:rPr>
                <w:rFonts w:cs="Arial"/>
                <w:sz w:val="20"/>
                <w:szCs w:val="20"/>
              </w:rPr>
              <w:t>Closest data at no more than 75 to 300 m (depending on pulse width) up to the maximum distance allowed by the selected PRF.</w:t>
            </w:r>
          </w:p>
        </w:tc>
      </w:tr>
      <w:tr w:rsidRPr="00272B13" w:rsidR="0034667B" w:rsidTr="003B3828" w14:paraId="0883FC51" w14:textId="77777777">
        <w:tc>
          <w:tcPr>
            <w:tcW w:w="1035" w:type="dxa"/>
          </w:tcPr>
          <w:p w:rsidRPr="00272B13" w:rsidR="0034667B" w:rsidP="0034667B" w:rsidRDefault="0034667B" w14:paraId="002FEF23" w14:textId="3F16533A">
            <w:pPr>
              <w:rPr>
                <w:rFonts w:cs="Arial"/>
                <w:sz w:val="20"/>
                <w:szCs w:val="20"/>
              </w:rPr>
            </w:pPr>
            <w:r w:rsidRPr="00272B13">
              <w:rPr>
                <w:rFonts w:cs="Arial"/>
                <w:sz w:val="20"/>
                <w:szCs w:val="20"/>
              </w:rPr>
              <w:t>DWR-39</w:t>
            </w:r>
          </w:p>
        </w:tc>
        <w:tc>
          <w:tcPr>
            <w:tcW w:w="2879" w:type="dxa"/>
          </w:tcPr>
          <w:p w:rsidRPr="00272B13" w:rsidR="0034667B" w:rsidP="0034667B" w:rsidRDefault="0034667B" w14:paraId="49F5C62A" w14:textId="11BC3DA3">
            <w:pPr>
              <w:rPr>
                <w:rFonts w:cs="Arial"/>
                <w:sz w:val="20"/>
                <w:szCs w:val="20"/>
              </w:rPr>
            </w:pPr>
            <w:r w:rsidRPr="00272B13">
              <w:rPr>
                <w:rFonts w:cs="Arial"/>
                <w:sz w:val="20"/>
                <w:szCs w:val="20"/>
              </w:rPr>
              <w:t>Clutter suppression</w:t>
            </w:r>
          </w:p>
        </w:tc>
        <w:tc>
          <w:tcPr>
            <w:tcW w:w="5950" w:type="dxa"/>
          </w:tcPr>
          <w:p w:rsidRPr="00272B13" w:rsidR="0034667B" w:rsidP="0034667B" w:rsidRDefault="0034667B" w14:paraId="74C018CA" w14:textId="1F4AD6ED">
            <w:pPr>
              <w:rPr>
                <w:rFonts w:cs="Arial"/>
                <w:sz w:val="20"/>
                <w:szCs w:val="20"/>
              </w:rPr>
            </w:pPr>
            <w:r w:rsidRPr="00272B13">
              <w:rPr>
                <w:rFonts w:cs="Arial"/>
                <w:sz w:val="20"/>
                <w:szCs w:val="20"/>
              </w:rPr>
              <w:t>High pass filtering and provisions for eliminating non meteorological echoes, especially sea clutter.</w:t>
            </w:r>
          </w:p>
        </w:tc>
      </w:tr>
      <w:tr w:rsidRPr="00272B13" w:rsidR="0034667B" w:rsidTr="003B3828" w14:paraId="357673FF" w14:textId="77777777">
        <w:tc>
          <w:tcPr>
            <w:tcW w:w="1035" w:type="dxa"/>
          </w:tcPr>
          <w:p w:rsidRPr="00272B13" w:rsidR="0034667B" w:rsidP="0034667B" w:rsidRDefault="0034667B" w14:paraId="5224D22D" w14:textId="5683AEC3">
            <w:pPr>
              <w:rPr>
                <w:rFonts w:cs="Arial"/>
                <w:sz w:val="20"/>
                <w:szCs w:val="20"/>
              </w:rPr>
            </w:pPr>
            <w:r w:rsidRPr="00272B13">
              <w:rPr>
                <w:rFonts w:cs="Arial"/>
                <w:sz w:val="20"/>
                <w:szCs w:val="20"/>
              </w:rPr>
              <w:t>DWR-40</w:t>
            </w:r>
          </w:p>
        </w:tc>
        <w:tc>
          <w:tcPr>
            <w:tcW w:w="2879" w:type="dxa"/>
          </w:tcPr>
          <w:p w:rsidRPr="00272B13" w:rsidR="0034667B" w:rsidP="0034667B" w:rsidRDefault="0034667B" w14:paraId="699FDD17" w14:textId="2BB4A840">
            <w:pPr>
              <w:rPr>
                <w:rFonts w:cs="Arial"/>
                <w:sz w:val="20"/>
                <w:szCs w:val="20"/>
              </w:rPr>
            </w:pPr>
            <w:r w:rsidRPr="00272B13">
              <w:rPr>
                <w:rFonts w:cs="Arial"/>
                <w:sz w:val="20"/>
                <w:szCs w:val="20"/>
              </w:rPr>
              <w:t>Velocity de-aliasing</w:t>
            </w:r>
          </w:p>
        </w:tc>
        <w:tc>
          <w:tcPr>
            <w:tcW w:w="5950" w:type="dxa"/>
          </w:tcPr>
          <w:p w:rsidRPr="00272B13" w:rsidR="0034667B" w:rsidP="0034667B" w:rsidRDefault="0034667B" w14:paraId="34F1A5E8" w14:textId="03798B4B">
            <w:pPr>
              <w:rPr>
                <w:rFonts w:cs="Arial"/>
                <w:sz w:val="20"/>
                <w:szCs w:val="20"/>
              </w:rPr>
            </w:pPr>
            <w:r w:rsidRPr="00272B13">
              <w:rPr>
                <w:rFonts w:cs="Arial"/>
                <w:sz w:val="20"/>
                <w:szCs w:val="20"/>
              </w:rPr>
              <w:t>Staggered PRF</w:t>
            </w:r>
          </w:p>
        </w:tc>
      </w:tr>
      <w:tr w:rsidRPr="00272B13" w:rsidR="0034667B" w:rsidTr="003B3828" w14:paraId="25C6FC1C" w14:textId="77777777">
        <w:tc>
          <w:tcPr>
            <w:tcW w:w="1035" w:type="dxa"/>
          </w:tcPr>
          <w:p w:rsidRPr="00272B13" w:rsidR="0034667B" w:rsidP="0034667B" w:rsidRDefault="0034667B" w14:paraId="32B09C93" w14:textId="2FDDE269">
            <w:pPr>
              <w:rPr>
                <w:rFonts w:cs="Arial"/>
                <w:sz w:val="20"/>
                <w:szCs w:val="20"/>
              </w:rPr>
            </w:pPr>
            <w:r w:rsidRPr="00272B13">
              <w:rPr>
                <w:rFonts w:cs="Arial"/>
                <w:sz w:val="20"/>
                <w:szCs w:val="20"/>
              </w:rPr>
              <w:t>DWR-41</w:t>
            </w:r>
          </w:p>
        </w:tc>
        <w:tc>
          <w:tcPr>
            <w:tcW w:w="2879" w:type="dxa"/>
          </w:tcPr>
          <w:p w:rsidRPr="00272B13" w:rsidR="0034667B" w:rsidP="0034667B" w:rsidRDefault="0034667B" w14:paraId="3C737A5C" w14:textId="01A3E58C">
            <w:pPr>
              <w:rPr>
                <w:rFonts w:cs="Arial"/>
                <w:sz w:val="20"/>
                <w:szCs w:val="20"/>
              </w:rPr>
            </w:pPr>
            <w:r w:rsidRPr="00272B13">
              <w:rPr>
                <w:rFonts w:cs="Arial"/>
                <w:sz w:val="20"/>
                <w:szCs w:val="20"/>
              </w:rPr>
              <w:t>Digital output (Level II data) to the Radar transmission unit</w:t>
            </w:r>
          </w:p>
        </w:tc>
        <w:tc>
          <w:tcPr>
            <w:tcW w:w="5950" w:type="dxa"/>
          </w:tcPr>
          <w:p w:rsidRPr="00272B13" w:rsidR="0034667B" w:rsidP="0034667B" w:rsidRDefault="0034667B" w14:paraId="3529F5C9" w14:textId="72CF4514">
            <w:pPr>
              <w:rPr>
                <w:rFonts w:cs="Arial"/>
                <w:sz w:val="20"/>
                <w:szCs w:val="20"/>
              </w:rPr>
            </w:pPr>
            <w:r w:rsidRPr="00272B13">
              <w:rPr>
                <w:rFonts w:cs="Arial"/>
                <w:sz w:val="20"/>
                <w:szCs w:val="20"/>
              </w:rPr>
              <w:t xml:space="preserve">Reflectivity (Z), Doppler velocity (V) and Spectrum width as a function of distance, Azimuth angle, Elevation angle and time, with </w:t>
            </w:r>
            <w:proofErr w:type="gramStart"/>
            <w:r w:rsidRPr="00272B13">
              <w:rPr>
                <w:rFonts w:cs="Arial"/>
                <w:sz w:val="20"/>
                <w:szCs w:val="20"/>
              </w:rPr>
              <w:t>8 or 16 bits</w:t>
            </w:r>
            <w:proofErr w:type="gramEnd"/>
            <w:r w:rsidRPr="00272B13">
              <w:rPr>
                <w:rFonts w:cs="Arial"/>
                <w:sz w:val="20"/>
                <w:szCs w:val="20"/>
              </w:rPr>
              <w:t xml:space="preserve"> resolution</w:t>
            </w:r>
          </w:p>
        </w:tc>
      </w:tr>
      <w:tr w:rsidRPr="00272B13" w:rsidR="0034667B" w:rsidTr="003B3828" w14:paraId="16C35547" w14:textId="77777777">
        <w:tc>
          <w:tcPr>
            <w:tcW w:w="1035" w:type="dxa"/>
          </w:tcPr>
          <w:p w:rsidRPr="00272B13" w:rsidR="0034667B" w:rsidP="0034667B" w:rsidRDefault="002678EE" w14:paraId="00377735" w14:textId="196AC31D">
            <w:pPr>
              <w:rPr>
                <w:rFonts w:cs="Arial"/>
                <w:sz w:val="20"/>
                <w:szCs w:val="20"/>
              </w:rPr>
            </w:pPr>
            <w:r w:rsidRPr="00272B13">
              <w:rPr>
                <w:rFonts w:cs="Arial"/>
                <w:sz w:val="20"/>
                <w:szCs w:val="20"/>
              </w:rPr>
              <w:t>DWR-42</w:t>
            </w:r>
          </w:p>
        </w:tc>
        <w:tc>
          <w:tcPr>
            <w:tcW w:w="2879" w:type="dxa"/>
          </w:tcPr>
          <w:p w:rsidRPr="00272B13" w:rsidR="0034667B" w:rsidP="0034667B" w:rsidRDefault="0034667B" w14:paraId="6AE4EE0A" w14:textId="77777777">
            <w:pPr>
              <w:rPr>
                <w:rFonts w:cs="Arial"/>
                <w:sz w:val="20"/>
                <w:szCs w:val="20"/>
              </w:rPr>
            </w:pPr>
            <w:r w:rsidRPr="00272B13">
              <w:rPr>
                <w:rFonts w:cs="Arial"/>
                <w:sz w:val="20"/>
                <w:szCs w:val="20"/>
              </w:rPr>
              <w:t>Time reference</w:t>
            </w:r>
          </w:p>
        </w:tc>
        <w:tc>
          <w:tcPr>
            <w:tcW w:w="5950" w:type="dxa"/>
          </w:tcPr>
          <w:p w:rsidRPr="00272B13" w:rsidR="0034667B" w:rsidP="0034667B" w:rsidRDefault="0034667B" w14:paraId="6B8CE1E7" w14:textId="77777777">
            <w:pPr>
              <w:rPr>
                <w:rFonts w:cs="Arial"/>
                <w:sz w:val="20"/>
                <w:szCs w:val="20"/>
              </w:rPr>
            </w:pPr>
            <w:r w:rsidRPr="00272B13">
              <w:rPr>
                <w:rFonts w:cs="Arial"/>
                <w:sz w:val="20"/>
                <w:szCs w:val="20"/>
              </w:rPr>
              <w:t>GPS NTP server</w:t>
            </w:r>
          </w:p>
        </w:tc>
      </w:tr>
      <w:tr w:rsidRPr="00272B13" w:rsidR="002678EE" w:rsidTr="003B3828" w14:paraId="6BA470B4" w14:textId="77777777">
        <w:tc>
          <w:tcPr>
            <w:tcW w:w="1035" w:type="dxa"/>
          </w:tcPr>
          <w:p w:rsidRPr="00272B13" w:rsidR="002678EE" w:rsidP="002678EE" w:rsidRDefault="002678EE" w14:paraId="5AC9DBA0" w14:textId="46134835">
            <w:pPr>
              <w:rPr>
                <w:rFonts w:cs="Arial"/>
                <w:sz w:val="20"/>
                <w:szCs w:val="20"/>
              </w:rPr>
            </w:pPr>
            <w:r w:rsidRPr="00272B13">
              <w:rPr>
                <w:rFonts w:cs="Arial"/>
                <w:sz w:val="20"/>
                <w:szCs w:val="20"/>
              </w:rPr>
              <w:t>DWR-43</w:t>
            </w:r>
          </w:p>
        </w:tc>
        <w:tc>
          <w:tcPr>
            <w:tcW w:w="2879" w:type="dxa"/>
          </w:tcPr>
          <w:p w:rsidRPr="00272B13" w:rsidR="002678EE" w:rsidP="002678EE" w:rsidRDefault="002678EE" w14:paraId="0CFB716E" w14:textId="0A51F844">
            <w:pPr>
              <w:rPr>
                <w:rFonts w:cs="Arial"/>
                <w:sz w:val="20"/>
                <w:szCs w:val="20"/>
              </w:rPr>
            </w:pPr>
            <w:r w:rsidRPr="00272B13">
              <w:rPr>
                <w:rFonts w:cs="Arial"/>
                <w:sz w:val="20"/>
                <w:szCs w:val="20"/>
              </w:rPr>
              <w:t>Recording and archiving capacity</w:t>
            </w:r>
          </w:p>
        </w:tc>
        <w:tc>
          <w:tcPr>
            <w:tcW w:w="5950" w:type="dxa"/>
          </w:tcPr>
          <w:p w:rsidRPr="00272B13" w:rsidR="002678EE" w:rsidP="002678EE" w:rsidRDefault="002678EE" w14:paraId="253B3672" w14:textId="21D63096">
            <w:pPr>
              <w:rPr>
                <w:rFonts w:cs="Arial"/>
                <w:sz w:val="20"/>
                <w:szCs w:val="20"/>
              </w:rPr>
            </w:pPr>
            <w:r w:rsidRPr="00272B13">
              <w:rPr>
                <w:rFonts w:cs="Arial"/>
                <w:sz w:val="20"/>
                <w:szCs w:val="20"/>
              </w:rPr>
              <w:t xml:space="preserve">Digital composite video I and Q signals (14 bits) from 1024 range gates, with all necessary ancillary information (time, Az, El, radar operation parameters, …) for selected periods, with a recording capacity of 1 </w:t>
            </w:r>
            <w:proofErr w:type="spellStart"/>
            <w:r w:rsidRPr="00272B13">
              <w:rPr>
                <w:rFonts w:cs="Arial"/>
                <w:sz w:val="20"/>
                <w:szCs w:val="20"/>
              </w:rPr>
              <w:t>Tbyte</w:t>
            </w:r>
            <w:proofErr w:type="spellEnd"/>
            <w:r w:rsidRPr="00272B13">
              <w:rPr>
                <w:rFonts w:cs="Arial"/>
                <w:sz w:val="20"/>
                <w:szCs w:val="20"/>
              </w:rPr>
              <w:t>.</w:t>
            </w:r>
          </w:p>
        </w:tc>
      </w:tr>
      <w:tr w:rsidRPr="00272B13" w:rsidR="002678EE" w:rsidTr="003B3828" w14:paraId="2B9D694E" w14:textId="77777777">
        <w:tc>
          <w:tcPr>
            <w:tcW w:w="9864" w:type="dxa"/>
            <w:gridSpan w:val="3"/>
          </w:tcPr>
          <w:p w:rsidRPr="00272B13" w:rsidR="002678EE" w:rsidP="002678EE" w:rsidRDefault="002678EE" w14:paraId="2F88BBE7" w14:textId="3B998B50">
            <w:pPr>
              <w:jc w:val="center"/>
              <w:rPr>
                <w:rFonts w:cs="Arial"/>
                <w:b/>
                <w:bCs/>
                <w:sz w:val="20"/>
                <w:szCs w:val="20"/>
              </w:rPr>
            </w:pPr>
            <w:r w:rsidRPr="00272B13">
              <w:rPr>
                <w:rFonts w:cs="Arial"/>
                <w:b/>
                <w:bCs/>
                <w:sz w:val="20"/>
                <w:szCs w:val="20"/>
              </w:rPr>
              <w:t>Radar control and data exchange unit</w:t>
            </w:r>
          </w:p>
        </w:tc>
      </w:tr>
      <w:tr w:rsidRPr="00272B13" w:rsidR="002678EE" w:rsidTr="003B3828" w14:paraId="455A1260" w14:textId="77777777">
        <w:tc>
          <w:tcPr>
            <w:tcW w:w="1035" w:type="dxa"/>
          </w:tcPr>
          <w:p w:rsidRPr="00272B13" w:rsidR="002678EE" w:rsidP="002678EE" w:rsidRDefault="00F62A8E" w14:paraId="0C5F4F00" w14:textId="468703AC">
            <w:pPr>
              <w:rPr>
                <w:rFonts w:cs="Arial"/>
                <w:sz w:val="20"/>
                <w:szCs w:val="20"/>
              </w:rPr>
            </w:pPr>
            <w:r w:rsidRPr="00272B13">
              <w:rPr>
                <w:rFonts w:cs="Arial"/>
                <w:sz w:val="20"/>
                <w:szCs w:val="20"/>
              </w:rPr>
              <w:t>DWR-4</w:t>
            </w:r>
            <w:r w:rsidR="002E0D65">
              <w:rPr>
                <w:rFonts w:cs="Arial"/>
                <w:sz w:val="20"/>
                <w:szCs w:val="20"/>
              </w:rPr>
              <w:t>4</w:t>
            </w:r>
          </w:p>
        </w:tc>
        <w:tc>
          <w:tcPr>
            <w:tcW w:w="2879" w:type="dxa"/>
          </w:tcPr>
          <w:p w:rsidRPr="00272B13" w:rsidR="002678EE" w:rsidP="002678EE" w:rsidRDefault="002678EE" w14:paraId="3F665A56" w14:textId="66464D03">
            <w:pPr>
              <w:rPr>
                <w:rFonts w:cs="Arial"/>
                <w:sz w:val="20"/>
                <w:szCs w:val="20"/>
              </w:rPr>
            </w:pPr>
            <w:r w:rsidRPr="00272B13">
              <w:rPr>
                <w:rFonts w:cs="Arial"/>
                <w:sz w:val="20"/>
                <w:szCs w:val="20"/>
              </w:rPr>
              <w:t>System</w:t>
            </w:r>
          </w:p>
        </w:tc>
        <w:tc>
          <w:tcPr>
            <w:tcW w:w="5950" w:type="dxa"/>
          </w:tcPr>
          <w:p w:rsidRPr="00272B13" w:rsidR="002678EE" w:rsidP="002678EE" w:rsidRDefault="002678EE" w14:paraId="54A47CF1" w14:textId="68C73249">
            <w:pPr>
              <w:rPr>
                <w:rFonts w:cs="Arial"/>
                <w:sz w:val="20"/>
                <w:szCs w:val="20"/>
                <w:highlight w:val="yellow"/>
              </w:rPr>
            </w:pPr>
            <w:r w:rsidRPr="00272B13">
              <w:rPr>
                <w:rFonts w:cs="Arial"/>
                <w:sz w:val="20"/>
                <w:szCs w:val="20"/>
              </w:rPr>
              <w:t>Intel Core I9 -10900 or better, with 10-20 cores, 2.8 GHz clock base and 5.2 GHz turbo, 20 MB of memory cache</w:t>
            </w:r>
          </w:p>
        </w:tc>
      </w:tr>
      <w:tr w:rsidRPr="00272B13" w:rsidR="00F62A8E" w:rsidTr="003B3828" w14:paraId="04DBA5C6" w14:textId="77777777">
        <w:tc>
          <w:tcPr>
            <w:tcW w:w="1035" w:type="dxa"/>
          </w:tcPr>
          <w:p w:rsidRPr="00272B13" w:rsidR="00F62A8E" w:rsidP="00F62A8E" w:rsidRDefault="00F62A8E" w14:paraId="4253DC01" w14:textId="44A4BAEC">
            <w:pPr>
              <w:rPr>
                <w:rFonts w:cs="Arial"/>
                <w:sz w:val="20"/>
                <w:szCs w:val="20"/>
              </w:rPr>
            </w:pPr>
            <w:r w:rsidRPr="00272B13">
              <w:rPr>
                <w:rFonts w:cs="Arial"/>
                <w:sz w:val="20"/>
                <w:szCs w:val="20"/>
              </w:rPr>
              <w:t>DWR-4</w:t>
            </w:r>
            <w:r w:rsidR="00C266B7">
              <w:rPr>
                <w:rFonts w:cs="Arial"/>
                <w:sz w:val="20"/>
                <w:szCs w:val="20"/>
              </w:rPr>
              <w:t>5</w:t>
            </w:r>
          </w:p>
        </w:tc>
        <w:tc>
          <w:tcPr>
            <w:tcW w:w="2879" w:type="dxa"/>
          </w:tcPr>
          <w:p w:rsidRPr="00272B13" w:rsidR="00F62A8E" w:rsidP="00F62A8E" w:rsidRDefault="00F62A8E" w14:paraId="262BD799" w14:textId="6BE78BD4">
            <w:pPr>
              <w:rPr>
                <w:rFonts w:cs="Arial"/>
                <w:sz w:val="20"/>
                <w:szCs w:val="20"/>
              </w:rPr>
            </w:pPr>
            <w:r w:rsidRPr="00272B13">
              <w:rPr>
                <w:rFonts w:cs="Arial"/>
                <w:sz w:val="20"/>
                <w:szCs w:val="20"/>
              </w:rPr>
              <w:t>Memory</w:t>
            </w:r>
          </w:p>
        </w:tc>
        <w:tc>
          <w:tcPr>
            <w:tcW w:w="5950" w:type="dxa"/>
          </w:tcPr>
          <w:p w:rsidRPr="00272B13" w:rsidR="00F62A8E" w:rsidP="00F62A8E" w:rsidRDefault="00F62A8E" w14:paraId="7AFADC20" w14:textId="7F908512">
            <w:pPr>
              <w:rPr>
                <w:rFonts w:cs="Arial"/>
                <w:sz w:val="20"/>
                <w:szCs w:val="20"/>
              </w:rPr>
            </w:pPr>
            <w:r w:rsidRPr="00272B13">
              <w:rPr>
                <w:rFonts w:cs="Arial"/>
                <w:sz w:val="20"/>
                <w:szCs w:val="20"/>
              </w:rPr>
              <w:t>2TB NAS storage</w:t>
            </w:r>
          </w:p>
        </w:tc>
      </w:tr>
      <w:tr w:rsidRPr="00272B13" w:rsidR="00F62A8E" w:rsidTr="003B3828" w14:paraId="442A5A80" w14:textId="77777777">
        <w:tc>
          <w:tcPr>
            <w:tcW w:w="1035" w:type="dxa"/>
          </w:tcPr>
          <w:p w:rsidRPr="00272B13" w:rsidR="00F62A8E" w:rsidP="00F62A8E" w:rsidRDefault="00F62A8E" w14:paraId="268D2962" w14:textId="7EA3B69D">
            <w:pPr>
              <w:rPr>
                <w:rFonts w:cs="Arial"/>
                <w:sz w:val="20"/>
                <w:szCs w:val="20"/>
              </w:rPr>
            </w:pPr>
            <w:r w:rsidRPr="00272B13">
              <w:rPr>
                <w:rFonts w:cs="Arial"/>
                <w:sz w:val="20"/>
                <w:szCs w:val="20"/>
              </w:rPr>
              <w:t>DWR-4</w:t>
            </w:r>
            <w:r w:rsidR="00C266B7">
              <w:rPr>
                <w:rFonts w:cs="Arial"/>
                <w:sz w:val="20"/>
                <w:szCs w:val="20"/>
              </w:rPr>
              <w:t>6</w:t>
            </w:r>
          </w:p>
        </w:tc>
        <w:tc>
          <w:tcPr>
            <w:tcW w:w="2879" w:type="dxa"/>
          </w:tcPr>
          <w:p w:rsidRPr="00272B13" w:rsidR="00F62A8E" w:rsidP="00F62A8E" w:rsidRDefault="00F62A8E" w14:paraId="10796A66" w14:textId="7F3A382D">
            <w:pPr>
              <w:rPr>
                <w:rFonts w:cs="Arial"/>
                <w:sz w:val="20"/>
                <w:szCs w:val="20"/>
              </w:rPr>
            </w:pPr>
            <w:r w:rsidRPr="00272B13">
              <w:rPr>
                <w:rFonts w:cs="Arial"/>
                <w:sz w:val="20"/>
                <w:szCs w:val="20"/>
              </w:rPr>
              <w:t>Monitor</w:t>
            </w:r>
          </w:p>
        </w:tc>
        <w:tc>
          <w:tcPr>
            <w:tcW w:w="5950" w:type="dxa"/>
          </w:tcPr>
          <w:p w:rsidRPr="00272B13" w:rsidR="00F62A8E" w:rsidP="00F62A8E" w:rsidRDefault="00F62A8E" w14:paraId="1CF37DB5" w14:textId="4D7D45F1">
            <w:pPr>
              <w:rPr>
                <w:rFonts w:cs="Arial"/>
                <w:sz w:val="20"/>
                <w:szCs w:val="20"/>
              </w:rPr>
            </w:pPr>
            <w:r w:rsidRPr="00272B13">
              <w:rPr>
                <w:rFonts w:cs="Arial"/>
                <w:sz w:val="20"/>
                <w:szCs w:val="20"/>
              </w:rPr>
              <w:t>2 LED monitors 32 inches full HD</w:t>
            </w:r>
          </w:p>
        </w:tc>
      </w:tr>
      <w:tr w:rsidRPr="00272B13" w:rsidR="00F62A8E" w:rsidTr="003B3828" w14:paraId="4796A52E" w14:textId="77777777">
        <w:tc>
          <w:tcPr>
            <w:tcW w:w="1035" w:type="dxa"/>
          </w:tcPr>
          <w:p w:rsidRPr="00272B13" w:rsidR="00F62A8E" w:rsidP="00F62A8E" w:rsidRDefault="00F62A8E" w14:paraId="42B09FEB" w14:textId="69A19ECB">
            <w:pPr>
              <w:rPr>
                <w:rFonts w:cs="Arial"/>
                <w:sz w:val="20"/>
                <w:szCs w:val="20"/>
              </w:rPr>
            </w:pPr>
            <w:r w:rsidRPr="00272B13">
              <w:rPr>
                <w:rFonts w:cs="Arial"/>
                <w:sz w:val="20"/>
                <w:szCs w:val="20"/>
              </w:rPr>
              <w:t>DWR-</w:t>
            </w:r>
            <w:r w:rsidR="00C266B7">
              <w:rPr>
                <w:rFonts w:cs="Arial"/>
                <w:sz w:val="20"/>
                <w:szCs w:val="20"/>
              </w:rPr>
              <w:t>47</w:t>
            </w:r>
          </w:p>
        </w:tc>
        <w:tc>
          <w:tcPr>
            <w:tcW w:w="2879" w:type="dxa"/>
          </w:tcPr>
          <w:p w:rsidRPr="00272B13" w:rsidR="00F62A8E" w:rsidP="00F62A8E" w:rsidRDefault="00F62A8E" w14:paraId="0CF3D9C2" w14:textId="355088C8">
            <w:pPr>
              <w:rPr>
                <w:rFonts w:cs="Arial"/>
                <w:sz w:val="20"/>
                <w:szCs w:val="20"/>
              </w:rPr>
            </w:pPr>
            <w:r w:rsidRPr="00272B13">
              <w:rPr>
                <w:rFonts w:cs="Arial"/>
                <w:sz w:val="20"/>
                <w:szCs w:val="20"/>
              </w:rPr>
              <w:t>LAN interface</w:t>
            </w:r>
          </w:p>
        </w:tc>
        <w:tc>
          <w:tcPr>
            <w:tcW w:w="5950" w:type="dxa"/>
          </w:tcPr>
          <w:p w:rsidRPr="00272B13" w:rsidR="00F62A8E" w:rsidP="00F62A8E" w:rsidRDefault="00F62A8E" w14:paraId="01F5A3B9" w14:textId="12DD67E8">
            <w:pPr>
              <w:rPr>
                <w:rFonts w:cs="Arial"/>
                <w:sz w:val="20"/>
                <w:szCs w:val="20"/>
              </w:rPr>
            </w:pPr>
            <w:r w:rsidRPr="00272B13">
              <w:rPr>
                <w:rFonts w:cs="Arial"/>
                <w:sz w:val="20"/>
                <w:szCs w:val="20"/>
              </w:rPr>
              <w:t>Ethernet</w:t>
            </w:r>
          </w:p>
        </w:tc>
      </w:tr>
      <w:tr w:rsidRPr="00272B13" w:rsidR="00F62A8E" w:rsidTr="003B3828" w14:paraId="0FBD82B5" w14:textId="77777777">
        <w:tc>
          <w:tcPr>
            <w:tcW w:w="1035" w:type="dxa"/>
          </w:tcPr>
          <w:p w:rsidRPr="00272B13" w:rsidR="00F62A8E" w:rsidP="00F62A8E" w:rsidRDefault="00F62A8E" w14:paraId="6E87D94B" w14:textId="7855B207">
            <w:pPr>
              <w:rPr>
                <w:rFonts w:cs="Arial"/>
                <w:sz w:val="20"/>
                <w:szCs w:val="20"/>
              </w:rPr>
            </w:pPr>
            <w:r w:rsidRPr="00272B13">
              <w:rPr>
                <w:rFonts w:cs="Arial"/>
                <w:sz w:val="20"/>
                <w:szCs w:val="20"/>
              </w:rPr>
              <w:t>DWR-</w:t>
            </w:r>
            <w:r w:rsidR="00C266B7">
              <w:rPr>
                <w:rFonts w:cs="Arial"/>
                <w:sz w:val="20"/>
                <w:szCs w:val="20"/>
              </w:rPr>
              <w:t>48</w:t>
            </w:r>
          </w:p>
        </w:tc>
        <w:tc>
          <w:tcPr>
            <w:tcW w:w="2879" w:type="dxa"/>
          </w:tcPr>
          <w:p w:rsidRPr="00272B13" w:rsidR="00F62A8E" w:rsidP="00F62A8E" w:rsidRDefault="00F62A8E" w14:paraId="6CA7F3CD" w14:textId="66265EA9">
            <w:pPr>
              <w:rPr>
                <w:rFonts w:cs="Arial"/>
                <w:sz w:val="20"/>
                <w:szCs w:val="20"/>
              </w:rPr>
            </w:pPr>
            <w:r w:rsidRPr="00272B13">
              <w:rPr>
                <w:rFonts w:cs="Arial"/>
                <w:sz w:val="20"/>
                <w:szCs w:val="20"/>
              </w:rPr>
              <w:t>Software</w:t>
            </w:r>
          </w:p>
        </w:tc>
        <w:tc>
          <w:tcPr>
            <w:tcW w:w="5950" w:type="dxa"/>
          </w:tcPr>
          <w:p w:rsidRPr="00272B13" w:rsidR="00F62A8E" w:rsidP="00F62A8E" w:rsidRDefault="00F62A8E" w14:paraId="0240EC7F" w14:textId="7AFAE587">
            <w:pPr>
              <w:rPr>
                <w:rFonts w:cs="Arial"/>
                <w:sz w:val="20"/>
                <w:szCs w:val="20"/>
              </w:rPr>
            </w:pPr>
            <w:r w:rsidRPr="00272B13">
              <w:rPr>
                <w:rFonts w:cs="Arial"/>
                <w:sz w:val="20"/>
                <w:szCs w:val="20"/>
              </w:rPr>
              <w:t>Operating system: UNIX or LINUX based</w:t>
            </w:r>
          </w:p>
        </w:tc>
      </w:tr>
      <w:tr w:rsidRPr="00272B13" w:rsidR="00F62A8E" w:rsidTr="003B3828" w14:paraId="7F1FC29B" w14:textId="77777777">
        <w:tc>
          <w:tcPr>
            <w:tcW w:w="1035" w:type="dxa"/>
          </w:tcPr>
          <w:p w:rsidRPr="00272B13" w:rsidR="00F62A8E" w:rsidP="00F62A8E" w:rsidRDefault="00F62A8E" w14:paraId="7F70AA1D" w14:textId="0A9BA00C">
            <w:pPr>
              <w:rPr>
                <w:rFonts w:cs="Arial"/>
                <w:sz w:val="20"/>
                <w:szCs w:val="20"/>
              </w:rPr>
            </w:pPr>
            <w:r w:rsidRPr="00272B13">
              <w:rPr>
                <w:rFonts w:cs="Arial"/>
                <w:sz w:val="20"/>
                <w:szCs w:val="20"/>
              </w:rPr>
              <w:t>DWR-</w:t>
            </w:r>
            <w:r w:rsidR="00C266B7">
              <w:rPr>
                <w:rFonts w:cs="Arial"/>
                <w:sz w:val="20"/>
                <w:szCs w:val="20"/>
              </w:rPr>
              <w:t>49</w:t>
            </w:r>
          </w:p>
        </w:tc>
        <w:tc>
          <w:tcPr>
            <w:tcW w:w="2879" w:type="dxa"/>
          </w:tcPr>
          <w:p w:rsidRPr="00272B13" w:rsidR="00F62A8E" w:rsidP="00F62A8E" w:rsidRDefault="00B4751F" w14:paraId="203B09E2" w14:textId="0F57963F">
            <w:pPr>
              <w:rPr>
                <w:rFonts w:cs="Arial"/>
                <w:sz w:val="20"/>
                <w:szCs w:val="20"/>
              </w:rPr>
            </w:pPr>
            <w:r>
              <w:rPr>
                <w:rFonts w:cs="Arial"/>
                <w:sz w:val="20"/>
                <w:szCs w:val="20"/>
              </w:rPr>
              <w:t>Radar control</w:t>
            </w:r>
            <w:r w:rsidRPr="00272B13">
              <w:rPr>
                <w:rFonts w:cs="Arial"/>
                <w:sz w:val="20"/>
                <w:szCs w:val="20"/>
              </w:rPr>
              <w:t xml:space="preserve"> </w:t>
            </w:r>
            <w:r w:rsidRPr="00272B13" w:rsidR="00F62A8E">
              <w:rPr>
                <w:rFonts w:cs="Arial"/>
                <w:sz w:val="20"/>
                <w:szCs w:val="20"/>
              </w:rPr>
              <w:t>functions</w:t>
            </w:r>
          </w:p>
        </w:tc>
        <w:tc>
          <w:tcPr>
            <w:tcW w:w="5950" w:type="dxa"/>
          </w:tcPr>
          <w:p w:rsidRPr="00A623A1" w:rsidR="00F62A8E" w:rsidP="00A623A1" w:rsidRDefault="00F62A8E" w14:paraId="13F6D395" w14:textId="299A3351">
            <w:pPr>
              <w:rPr>
                <w:rFonts w:cs="Arial"/>
                <w:sz w:val="20"/>
                <w:szCs w:val="20"/>
              </w:rPr>
            </w:pPr>
            <w:r w:rsidRPr="00A623A1">
              <w:rPr>
                <w:rFonts w:cs="Arial"/>
                <w:sz w:val="20"/>
                <w:szCs w:val="20"/>
              </w:rPr>
              <w:t xml:space="preserve">Operating the radar system according to the requests of the Control and display workstations </w:t>
            </w:r>
            <w:r w:rsidR="00D2083D">
              <w:rPr>
                <w:rFonts w:cs="Arial"/>
                <w:sz w:val="20"/>
                <w:szCs w:val="20"/>
              </w:rPr>
              <w:t xml:space="preserve">(CDS) </w:t>
            </w:r>
            <w:r w:rsidRPr="00A623A1">
              <w:rPr>
                <w:rFonts w:cs="Arial"/>
                <w:sz w:val="20"/>
                <w:szCs w:val="20"/>
              </w:rPr>
              <w:t>of Malé (principal), Addu (Back-up) and Radar building (testing)</w:t>
            </w:r>
          </w:p>
        </w:tc>
      </w:tr>
      <w:tr w:rsidRPr="00272B13" w:rsidR="003B3828" w:rsidTr="003B3828" w14:paraId="11652A3A" w14:textId="77777777">
        <w:tc>
          <w:tcPr>
            <w:tcW w:w="1035" w:type="dxa"/>
          </w:tcPr>
          <w:p w:rsidRPr="00272B13" w:rsidR="003B3828" w:rsidP="00F62A8E" w:rsidRDefault="003B3828" w14:paraId="19BE621C" w14:textId="7B2289F0">
            <w:pPr>
              <w:rPr>
                <w:rFonts w:cs="Arial"/>
                <w:sz w:val="20"/>
                <w:szCs w:val="20"/>
              </w:rPr>
            </w:pPr>
            <w:r>
              <w:rPr>
                <w:rFonts w:cs="Arial"/>
                <w:sz w:val="20"/>
                <w:szCs w:val="20"/>
              </w:rPr>
              <w:t>DWR-50</w:t>
            </w:r>
          </w:p>
        </w:tc>
        <w:tc>
          <w:tcPr>
            <w:tcW w:w="2879" w:type="dxa"/>
          </w:tcPr>
          <w:p w:rsidR="003B3828" w:rsidP="00F62A8E" w:rsidRDefault="003B3828" w14:paraId="37C69C6C" w14:textId="15B47484">
            <w:pPr>
              <w:rPr>
                <w:rFonts w:cs="Arial"/>
                <w:sz w:val="20"/>
                <w:szCs w:val="20"/>
              </w:rPr>
            </w:pPr>
            <w:r>
              <w:rPr>
                <w:rFonts w:cs="Arial"/>
                <w:sz w:val="20"/>
                <w:szCs w:val="20"/>
              </w:rPr>
              <w:t>Radar monitoring and calibration functions</w:t>
            </w:r>
          </w:p>
        </w:tc>
        <w:tc>
          <w:tcPr>
            <w:tcW w:w="5950" w:type="dxa"/>
          </w:tcPr>
          <w:p w:rsidRPr="00AE36B7" w:rsidR="003B3828" w:rsidP="00756AE2" w:rsidRDefault="003B3828" w14:paraId="4C14DB75" w14:textId="77777777">
            <w:pPr>
              <w:pStyle w:val="ListParagraph"/>
              <w:numPr>
                <w:ilvl w:val="0"/>
                <w:numId w:val="30"/>
              </w:numPr>
              <w:rPr>
                <w:rFonts w:ascii="Arial" w:hAnsi="Arial" w:eastAsia="Times New Roman" w:cs="Arial"/>
                <w:sz w:val="20"/>
                <w:szCs w:val="20"/>
              </w:rPr>
            </w:pPr>
            <w:r w:rsidRPr="00A623A1">
              <w:rPr>
                <w:rFonts w:ascii="Arial" w:hAnsi="Arial" w:eastAsia="Times New Roman" w:cs="Arial"/>
                <w:sz w:val="20"/>
                <w:szCs w:val="20"/>
              </w:rPr>
              <w:t>All provisions shall be made to include programmable and automatic overall system calibration, including receiver linearity and dynamic range, transmitted power and system noise figure, with the necessary equipment and software provided with the System, and to update radar parameters accordingly.</w:t>
            </w:r>
          </w:p>
          <w:p w:rsidR="003B3828" w:rsidP="00756AE2" w:rsidRDefault="003B3828" w14:paraId="5733FD68" w14:textId="77777777">
            <w:pPr>
              <w:pStyle w:val="ListParagraph"/>
              <w:numPr>
                <w:ilvl w:val="0"/>
                <w:numId w:val="30"/>
              </w:numPr>
              <w:rPr>
                <w:rFonts w:cs="Arial"/>
                <w:sz w:val="20"/>
                <w:szCs w:val="20"/>
              </w:rPr>
            </w:pPr>
            <w:r w:rsidRPr="00A623A1">
              <w:rPr>
                <w:rFonts w:ascii="Arial" w:hAnsi="Arial" w:eastAsia="Times New Roman" w:cs="Arial"/>
                <w:sz w:val="20"/>
                <w:szCs w:val="20"/>
              </w:rPr>
              <w:t>Temperatures shall be monitored in the sensitive parts of the radar system, providing alerting messages to the operator in case of danger</w:t>
            </w:r>
            <w:r w:rsidRPr="00A623A1">
              <w:rPr>
                <w:rFonts w:cs="Arial"/>
                <w:sz w:val="20"/>
                <w:szCs w:val="20"/>
              </w:rPr>
              <w:t>.</w:t>
            </w:r>
          </w:p>
          <w:p w:rsidRPr="003B3828" w:rsidR="003B3828" w:rsidP="00756AE2" w:rsidRDefault="003B3828" w14:paraId="4700C425" w14:textId="77777777">
            <w:pPr>
              <w:pStyle w:val="ListParagraph"/>
              <w:numPr>
                <w:ilvl w:val="0"/>
                <w:numId w:val="30"/>
              </w:numPr>
              <w:rPr>
                <w:rFonts w:cs="Arial"/>
                <w:sz w:val="20"/>
                <w:szCs w:val="20"/>
              </w:rPr>
            </w:pPr>
            <w:r w:rsidRPr="00A623A1">
              <w:rPr>
                <w:rFonts w:ascii="Arial" w:hAnsi="Arial" w:eastAsia="Times New Roman" w:cs="Arial"/>
                <w:sz w:val="20"/>
                <w:szCs w:val="20"/>
              </w:rPr>
              <w:t>Software for automatic on demand sun calibration (antenna pointing and noise temperature) shall be provided.</w:t>
            </w:r>
          </w:p>
          <w:p w:rsidRPr="003B3828" w:rsidR="003B3828" w:rsidP="00756AE2" w:rsidRDefault="003B3828" w14:paraId="596BA350" w14:textId="59FC817F">
            <w:pPr>
              <w:pStyle w:val="ListParagraph"/>
              <w:numPr>
                <w:ilvl w:val="0"/>
                <w:numId w:val="30"/>
              </w:numPr>
              <w:rPr>
                <w:rFonts w:cs="Arial"/>
                <w:sz w:val="20"/>
                <w:szCs w:val="20"/>
              </w:rPr>
            </w:pPr>
            <w:r w:rsidRPr="003B3828">
              <w:rPr>
                <w:rFonts w:cs="Arial"/>
                <w:sz w:val="20"/>
                <w:szCs w:val="20"/>
              </w:rPr>
              <w:t>Display of raw data and detailed radar status</w:t>
            </w:r>
          </w:p>
        </w:tc>
      </w:tr>
      <w:tr w:rsidRPr="00272B13" w:rsidR="003B3828" w:rsidTr="003B3828" w14:paraId="44CAC6A8" w14:textId="77777777">
        <w:tc>
          <w:tcPr>
            <w:tcW w:w="1035" w:type="dxa"/>
          </w:tcPr>
          <w:p w:rsidRPr="00272B13" w:rsidR="003B3828" w:rsidP="003B3828" w:rsidRDefault="003B3828" w14:paraId="1E4D7AA4" w14:textId="224F1001">
            <w:pPr>
              <w:rPr>
                <w:rFonts w:cs="Arial"/>
                <w:sz w:val="20"/>
                <w:szCs w:val="20"/>
              </w:rPr>
            </w:pPr>
            <w:r>
              <w:rPr>
                <w:rFonts w:cs="Arial"/>
                <w:sz w:val="20"/>
                <w:szCs w:val="20"/>
              </w:rPr>
              <w:t>DWR-51</w:t>
            </w:r>
          </w:p>
        </w:tc>
        <w:tc>
          <w:tcPr>
            <w:tcW w:w="2879" w:type="dxa"/>
          </w:tcPr>
          <w:p w:rsidR="003B3828" w:rsidP="003B3828" w:rsidRDefault="003B3828" w14:paraId="1D66AC63" w14:textId="2477E1AF">
            <w:pPr>
              <w:rPr>
                <w:rFonts w:cs="Arial"/>
                <w:sz w:val="20"/>
                <w:szCs w:val="20"/>
              </w:rPr>
            </w:pPr>
            <w:r>
              <w:rPr>
                <w:rFonts w:cs="Arial"/>
                <w:sz w:val="20"/>
                <w:szCs w:val="20"/>
              </w:rPr>
              <w:t>Telecommunication functions</w:t>
            </w:r>
          </w:p>
        </w:tc>
        <w:tc>
          <w:tcPr>
            <w:tcW w:w="5950" w:type="dxa"/>
          </w:tcPr>
          <w:p w:rsidRPr="007D1A1A" w:rsidR="003B3828" w:rsidP="00756AE2" w:rsidRDefault="003B3828" w14:paraId="7BD57FAA" w14:textId="77777777">
            <w:pPr>
              <w:pStyle w:val="ListParagraph"/>
              <w:numPr>
                <w:ilvl w:val="0"/>
                <w:numId w:val="30"/>
              </w:numPr>
              <w:rPr>
                <w:rFonts w:cs="Arial"/>
                <w:sz w:val="20"/>
                <w:szCs w:val="20"/>
              </w:rPr>
            </w:pPr>
            <w:r w:rsidRPr="007D1A1A">
              <w:rPr>
                <w:rFonts w:ascii="Arial" w:hAnsi="Arial" w:eastAsia="Times New Roman" w:cs="Arial"/>
                <w:sz w:val="20"/>
                <w:szCs w:val="20"/>
              </w:rPr>
              <w:t>Reception of Digital output (Level II data) from the Signal processor (LEVEL II data).</w:t>
            </w:r>
          </w:p>
          <w:p w:rsidRPr="00A623A1" w:rsidR="003B3828" w:rsidP="003B3828" w:rsidRDefault="003B3828" w14:paraId="06F01E65" w14:textId="488F9817">
            <w:pPr>
              <w:rPr>
                <w:rFonts w:cs="Arial"/>
                <w:sz w:val="20"/>
                <w:szCs w:val="20"/>
              </w:rPr>
            </w:pPr>
            <w:r w:rsidRPr="007D1A1A">
              <w:rPr>
                <w:rFonts w:cs="Arial"/>
                <w:sz w:val="20"/>
                <w:szCs w:val="20"/>
              </w:rPr>
              <w:t>Transmission of LEVEL II radar data to the Control and display workstations, together with radar operation parameters, and reception of command-and-control information from those stations.</w:t>
            </w:r>
          </w:p>
        </w:tc>
      </w:tr>
      <w:tr w:rsidRPr="00272B13" w:rsidR="003B3828" w:rsidTr="003B3828" w14:paraId="2A2B798E" w14:textId="77777777">
        <w:tc>
          <w:tcPr>
            <w:tcW w:w="1035" w:type="dxa"/>
          </w:tcPr>
          <w:p w:rsidRPr="00272B13" w:rsidR="003B3828" w:rsidP="003B3828" w:rsidRDefault="003B3828" w14:paraId="7A60DB42" w14:textId="4E25C11B">
            <w:pPr>
              <w:rPr>
                <w:rFonts w:cs="Arial"/>
                <w:sz w:val="20"/>
                <w:szCs w:val="20"/>
              </w:rPr>
            </w:pPr>
            <w:r w:rsidRPr="00272B13">
              <w:rPr>
                <w:rFonts w:cs="Arial"/>
                <w:sz w:val="20"/>
                <w:szCs w:val="20"/>
              </w:rPr>
              <w:t>DWR-5</w:t>
            </w:r>
            <w:r>
              <w:rPr>
                <w:rFonts w:cs="Arial"/>
                <w:sz w:val="20"/>
                <w:szCs w:val="20"/>
              </w:rPr>
              <w:t>2</w:t>
            </w:r>
          </w:p>
        </w:tc>
        <w:tc>
          <w:tcPr>
            <w:tcW w:w="2879" w:type="dxa"/>
          </w:tcPr>
          <w:p w:rsidR="003B3828" w:rsidP="003B3828" w:rsidRDefault="003B3828" w14:paraId="70C862FE" w14:textId="2619B42B">
            <w:pPr>
              <w:rPr>
                <w:rFonts w:cs="Arial"/>
                <w:sz w:val="20"/>
                <w:szCs w:val="20"/>
              </w:rPr>
            </w:pPr>
            <w:r w:rsidRPr="00272B13">
              <w:rPr>
                <w:rFonts w:cs="Arial"/>
                <w:sz w:val="20"/>
                <w:szCs w:val="20"/>
              </w:rPr>
              <w:t>LAN Interface</w:t>
            </w:r>
          </w:p>
        </w:tc>
        <w:tc>
          <w:tcPr>
            <w:tcW w:w="5950" w:type="dxa"/>
          </w:tcPr>
          <w:p w:rsidRPr="00A623A1" w:rsidR="003B3828" w:rsidP="003B3828" w:rsidRDefault="003B3828" w14:paraId="528A9964" w14:textId="47CA8398">
            <w:pPr>
              <w:rPr>
                <w:rFonts w:cs="Arial"/>
                <w:sz w:val="20"/>
                <w:szCs w:val="20"/>
              </w:rPr>
            </w:pPr>
            <w:r w:rsidRPr="00272B13">
              <w:rPr>
                <w:rFonts w:cs="Arial"/>
                <w:sz w:val="20"/>
                <w:szCs w:val="20"/>
              </w:rPr>
              <w:t>Ethernet IEEE 802.3, 8 ports</w:t>
            </w:r>
          </w:p>
        </w:tc>
      </w:tr>
      <w:tr w:rsidRPr="00272B13" w:rsidR="003B3828" w:rsidTr="003B3828" w14:paraId="61E942E7" w14:textId="77777777">
        <w:tc>
          <w:tcPr>
            <w:tcW w:w="1035" w:type="dxa"/>
          </w:tcPr>
          <w:p w:rsidRPr="00272B13" w:rsidR="003B3828" w:rsidP="003B3828" w:rsidRDefault="003B3828" w14:paraId="0166A0A8" w14:textId="196DF6A0">
            <w:pPr>
              <w:rPr>
                <w:rFonts w:cs="Arial"/>
                <w:sz w:val="20"/>
                <w:szCs w:val="20"/>
              </w:rPr>
            </w:pPr>
            <w:r w:rsidRPr="00272B13">
              <w:rPr>
                <w:rFonts w:cs="Arial"/>
                <w:sz w:val="20"/>
                <w:szCs w:val="20"/>
              </w:rPr>
              <w:t>DWR-5</w:t>
            </w:r>
            <w:r>
              <w:rPr>
                <w:rFonts w:cs="Arial"/>
                <w:sz w:val="20"/>
                <w:szCs w:val="20"/>
              </w:rPr>
              <w:t>3</w:t>
            </w:r>
          </w:p>
        </w:tc>
        <w:tc>
          <w:tcPr>
            <w:tcW w:w="2879" w:type="dxa"/>
          </w:tcPr>
          <w:p w:rsidR="003B3828" w:rsidP="003B3828" w:rsidRDefault="003B3828" w14:paraId="592DF950" w14:textId="432194F0">
            <w:pPr>
              <w:rPr>
                <w:rFonts w:cs="Arial"/>
                <w:sz w:val="20"/>
                <w:szCs w:val="20"/>
              </w:rPr>
            </w:pPr>
            <w:r w:rsidRPr="00272B13">
              <w:rPr>
                <w:rFonts w:cs="Arial"/>
                <w:sz w:val="20"/>
                <w:szCs w:val="20"/>
              </w:rPr>
              <w:t>Optical repeater</w:t>
            </w:r>
          </w:p>
        </w:tc>
        <w:tc>
          <w:tcPr>
            <w:tcW w:w="5950" w:type="dxa"/>
          </w:tcPr>
          <w:p w:rsidRPr="00A623A1" w:rsidR="003B3828" w:rsidP="003B3828" w:rsidRDefault="003B3828" w14:paraId="53C25950" w14:textId="3F2744DF">
            <w:pPr>
              <w:rPr>
                <w:rFonts w:cs="Arial"/>
                <w:sz w:val="20"/>
                <w:szCs w:val="20"/>
              </w:rPr>
            </w:pPr>
            <w:r w:rsidRPr="00272B13">
              <w:rPr>
                <w:rFonts w:cs="Arial"/>
                <w:sz w:val="20"/>
                <w:szCs w:val="20"/>
              </w:rPr>
              <w:t>Connection to the 3 Control and display stations (Control and data information) and to MESSIR NEO (data only).</w:t>
            </w:r>
          </w:p>
        </w:tc>
      </w:tr>
      <w:tr w:rsidRPr="00272B13" w:rsidR="003B3828" w:rsidTr="003B3828" w14:paraId="4CEC4F9E" w14:textId="77777777">
        <w:tc>
          <w:tcPr>
            <w:tcW w:w="1035" w:type="dxa"/>
          </w:tcPr>
          <w:p w:rsidRPr="00272B13" w:rsidR="003B3828" w:rsidP="003B3828" w:rsidRDefault="003B3828" w14:paraId="6B9D5D91" w14:textId="2A9B10C6">
            <w:pPr>
              <w:rPr>
                <w:rFonts w:cs="Arial"/>
                <w:sz w:val="20"/>
                <w:szCs w:val="20"/>
              </w:rPr>
            </w:pPr>
            <w:r w:rsidRPr="00272B13">
              <w:rPr>
                <w:rFonts w:cs="Arial"/>
                <w:sz w:val="20"/>
                <w:szCs w:val="20"/>
              </w:rPr>
              <w:t>DWR-5</w:t>
            </w:r>
            <w:r>
              <w:rPr>
                <w:rFonts w:cs="Arial"/>
                <w:sz w:val="20"/>
                <w:szCs w:val="20"/>
              </w:rPr>
              <w:t>4</w:t>
            </w:r>
          </w:p>
        </w:tc>
        <w:tc>
          <w:tcPr>
            <w:tcW w:w="2879" w:type="dxa"/>
          </w:tcPr>
          <w:p w:rsidR="003B3828" w:rsidP="003B3828" w:rsidRDefault="003B3828" w14:paraId="0F1B7A24" w14:textId="7A5B8151">
            <w:pPr>
              <w:rPr>
                <w:rFonts w:cs="Arial"/>
                <w:sz w:val="20"/>
                <w:szCs w:val="20"/>
              </w:rPr>
            </w:pPr>
            <w:r w:rsidRPr="00272B13">
              <w:rPr>
                <w:rFonts w:cs="Arial"/>
                <w:sz w:val="20"/>
                <w:szCs w:val="20"/>
              </w:rPr>
              <w:t>Color printer</w:t>
            </w:r>
          </w:p>
        </w:tc>
        <w:tc>
          <w:tcPr>
            <w:tcW w:w="5950" w:type="dxa"/>
          </w:tcPr>
          <w:p w:rsidRPr="00A623A1" w:rsidR="003B3828" w:rsidP="003B3828" w:rsidRDefault="003B3828" w14:paraId="2C29714D" w14:textId="6089F301">
            <w:pPr>
              <w:rPr>
                <w:rFonts w:cs="Arial"/>
                <w:sz w:val="20"/>
                <w:szCs w:val="20"/>
              </w:rPr>
            </w:pPr>
            <w:r w:rsidRPr="00272B13">
              <w:rPr>
                <w:rFonts w:cs="Arial"/>
                <w:sz w:val="20"/>
                <w:szCs w:val="20"/>
              </w:rPr>
              <w:t>Inkjet type A3, with 1,200 dpi resolution, 7 pictures per minute printing speed, with LAN Interface</w:t>
            </w:r>
          </w:p>
        </w:tc>
      </w:tr>
    </w:tbl>
    <w:p w:rsidRPr="00272B13" w:rsidR="008D6145" w:rsidP="00C941A1" w:rsidRDefault="008D6145" w14:paraId="10185221" w14:textId="77777777">
      <w:pPr>
        <w:rPr>
          <w:rFonts w:cs="Arial"/>
          <w:lang w:eastAsia="fr-FR"/>
        </w:rPr>
      </w:pPr>
    </w:p>
    <w:p w:rsidRPr="00272B13" w:rsidR="00EC4D71" w:rsidP="00756AE2" w:rsidRDefault="00A34CDD" w14:paraId="0780E800" w14:textId="387744D5">
      <w:pPr>
        <w:pStyle w:val="Heading4"/>
        <w:numPr>
          <w:ilvl w:val="3"/>
          <w:numId w:val="17"/>
        </w:numPr>
        <w:ind w:left="567" w:hanging="425"/>
        <w:rPr>
          <w:b/>
          <w:bCs/>
          <w:sz w:val="22"/>
          <w:szCs w:val="22"/>
          <w:lang w:eastAsia="fr-FR"/>
        </w:rPr>
      </w:pPr>
      <w:r w:rsidRPr="00272B13">
        <w:rPr>
          <w:b/>
          <w:bCs/>
          <w:sz w:val="22"/>
          <w:szCs w:val="22"/>
          <w:lang w:eastAsia="fr-FR"/>
        </w:rPr>
        <w:t>Control and display workstations</w:t>
      </w:r>
      <w:r w:rsidRPr="00272B13" w:rsidR="00995DE6">
        <w:rPr>
          <w:b/>
          <w:bCs/>
          <w:sz w:val="22"/>
          <w:szCs w:val="22"/>
          <w:lang w:eastAsia="fr-FR"/>
        </w:rPr>
        <w:t xml:space="preserve"> (</w:t>
      </w:r>
      <w:r w:rsidRPr="00272B13" w:rsidR="005856A8">
        <w:rPr>
          <w:b/>
          <w:bCs/>
          <w:sz w:val="22"/>
          <w:szCs w:val="22"/>
          <w:lang w:eastAsia="fr-FR"/>
        </w:rPr>
        <w:t>CDS</w:t>
      </w:r>
      <w:r w:rsidRPr="00272B13" w:rsidR="00995DE6">
        <w:rPr>
          <w:b/>
          <w:bCs/>
          <w:sz w:val="22"/>
          <w:szCs w:val="22"/>
          <w:lang w:eastAsia="fr-FR"/>
        </w:rPr>
        <w:t>)</w:t>
      </w:r>
    </w:p>
    <w:p w:rsidRPr="00272B13" w:rsidR="00937A92" w:rsidP="00C76D85" w:rsidRDefault="008B6F2E" w14:paraId="6D23BC07" w14:textId="39A8BF15">
      <w:pPr>
        <w:rPr>
          <w:rFonts w:cs="Arial"/>
          <w:szCs w:val="22"/>
          <w:lang w:eastAsia="fr-FR"/>
        </w:rPr>
      </w:pPr>
      <w:r w:rsidRPr="00272B13">
        <w:rPr>
          <w:rFonts w:cs="Arial"/>
          <w:szCs w:val="22"/>
          <w:lang w:eastAsia="fr-FR"/>
        </w:rPr>
        <w:t xml:space="preserve">The main functions of the </w:t>
      </w:r>
      <w:r w:rsidRPr="00272B13" w:rsidR="00C76D85">
        <w:rPr>
          <w:rFonts w:cs="Arial"/>
          <w:szCs w:val="22"/>
          <w:lang w:eastAsia="fr-FR"/>
        </w:rPr>
        <w:t>three</w:t>
      </w:r>
      <w:r w:rsidRPr="00272B13">
        <w:rPr>
          <w:rFonts w:cs="Arial"/>
          <w:szCs w:val="22"/>
          <w:lang w:eastAsia="fr-FR"/>
        </w:rPr>
        <w:t xml:space="preserve"> CDS </w:t>
      </w:r>
      <w:r w:rsidRPr="00272B13" w:rsidR="00937A92">
        <w:rPr>
          <w:rFonts w:cs="Arial"/>
          <w:szCs w:val="22"/>
          <w:lang w:eastAsia="fr-FR"/>
        </w:rPr>
        <w:t>shall be:</w:t>
      </w:r>
    </w:p>
    <w:p w:rsidRPr="00272B13" w:rsidR="00FA0CA8" w:rsidP="00C76D85" w:rsidRDefault="00B750B4" w14:paraId="45BB26DB" w14:textId="605BE3B8">
      <w:pPr>
        <w:spacing w:before="240"/>
        <w:ind w:left="360"/>
        <w:rPr>
          <w:rFonts w:cs="Arial"/>
          <w:szCs w:val="22"/>
        </w:rPr>
      </w:pPr>
      <w:r w:rsidRPr="00272B13">
        <w:rPr>
          <w:rFonts w:cs="Arial"/>
          <w:szCs w:val="22"/>
        </w:rPr>
        <w:t>CDS-01</w:t>
      </w:r>
      <w:r w:rsidRPr="00272B13">
        <w:rPr>
          <w:rFonts w:cs="Arial"/>
          <w:szCs w:val="22"/>
        </w:rPr>
        <w:tab/>
      </w:r>
      <w:r w:rsidRPr="00272B13" w:rsidR="00FA0CA8">
        <w:rPr>
          <w:rFonts w:cs="Arial"/>
          <w:szCs w:val="22"/>
        </w:rPr>
        <w:t>Operation monitoring of the radar system</w:t>
      </w:r>
      <w:r w:rsidRPr="00272B13" w:rsidR="00006542">
        <w:rPr>
          <w:rFonts w:cs="Arial"/>
          <w:szCs w:val="22"/>
        </w:rPr>
        <w:t>.</w:t>
      </w:r>
    </w:p>
    <w:p w:rsidRPr="00272B13" w:rsidR="00747348" w:rsidP="00C76D85" w:rsidRDefault="00B750B4" w14:paraId="61E13B3D" w14:textId="6C101315">
      <w:pPr>
        <w:spacing w:before="240"/>
        <w:ind w:left="360"/>
        <w:rPr>
          <w:rFonts w:cs="Arial"/>
          <w:szCs w:val="22"/>
        </w:rPr>
      </w:pPr>
      <w:r w:rsidRPr="00272B13">
        <w:rPr>
          <w:rFonts w:cs="Arial"/>
          <w:szCs w:val="22"/>
        </w:rPr>
        <w:t>CDS-</w:t>
      </w:r>
      <w:r w:rsidRPr="00272B13" w:rsidR="0040357B">
        <w:rPr>
          <w:rFonts w:cs="Arial"/>
          <w:szCs w:val="22"/>
        </w:rPr>
        <w:t>02</w:t>
      </w:r>
      <w:r w:rsidRPr="00272B13" w:rsidR="0040357B">
        <w:rPr>
          <w:rFonts w:cs="Arial"/>
          <w:szCs w:val="22"/>
        </w:rPr>
        <w:tab/>
      </w:r>
      <w:r w:rsidRPr="00272B13" w:rsidR="00747348">
        <w:rPr>
          <w:rFonts w:cs="Arial"/>
          <w:szCs w:val="22"/>
        </w:rPr>
        <w:t>Remote control of the radar system</w:t>
      </w:r>
      <w:r w:rsidRPr="00272B13" w:rsidR="00FA0CA8">
        <w:rPr>
          <w:rFonts w:cs="Arial"/>
          <w:szCs w:val="22"/>
        </w:rPr>
        <w:t xml:space="preserve">, including scheduling of </w:t>
      </w:r>
      <w:r w:rsidRPr="00272B13" w:rsidR="00F073C5">
        <w:rPr>
          <w:rFonts w:cs="Arial"/>
          <w:szCs w:val="22"/>
        </w:rPr>
        <w:t>automatic radar operation</w:t>
      </w:r>
      <w:r w:rsidRPr="00272B13" w:rsidR="00006542">
        <w:rPr>
          <w:rFonts w:cs="Arial"/>
          <w:szCs w:val="22"/>
        </w:rPr>
        <w:t xml:space="preserve">. This control </w:t>
      </w:r>
      <w:r w:rsidRPr="00272B13" w:rsidR="00966034">
        <w:rPr>
          <w:rFonts w:cs="Arial"/>
          <w:szCs w:val="22"/>
        </w:rPr>
        <w:t xml:space="preserve">is in the hands of the Malé CDS, with the possibility of </w:t>
      </w:r>
      <w:r w:rsidRPr="00272B13" w:rsidR="00EC2C24">
        <w:rPr>
          <w:rFonts w:cs="Arial"/>
          <w:szCs w:val="22"/>
        </w:rPr>
        <w:t>takeover</w:t>
      </w:r>
      <w:r w:rsidRPr="00272B13" w:rsidR="00966034">
        <w:rPr>
          <w:rFonts w:cs="Arial"/>
          <w:szCs w:val="22"/>
        </w:rPr>
        <w:t xml:space="preserve"> by the Addu Observatory </w:t>
      </w:r>
      <w:r w:rsidRPr="00272B13" w:rsidR="009B582E">
        <w:rPr>
          <w:rFonts w:cs="Arial"/>
          <w:szCs w:val="22"/>
        </w:rPr>
        <w:t xml:space="preserve">CDS as back up and by </w:t>
      </w:r>
      <w:r w:rsidRPr="00272B13" w:rsidR="00003F67">
        <w:rPr>
          <w:rFonts w:cs="Arial"/>
          <w:szCs w:val="22"/>
        </w:rPr>
        <w:t>the radar tower CDS for maintenance purposes.</w:t>
      </w:r>
    </w:p>
    <w:p w:rsidRPr="00272B13" w:rsidR="00747348" w:rsidP="00C76D85" w:rsidRDefault="0040357B" w14:paraId="60F2DED4" w14:textId="003E1080">
      <w:pPr>
        <w:spacing w:before="240"/>
        <w:ind w:left="360"/>
        <w:rPr>
          <w:rFonts w:cs="Arial"/>
          <w:szCs w:val="22"/>
        </w:rPr>
      </w:pPr>
      <w:r w:rsidRPr="00272B13">
        <w:rPr>
          <w:rFonts w:cs="Arial"/>
          <w:szCs w:val="22"/>
        </w:rPr>
        <w:t>CDS-03</w:t>
      </w:r>
      <w:r w:rsidRPr="00272B13">
        <w:rPr>
          <w:rFonts w:cs="Arial"/>
          <w:szCs w:val="22"/>
        </w:rPr>
        <w:tab/>
      </w:r>
      <w:r w:rsidRPr="00272B13" w:rsidR="00747348">
        <w:rPr>
          <w:rFonts w:cs="Arial"/>
          <w:szCs w:val="22"/>
        </w:rPr>
        <w:t>Monitoring of the radar observation data for quality control</w:t>
      </w:r>
      <w:r w:rsidRPr="00272B13" w:rsidR="003839F5">
        <w:rPr>
          <w:rFonts w:cs="Arial"/>
          <w:szCs w:val="22"/>
        </w:rPr>
        <w:t>.</w:t>
      </w:r>
    </w:p>
    <w:p w:rsidRPr="00272B13" w:rsidR="00747348" w:rsidP="00C76D85" w:rsidRDefault="0040357B" w14:paraId="605B5ACF" w14:textId="58E24853">
      <w:pPr>
        <w:spacing w:before="240"/>
        <w:ind w:left="360"/>
        <w:rPr>
          <w:rFonts w:cs="Arial"/>
          <w:szCs w:val="22"/>
        </w:rPr>
      </w:pPr>
      <w:r w:rsidRPr="00272B13">
        <w:rPr>
          <w:rFonts w:cs="Arial"/>
          <w:szCs w:val="22"/>
        </w:rPr>
        <w:t>CDS-04</w:t>
      </w:r>
      <w:r w:rsidRPr="00272B13">
        <w:rPr>
          <w:rFonts w:cs="Arial"/>
          <w:szCs w:val="22"/>
        </w:rPr>
        <w:tab/>
      </w:r>
      <w:r w:rsidRPr="00272B13" w:rsidR="00747348">
        <w:rPr>
          <w:rFonts w:cs="Arial"/>
          <w:szCs w:val="22"/>
        </w:rPr>
        <w:t>Alteration of the radar system configurations</w:t>
      </w:r>
      <w:r w:rsidRPr="00272B13" w:rsidR="00581AAC">
        <w:rPr>
          <w:rFonts w:cs="Arial"/>
          <w:szCs w:val="22"/>
        </w:rPr>
        <w:t>.</w:t>
      </w:r>
    </w:p>
    <w:p w:rsidRPr="00272B13" w:rsidR="00747348" w:rsidP="00C76D85" w:rsidRDefault="0040357B" w14:paraId="3C4F7DCA" w14:textId="6BF2B51B">
      <w:pPr>
        <w:spacing w:before="240"/>
        <w:ind w:left="360"/>
        <w:rPr>
          <w:rFonts w:cs="Arial"/>
          <w:szCs w:val="22"/>
        </w:rPr>
      </w:pPr>
      <w:r w:rsidRPr="00272B13">
        <w:rPr>
          <w:rFonts w:cs="Arial"/>
          <w:szCs w:val="22"/>
        </w:rPr>
        <w:t>CDS-05</w:t>
      </w:r>
      <w:r w:rsidRPr="00272B13">
        <w:rPr>
          <w:rFonts w:cs="Arial"/>
          <w:szCs w:val="22"/>
        </w:rPr>
        <w:tab/>
      </w:r>
      <w:r w:rsidRPr="00272B13" w:rsidR="00747348">
        <w:rPr>
          <w:rFonts w:cs="Arial"/>
          <w:szCs w:val="22"/>
        </w:rPr>
        <w:t>Adjustment of the signal processing</w:t>
      </w:r>
      <w:r w:rsidRPr="00272B13" w:rsidR="00581AAC">
        <w:rPr>
          <w:rFonts w:cs="Arial"/>
          <w:szCs w:val="22"/>
        </w:rPr>
        <w:t>.</w:t>
      </w:r>
    </w:p>
    <w:p w:rsidRPr="00272B13" w:rsidR="000B429E" w:rsidP="00C76D85" w:rsidRDefault="0040357B" w14:paraId="547C6FB2" w14:textId="2EB080F6">
      <w:pPr>
        <w:spacing w:before="240"/>
        <w:ind w:left="360"/>
        <w:rPr>
          <w:rFonts w:cs="Arial"/>
          <w:szCs w:val="22"/>
        </w:rPr>
      </w:pPr>
      <w:r w:rsidRPr="00272B13">
        <w:rPr>
          <w:rFonts w:cs="Arial"/>
          <w:szCs w:val="22"/>
        </w:rPr>
        <w:t>CDS-06</w:t>
      </w:r>
      <w:r w:rsidRPr="00272B13">
        <w:rPr>
          <w:rFonts w:cs="Arial"/>
          <w:szCs w:val="22"/>
        </w:rPr>
        <w:tab/>
      </w:r>
      <w:r w:rsidRPr="00272B13" w:rsidR="000B429E">
        <w:rPr>
          <w:rFonts w:cs="Arial"/>
          <w:szCs w:val="22"/>
        </w:rPr>
        <w:t>Monitoring of the operation environment (equipment and room temperature) in the radar equipment room</w:t>
      </w:r>
      <w:r w:rsidRPr="00272B13" w:rsidR="00581AAC">
        <w:rPr>
          <w:rFonts w:cs="Arial"/>
          <w:szCs w:val="22"/>
        </w:rPr>
        <w:t>.</w:t>
      </w:r>
    </w:p>
    <w:p w:rsidRPr="00272B13" w:rsidR="00747348" w:rsidP="00C76D85" w:rsidRDefault="0040357B" w14:paraId="2A82219C" w14:textId="03D17970">
      <w:pPr>
        <w:spacing w:before="240"/>
        <w:ind w:left="360"/>
        <w:rPr>
          <w:rFonts w:cs="Arial"/>
          <w:szCs w:val="22"/>
        </w:rPr>
      </w:pPr>
      <w:r w:rsidRPr="00272B13">
        <w:rPr>
          <w:rFonts w:cs="Arial"/>
          <w:szCs w:val="22"/>
        </w:rPr>
        <w:t>CDS-07</w:t>
      </w:r>
      <w:r w:rsidRPr="00272B13">
        <w:rPr>
          <w:rFonts w:cs="Arial"/>
          <w:szCs w:val="22"/>
        </w:rPr>
        <w:tab/>
      </w:r>
      <w:r w:rsidRPr="00272B13" w:rsidR="00747348">
        <w:rPr>
          <w:rFonts w:cs="Arial"/>
          <w:szCs w:val="22"/>
        </w:rPr>
        <w:t>Remote control of air conditioning systems in the radar equipment room</w:t>
      </w:r>
      <w:r w:rsidRPr="00272B13" w:rsidR="0073781D">
        <w:rPr>
          <w:rFonts w:cs="Arial"/>
          <w:szCs w:val="22"/>
        </w:rPr>
        <w:t>.</w:t>
      </w:r>
    </w:p>
    <w:p w:rsidRPr="00272B13" w:rsidR="00747348" w:rsidP="00C76D85" w:rsidRDefault="00D06730" w14:paraId="5D501B56" w14:textId="17415AE4">
      <w:pPr>
        <w:spacing w:before="240"/>
        <w:ind w:left="360"/>
        <w:rPr>
          <w:rFonts w:cs="Arial"/>
          <w:szCs w:val="22"/>
        </w:rPr>
      </w:pPr>
      <w:r w:rsidRPr="00272B13">
        <w:rPr>
          <w:rFonts w:cs="Arial"/>
          <w:szCs w:val="22"/>
        </w:rPr>
        <w:t>CDS-08</w:t>
      </w:r>
      <w:r w:rsidRPr="00272B13">
        <w:rPr>
          <w:rFonts w:cs="Arial"/>
          <w:szCs w:val="22"/>
        </w:rPr>
        <w:tab/>
      </w:r>
      <w:r w:rsidRPr="00272B13" w:rsidR="00747348">
        <w:rPr>
          <w:rFonts w:cs="Arial"/>
          <w:szCs w:val="22"/>
        </w:rPr>
        <w:t>Remote control of engine generators</w:t>
      </w:r>
      <w:r w:rsidRPr="00272B13" w:rsidR="0073781D">
        <w:rPr>
          <w:rFonts w:cs="Arial"/>
          <w:szCs w:val="22"/>
        </w:rPr>
        <w:t>.</w:t>
      </w:r>
    </w:p>
    <w:p w:rsidRPr="00272B13" w:rsidR="00747348" w:rsidP="00C76D85" w:rsidRDefault="00D06730" w14:paraId="551D52D7" w14:textId="62EAEE0B">
      <w:pPr>
        <w:spacing w:before="240"/>
        <w:ind w:left="360"/>
        <w:rPr>
          <w:rFonts w:cs="Arial"/>
          <w:szCs w:val="22"/>
        </w:rPr>
      </w:pPr>
      <w:r w:rsidRPr="00272B13">
        <w:rPr>
          <w:rFonts w:cs="Arial"/>
          <w:szCs w:val="22"/>
        </w:rPr>
        <w:t>CDS-09</w:t>
      </w:r>
      <w:r w:rsidRPr="00272B13">
        <w:rPr>
          <w:rFonts w:cs="Arial"/>
          <w:szCs w:val="22"/>
        </w:rPr>
        <w:tab/>
      </w:r>
      <w:r w:rsidRPr="00272B13" w:rsidR="00747348">
        <w:rPr>
          <w:rFonts w:cs="Arial"/>
          <w:szCs w:val="22"/>
        </w:rPr>
        <w:t xml:space="preserve">Security monitoring </w:t>
      </w:r>
      <w:r w:rsidRPr="00272B13" w:rsidR="00AC7058">
        <w:rPr>
          <w:rFonts w:cs="Arial"/>
          <w:szCs w:val="22"/>
        </w:rPr>
        <w:t>of the radar building (</w:t>
      </w:r>
      <w:r w:rsidRPr="00272B13" w:rsidR="0073781D">
        <w:rPr>
          <w:rFonts w:cs="Arial"/>
          <w:szCs w:val="22"/>
        </w:rPr>
        <w:t xml:space="preserve">against </w:t>
      </w:r>
      <w:r w:rsidRPr="00272B13" w:rsidR="00AC7058">
        <w:rPr>
          <w:rFonts w:cs="Arial"/>
          <w:szCs w:val="22"/>
        </w:rPr>
        <w:t>fire and intrusion)</w:t>
      </w:r>
      <w:r w:rsidRPr="00272B13" w:rsidR="0073781D">
        <w:rPr>
          <w:rFonts w:cs="Arial"/>
          <w:szCs w:val="22"/>
        </w:rPr>
        <w:t>.</w:t>
      </w:r>
    </w:p>
    <w:p w:rsidRPr="00272B13" w:rsidR="005D4218" w:rsidP="00C76D85" w:rsidRDefault="00D06730" w14:paraId="4FC394F5" w14:textId="00F11B93">
      <w:pPr>
        <w:spacing w:before="240"/>
        <w:ind w:left="360"/>
        <w:rPr>
          <w:rFonts w:cs="Arial"/>
          <w:szCs w:val="22"/>
        </w:rPr>
      </w:pPr>
      <w:r w:rsidRPr="00272B13">
        <w:rPr>
          <w:rFonts w:cs="Arial"/>
          <w:szCs w:val="22"/>
        </w:rPr>
        <w:t>CDS-10</w:t>
      </w:r>
      <w:r w:rsidRPr="00272B13">
        <w:rPr>
          <w:rFonts w:cs="Arial"/>
          <w:szCs w:val="22"/>
        </w:rPr>
        <w:tab/>
      </w:r>
      <w:r w:rsidRPr="00272B13" w:rsidR="00674AD4">
        <w:rPr>
          <w:rFonts w:cs="Arial"/>
          <w:szCs w:val="22"/>
        </w:rPr>
        <w:t>Reception</w:t>
      </w:r>
      <w:r w:rsidRPr="00272B13" w:rsidR="005D4218">
        <w:rPr>
          <w:rFonts w:cs="Arial"/>
          <w:szCs w:val="22"/>
        </w:rPr>
        <w:t xml:space="preserve"> and </w:t>
      </w:r>
      <w:r w:rsidRPr="00272B13" w:rsidR="00674AD4">
        <w:rPr>
          <w:rFonts w:cs="Arial"/>
          <w:szCs w:val="22"/>
        </w:rPr>
        <w:t>recording</w:t>
      </w:r>
      <w:r w:rsidRPr="00272B13" w:rsidR="005D4218">
        <w:rPr>
          <w:rFonts w:cs="Arial"/>
          <w:szCs w:val="22"/>
        </w:rPr>
        <w:t xml:space="preserve"> of </w:t>
      </w:r>
      <w:r w:rsidRPr="00272B13" w:rsidR="004F0DA0">
        <w:rPr>
          <w:rFonts w:cs="Arial"/>
          <w:szCs w:val="22"/>
        </w:rPr>
        <w:t>radar data (LEVEL II)</w:t>
      </w:r>
      <w:r w:rsidRPr="00272B13" w:rsidR="0073781D">
        <w:rPr>
          <w:rFonts w:cs="Arial"/>
          <w:szCs w:val="22"/>
        </w:rPr>
        <w:t>.</w:t>
      </w:r>
    </w:p>
    <w:p w:rsidRPr="00272B13" w:rsidR="00393DB4" w:rsidP="00C76D85" w:rsidRDefault="00D06730" w14:paraId="51FBB70E" w14:textId="2977C8A4">
      <w:pPr>
        <w:spacing w:before="240"/>
        <w:ind w:left="360"/>
        <w:rPr>
          <w:rFonts w:cs="Arial"/>
          <w:szCs w:val="22"/>
        </w:rPr>
      </w:pPr>
      <w:r w:rsidRPr="00272B13">
        <w:rPr>
          <w:rFonts w:cs="Arial"/>
          <w:szCs w:val="22"/>
        </w:rPr>
        <w:t>CDS-11</w:t>
      </w:r>
      <w:r w:rsidRPr="00272B13">
        <w:rPr>
          <w:rFonts w:cs="Arial"/>
          <w:szCs w:val="22"/>
        </w:rPr>
        <w:tab/>
      </w:r>
      <w:r w:rsidRPr="00272B13" w:rsidR="0072385B">
        <w:rPr>
          <w:rFonts w:cs="Arial"/>
          <w:szCs w:val="22"/>
        </w:rPr>
        <w:t>Radar products generation</w:t>
      </w:r>
      <w:r w:rsidRPr="00272B13" w:rsidR="004F0DA0">
        <w:rPr>
          <w:rFonts w:cs="Arial"/>
          <w:szCs w:val="22"/>
        </w:rPr>
        <w:t xml:space="preserve"> as mentioned in </w:t>
      </w:r>
      <w:r w:rsidRPr="00272B13" w:rsidR="00D450DD">
        <w:rPr>
          <w:rFonts w:cs="Arial"/>
          <w:szCs w:val="22"/>
        </w:rPr>
        <w:t xml:space="preserve">Table </w:t>
      </w:r>
      <w:r w:rsidRPr="00272B13" w:rsidR="002F2205">
        <w:rPr>
          <w:rFonts w:cs="Arial"/>
          <w:szCs w:val="22"/>
        </w:rPr>
        <w:t>4</w:t>
      </w:r>
      <w:r w:rsidRPr="00272B13" w:rsidR="0073781D">
        <w:rPr>
          <w:rFonts w:cs="Arial"/>
          <w:szCs w:val="22"/>
        </w:rPr>
        <w:t>.</w:t>
      </w:r>
    </w:p>
    <w:p w:rsidRPr="00272B13" w:rsidR="00D9526E" w:rsidP="00C76D85" w:rsidRDefault="00D06730" w14:paraId="58A9F96B" w14:textId="610B14CB">
      <w:pPr>
        <w:spacing w:before="240"/>
        <w:ind w:left="360"/>
        <w:rPr>
          <w:rFonts w:cs="Arial"/>
          <w:szCs w:val="22"/>
        </w:rPr>
      </w:pPr>
      <w:r w:rsidRPr="00272B13">
        <w:rPr>
          <w:rFonts w:cs="Arial"/>
          <w:szCs w:val="22"/>
        </w:rPr>
        <w:t>CDS-12</w:t>
      </w:r>
      <w:r w:rsidRPr="00272B13">
        <w:rPr>
          <w:rFonts w:cs="Arial"/>
          <w:szCs w:val="22"/>
        </w:rPr>
        <w:tab/>
      </w:r>
      <w:r w:rsidRPr="00272B13" w:rsidR="005D4218">
        <w:rPr>
          <w:rFonts w:cs="Arial"/>
          <w:szCs w:val="22"/>
        </w:rPr>
        <w:t>Display processing</w:t>
      </w:r>
      <w:r w:rsidRPr="00272B13" w:rsidR="00576A35">
        <w:rPr>
          <w:rFonts w:cs="Arial"/>
          <w:szCs w:val="22"/>
        </w:rPr>
        <w:t xml:space="preserve"> and data v</w:t>
      </w:r>
      <w:r w:rsidRPr="00272B13" w:rsidR="00F87A0E">
        <w:rPr>
          <w:rFonts w:cs="Arial"/>
          <w:szCs w:val="22"/>
        </w:rPr>
        <w:t>isualization with adequate GIS overlays</w:t>
      </w:r>
      <w:r w:rsidR="0041241E">
        <w:rPr>
          <w:rFonts w:cs="Arial"/>
          <w:szCs w:val="22"/>
        </w:rPr>
        <w:t xml:space="preserve"> for observation and forecasting applications</w:t>
      </w:r>
      <w:r w:rsidRPr="00272B13" w:rsidR="0073781D">
        <w:rPr>
          <w:rFonts w:cs="Arial"/>
          <w:szCs w:val="22"/>
        </w:rPr>
        <w:t>.</w:t>
      </w:r>
      <w:r w:rsidRPr="00272B13" w:rsidR="0020114C">
        <w:rPr>
          <w:rFonts w:cs="Arial"/>
          <w:szCs w:val="22"/>
        </w:rPr>
        <w:t xml:space="preserve"> The system must have its own GIS and must also be able to connect to an external GIS via the latest OGC protocols</w:t>
      </w:r>
      <w:r w:rsidRPr="00272B13" w:rsidR="00F563BB">
        <w:rPr>
          <w:rFonts w:cs="Arial"/>
          <w:szCs w:val="22"/>
        </w:rPr>
        <w:t>.</w:t>
      </w:r>
    </w:p>
    <w:p w:rsidRPr="00272B13" w:rsidR="000D101B" w:rsidP="00C76D85" w:rsidRDefault="00D06730" w14:paraId="74B3A4F0" w14:textId="11E656C0">
      <w:pPr>
        <w:spacing w:before="240"/>
        <w:ind w:left="360"/>
        <w:rPr>
          <w:rFonts w:cs="Arial"/>
          <w:szCs w:val="22"/>
          <w:lang w:eastAsia="fr-FR"/>
        </w:rPr>
      </w:pPr>
      <w:r w:rsidRPr="00272B13">
        <w:rPr>
          <w:rFonts w:cs="Arial"/>
          <w:szCs w:val="22"/>
        </w:rPr>
        <w:t>CDS-13</w:t>
      </w:r>
      <w:r w:rsidRPr="00272B13">
        <w:rPr>
          <w:rFonts w:cs="Arial"/>
          <w:szCs w:val="22"/>
        </w:rPr>
        <w:tab/>
      </w:r>
      <w:r w:rsidRPr="00272B13" w:rsidR="000D101B">
        <w:rPr>
          <w:rFonts w:cs="Arial"/>
          <w:szCs w:val="22"/>
        </w:rPr>
        <w:t>Web server capacity</w:t>
      </w:r>
      <w:r w:rsidRPr="00272B13" w:rsidR="000D101B">
        <w:rPr>
          <w:rFonts w:cs="Arial"/>
          <w:szCs w:val="22"/>
          <w:lang w:eastAsia="fr-FR"/>
        </w:rPr>
        <w:t>.</w:t>
      </w:r>
    </w:p>
    <w:p w:rsidRPr="00272B13" w:rsidR="008B6F2E" w:rsidP="00C76D85" w:rsidRDefault="00D06730" w14:paraId="764E91BA" w14:textId="4072DD21">
      <w:pPr>
        <w:spacing w:before="240"/>
        <w:ind w:left="360"/>
        <w:rPr>
          <w:rFonts w:cs="Arial"/>
          <w:szCs w:val="22"/>
          <w:lang w:eastAsia="fr-FR"/>
        </w:rPr>
      </w:pPr>
      <w:r w:rsidRPr="00272B13">
        <w:rPr>
          <w:rFonts w:cs="Arial"/>
          <w:szCs w:val="22"/>
        </w:rPr>
        <w:t>CDS-14</w:t>
      </w:r>
      <w:r w:rsidRPr="00272B13">
        <w:rPr>
          <w:rFonts w:cs="Arial"/>
          <w:szCs w:val="22"/>
        </w:rPr>
        <w:tab/>
      </w:r>
      <w:r w:rsidRPr="00272B13" w:rsidR="000D101B">
        <w:rPr>
          <w:rFonts w:cs="Arial"/>
          <w:szCs w:val="22"/>
        </w:rPr>
        <w:t>In Addu radar building and in Addu Observatory, o</w:t>
      </w:r>
      <w:r w:rsidRPr="00272B13" w:rsidR="008E1E5F">
        <w:rPr>
          <w:rFonts w:cs="Arial"/>
          <w:szCs w:val="22"/>
        </w:rPr>
        <w:t>ne year sliding archive of LEVEL II radar data</w:t>
      </w:r>
      <w:r w:rsidRPr="00272B13" w:rsidR="00E23977">
        <w:rPr>
          <w:rFonts w:cs="Arial"/>
          <w:szCs w:val="22"/>
        </w:rPr>
        <w:t xml:space="preserve">, with possibility </w:t>
      </w:r>
      <w:r w:rsidRPr="00272B13" w:rsidR="000D101B">
        <w:rPr>
          <w:rFonts w:cs="Arial"/>
          <w:szCs w:val="22"/>
        </w:rPr>
        <w:t>of r</w:t>
      </w:r>
      <w:r w:rsidRPr="00272B13" w:rsidR="008E1E5F">
        <w:rPr>
          <w:rFonts w:cs="Arial"/>
          <w:szCs w:val="22"/>
        </w:rPr>
        <w:t>eplay of archived data</w:t>
      </w:r>
      <w:r w:rsidRPr="00272B13" w:rsidR="00354F1D">
        <w:rPr>
          <w:rFonts w:cs="Arial"/>
          <w:szCs w:val="22"/>
        </w:rPr>
        <w:t>.</w:t>
      </w:r>
    </w:p>
    <w:p w:rsidRPr="00272B13" w:rsidR="00BD76C0" w:rsidP="00C76D85" w:rsidRDefault="00D06730" w14:paraId="45704527" w14:textId="1B2A96A4">
      <w:pPr>
        <w:spacing w:before="240"/>
        <w:ind w:left="360"/>
        <w:rPr>
          <w:rFonts w:cs="Arial"/>
          <w:szCs w:val="22"/>
          <w:lang w:eastAsia="fr-FR"/>
        </w:rPr>
      </w:pPr>
      <w:r w:rsidRPr="00272B13">
        <w:rPr>
          <w:rFonts w:cs="Arial"/>
          <w:szCs w:val="22"/>
          <w:lang w:eastAsia="fr-FR"/>
        </w:rPr>
        <w:t>CDS-15</w:t>
      </w:r>
      <w:r w:rsidRPr="00272B13">
        <w:rPr>
          <w:rFonts w:cs="Arial"/>
          <w:szCs w:val="22"/>
          <w:lang w:eastAsia="fr-FR"/>
        </w:rPr>
        <w:tab/>
      </w:r>
      <w:r w:rsidRPr="00272B13" w:rsidR="00BD76C0">
        <w:rPr>
          <w:rFonts w:cs="Arial"/>
          <w:szCs w:val="22"/>
          <w:lang w:eastAsia="fr-FR"/>
        </w:rPr>
        <w:t xml:space="preserve">In Malé only, archival </w:t>
      </w:r>
      <w:r w:rsidRPr="00272B13" w:rsidR="007D59C9">
        <w:rPr>
          <w:rFonts w:cs="Arial"/>
          <w:szCs w:val="22"/>
          <w:lang w:eastAsia="fr-FR"/>
        </w:rPr>
        <w:t>of 5 years of radar data</w:t>
      </w:r>
    </w:p>
    <w:p w:rsidRPr="00272B13" w:rsidR="008B6F2E" w:rsidP="00846512" w:rsidRDefault="008B6F2E" w14:paraId="72967AC3" w14:textId="77777777">
      <w:pPr>
        <w:rPr>
          <w:rFonts w:cs="Arial"/>
          <w:lang w:eastAsia="fr-FR"/>
        </w:rPr>
      </w:pPr>
    </w:p>
    <w:p w:rsidRPr="00272B13" w:rsidR="00272B13" w:rsidP="00272B13" w:rsidRDefault="00272B13" w14:paraId="0C6CD2A8" w14:textId="3BA69A0E">
      <w:pPr>
        <w:pStyle w:val="Caption"/>
        <w:rPr>
          <w:lang w:val="en-US"/>
        </w:rPr>
      </w:pPr>
      <w:r w:rsidRPr="00272B13">
        <w:rPr>
          <w:lang w:val="en-US"/>
        </w:rPr>
        <w:t xml:space="preserve">Table </w:t>
      </w:r>
      <w:r w:rsidRPr="00272B13">
        <w:rPr>
          <w:lang w:val="en-US"/>
        </w:rPr>
        <w:fldChar w:fldCharType="begin"/>
      </w:r>
      <w:r w:rsidRPr="00272B13">
        <w:rPr>
          <w:lang w:val="en-US"/>
        </w:rPr>
        <w:instrText xml:space="preserve"> SEQ Table \* ARABIC </w:instrText>
      </w:r>
      <w:r w:rsidRPr="00272B13">
        <w:rPr>
          <w:lang w:val="en-US"/>
        </w:rPr>
        <w:fldChar w:fldCharType="separate"/>
      </w:r>
      <w:r w:rsidR="00BB0314">
        <w:rPr>
          <w:noProof/>
          <w:lang w:val="en-US"/>
        </w:rPr>
        <w:t>6</w:t>
      </w:r>
      <w:r w:rsidRPr="00272B13">
        <w:rPr>
          <w:lang w:val="en-US"/>
        </w:rPr>
        <w:fldChar w:fldCharType="end"/>
      </w:r>
      <w:r w:rsidRPr="00272B13">
        <w:rPr>
          <w:lang w:val="en-US"/>
        </w:rPr>
        <w:t>: Control and display workstations specifications</w:t>
      </w:r>
    </w:p>
    <w:tbl>
      <w:tblPr>
        <w:tblStyle w:val="TableGrid"/>
        <w:tblW w:w="0" w:type="auto"/>
        <w:tblLook w:val="04A0" w:firstRow="1" w:lastRow="0" w:firstColumn="1" w:lastColumn="0" w:noHBand="0" w:noVBand="1"/>
      </w:tblPr>
      <w:tblGrid>
        <w:gridCol w:w="1028"/>
        <w:gridCol w:w="2907"/>
        <w:gridCol w:w="5703"/>
      </w:tblGrid>
      <w:tr w:rsidRPr="00272B13" w:rsidR="00491152" w:rsidTr="00C76D85" w14:paraId="0465B434" w14:textId="77777777">
        <w:trPr>
          <w:cantSplit/>
        </w:trPr>
        <w:tc>
          <w:tcPr>
            <w:tcW w:w="9638" w:type="dxa"/>
            <w:gridSpan w:val="3"/>
          </w:tcPr>
          <w:p w:rsidRPr="00272B13" w:rsidR="00491152" w:rsidRDefault="00491152" w14:paraId="39D390C5" w14:textId="0A6BF192">
            <w:pPr>
              <w:jc w:val="center"/>
              <w:rPr>
                <w:rFonts w:cs="Arial"/>
                <w:b/>
                <w:bCs/>
                <w:sz w:val="20"/>
                <w:szCs w:val="20"/>
              </w:rPr>
            </w:pPr>
            <w:r w:rsidRPr="00272B13">
              <w:rPr>
                <w:rFonts w:cs="Arial"/>
                <w:b/>
                <w:bCs/>
                <w:sz w:val="20"/>
                <w:szCs w:val="20"/>
              </w:rPr>
              <w:t>Control and display workstations (CDS)</w:t>
            </w:r>
          </w:p>
        </w:tc>
      </w:tr>
      <w:tr w:rsidRPr="00272B13" w:rsidR="00C84629" w:rsidTr="00272B13" w14:paraId="7AAA9C27" w14:textId="77777777">
        <w:trPr>
          <w:cantSplit/>
        </w:trPr>
        <w:tc>
          <w:tcPr>
            <w:tcW w:w="1028" w:type="dxa"/>
          </w:tcPr>
          <w:p w:rsidRPr="00272B13" w:rsidR="00C84629" w:rsidRDefault="00C84629" w14:paraId="601CF7C5" w14:textId="1F7362CB">
            <w:pPr>
              <w:rPr>
                <w:rFonts w:cs="Arial"/>
                <w:b/>
                <w:bCs/>
                <w:sz w:val="20"/>
                <w:szCs w:val="20"/>
              </w:rPr>
            </w:pPr>
            <w:proofErr w:type="spellStart"/>
            <w:r w:rsidRPr="00272B13">
              <w:rPr>
                <w:rFonts w:cs="Arial"/>
                <w:b/>
                <w:bCs/>
                <w:sz w:val="20"/>
                <w:szCs w:val="20"/>
              </w:rPr>
              <w:t>Spec.Nr</w:t>
            </w:r>
            <w:proofErr w:type="spellEnd"/>
            <w:r w:rsidRPr="00272B13">
              <w:rPr>
                <w:rFonts w:cs="Arial"/>
                <w:b/>
                <w:bCs/>
                <w:sz w:val="20"/>
                <w:szCs w:val="20"/>
              </w:rPr>
              <w:t>.</w:t>
            </w:r>
          </w:p>
        </w:tc>
        <w:tc>
          <w:tcPr>
            <w:tcW w:w="2907" w:type="dxa"/>
          </w:tcPr>
          <w:p w:rsidRPr="00272B13" w:rsidR="00C84629" w:rsidRDefault="003E4305" w14:paraId="525A1D67" w14:textId="2A64674C">
            <w:pPr>
              <w:rPr>
                <w:rFonts w:cs="Arial"/>
                <w:b/>
                <w:bCs/>
                <w:sz w:val="20"/>
                <w:szCs w:val="20"/>
              </w:rPr>
            </w:pPr>
            <w:r w:rsidRPr="00272B13">
              <w:rPr>
                <w:rFonts w:cs="Arial"/>
                <w:b/>
                <w:bCs/>
                <w:sz w:val="20"/>
                <w:szCs w:val="20"/>
              </w:rPr>
              <w:t>Subject</w:t>
            </w:r>
          </w:p>
        </w:tc>
        <w:tc>
          <w:tcPr>
            <w:tcW w:w="5703" w:type="dxa"/>
          </w:tcPr>
          <w:p w:rsidRPr="00272B13" w:rsidR="00C84629" w:rsidRDefault="003E4305" w14:paraId="6626D447" w14:textId="07332DB2">
            <w:pPr>
              <w:rPr>
                <w:rFonts w:cs="Arial"/>
                <w:b/>
                <w:bCs/>
                <w:sz w:val="20"/>
                <w:szCs w:val="20"/>
              </w:rPr>
            </w:pPr>
            <w:r w:rsidRPr="00272B13">
              <w:rPr>
                <w:rFonts w:cs="Arial"/>
                <w:b/>
                <w:bCs/>
                <w:sz w:val="20"/>
                <w:szCs w:val="20"/>
              </w:rPr>
              <w:t>Requirements</w:t>
            </w:r>
          </w:p>
        </w:tc>
      </w:tr>
      <w:tr w:rsidRPr="00272B13" w:rsidR="005C2D2E" w:rsidTr="00272B13" w14:paraId="44A9E1FB" w14:textId="77777777">
        <w:trPr>
          <w:cantSplit/>
        </w:trPr>
        <w:tc>
          <w:tcPr>
            <w:tcW w:w="1028" w:type="dxa"/>
          </w:tcPr>
          <w:p w:rsidRPr="00272B13" w:rsidR="005C2D2E" w:rsidRDefault="00A72990" w14:paraId="04EA434A" w14:textId="409034B0">
            <w:pPr>
              <w:rPr>
                <w:rFonts w:cs="Arial"/>
                <w:sz w:val="20"/>
                <w:szCs w:val="20"/>
              </w:rPr>
            </w:pPr>
            <w:r w:rsidRPr="00272B13">
              <w:rPr>
                <w:rFonts w:cs="Arial"/>
                <w:sz w:val="20"/>
                <w:szCs w:val="20"/>
              </w:rPr>
              <w:t>CDS-1</w:t>
            </w:r>
            <w:r w:rsidRPr="00272B13" w:rsidR="00EB31BE">
              <w:rPr>
                <w:rFonts w:cs="Arial"/>
                <w:sz w:val="20"/>
                <w:szCs w:val="20"/>
              </w:rPr>
              <w:t>6</w:t>
            </w:r>
          </w:p>
        </w:tc>
        <w:tc>
          <w:tcPr>
            <w:tcW w:w="2907" w:type="dxa"/>
          </w:tcPr>
          <w:p w:rsidRPr="00272B13" w:rsidR="005C2D2E" w:rsidRDefault="005C2D2E" w14:paraId="2A241BF7" w14:textId="77777777">
            <w:pPr>
              <w:rPr>
                <w:rFonts w:cs="Arial"/>
                <w:sz w:val="20"/>
                <w:szCs w:val="20"/>
              </w:rPr>
            </w:pPr>
            <w:r w:rsidRPr="00272B13">
              <w:rPr>
                <w:rFonts w:cs="Arial"/>
                <w:sz w:val="20"/>
                <w:szCs w:val="20"/>
              </w:rPr>
              <w:t>System</w:t>
            </w:r>
          </w:p>
        </w:tc>
        <w:tc>
          <w:tcPr>
            <w:tcW w:w="5703" w:type="dxa"/>
          </w:tcPr>
          <w:p w:rsidRPr="00272B13" w:rsidR="005C2D2E" w:rsidRDefault="00846DA2" w14:paraId="4651A168" w14:textId="1DA7CA93">
            <w:pPr>
              <w:rPr>
                <w:rFonts w:cs="Arial"/>
                <w:sz w:val="20"/>
                <w:szCs w:val="20"/>
                <w:highlight w:val="yellow"/>
              </w:rPr>
            </w:pPr>
            <w:r w:rsidRPr="00272B13">
              <w:rPr>
                <w:rFonts w:cs="Arial"/>
                <w:sz w:val="20"/>
                <w:szCs w:val="20"/>
              </w:rPr>
              <w:t>Intel Core i9-11980HK</w:t>
            </w:r>
            <w:r w:rsidRPr="00272B13" w:rsidR="009F644E">
              <w:rPr>
                <w:rFonts w:cs="Arial"/>
                <w:sz w:val="20"/>
                <w:szCs w:val="20"/>
              </w:rPr>
              <w:t xml:space="preserve"> or better</w:t>
            </w:r>
            <w:r w:rsidRPr="00272B13" w:rsidR="005C2D2E">
              <w:rPr>
                <w:rFonts w:cs="Arial"/>
                <w:sz w:val="20"/>
                <w:szCs w:val="20"/>
              </w:rPr>
              <w:t xml:space="preserve">, with </w:t>
            </w:r>
            <w:r w:rsidRPr="00272B13" w:rsidR="00D877EF">
              <w:rPr>
                <w:rFonts w:cs="Arial"/>
                <w:sz w:val="20"/>
                <w:szCs w:val="20"/>
              </w:rPr>
              <w:t>8</w:t>
            </w:r>
            <w:r w:rsidRPr="00272B13" w:rsidR="005C2D2E">
              <w:rPr>
                <w:rFonts w:cs="Arial"/>
                <w:sz w:val="20"/>
                <w:szCs w:val="20"/>
              </w:rPr>
              <w:t xml:space="preserve"> cores,</w:t>
            </w:r>
            <w:r w:rsidRPr="00272B13" w:rsidR="00304CD5">
              <w:rPr>
                <w:rFonts w:cs="Arial"/>
                <w:sz w:val="20"/>
                <w:szCs w:val="20"/>
              </w:rPr>
              <w:t xml:space="preserve"> </w:t>
            </w:r>
            <w:r w:rsidRPr="00272B13" w:rsidR="005C2D2E">
              <w:rPr>
                <w:rFonts w:cs="Arial"/>
                <w:sz w:val="20"/>
                <w:szCs w:val="20"/>
              </w:rPr>
              <w:t>5 GHz turbo</w:t>
            </w:r>
            <w:r w:rsidRPr="00272B13" w:rsidR="00304CD5">
              <w:rPr>
                <w:rFonts w:cs="Arial"/>
                <w:sz w:val="20"/>
                <w:szCs w:val="20"/>
              </w:rPr>
              <w:t xml:space="preserve"> clock</w:t>
            </w:r>
            <w:r w:rsidRPr="00272B13" w:rsidR="005C2D2E">
              <w:rPr>
                <w:rFonts w:cs="Arial"/>
                <w:sz w:val="20"/>
                <w:szCs w:val="20"/>
              </w:rPr>
              <w:t>, 2</w:t>
            </w:r>
            <w:r w:rsidRPr="00272B13" w:rsidR="00304CD5">
              <w:rPr>
                <w:rFonts w:cs="Arial"/>
                <w:sz w:val="20"/>
                <w:szCs w:val="20"/>
              </w:rPr>
              <w:t>4</w:t>
            </w:r>
            <w:r w:rsidRPr="00272B13" w:rsidR="005C2D2E">
              <w:rPr>
                <w:rFonts w:cs="Arial"/>
                <w:sz w:val="20"/>
                <w:szCs w:val="20"/>
              </w:rPr>
              <w:t xml:space="preserve"> MB of memory cache</w:t>
            </w:r>
          </w:p>
        </w:tc>
      </w:tr>
      <w:tr w:rsidRPr="00272B13" w:rsidR="00EB31BE" w:rsidTr="00272B13" w14:paraId="2B6AFF1C" w14:textId="77777777">
        <w:trPr>
          <w:cantSplit/>
        </w:trPr>
        <w:tc>
          <w:tcPr>
            <w:tcW w:w="1028" w:type="dxa"/>
          </w:tcPr>
          <w:p w:rsidRPr="00272B13" w:rsidR="00EB31BE" w:rsidP="00EB31BE" w:rsidRDefault="00EB31BE" w14:paraId="444F33CC" w14:textId="21035DE5">
            <w:pPr>
              <w:rPr>
                <w:rFonts w:cs="Arial"/>
                <w:sz w:val="20"/>
                <w:szCs w:val="20"/>
              </w:rPr>
            </w:pPr>
            <w:r w:rsidRPr="00272B13">
              <w:rPr>
                <w:rFonts w:cs="Arial"/>
                <w:sz w:val="20"/>
                <w:szCs w:val="20"/>
              </w:rPr>
              <w:t>CDS-1</w:t>
            </w:r>
            <w:r w:rsidRPr="00272B13" w:rsidR="00954919">
              <w:rPr>
                <w:rFonts w:cs="Arial"/>
                <w:sz w:val="20"/>
                <w:szCs w:val="20"/>
              </w:rPr>
              <w:t>7</w:t>
            </w:r>
          </w:p>
        </w:tc>
        <w:tc>
          <w:tcPr>
            <w:tcW w:w="2907" w:type="dxa"/>
          </w:tcPr>
          <w:p w:rsidRPr="00272B13" w:rsidR="00EB31BE" w:rsidP="00EB31BE" w:rsidRDefault="00EB31BE" w14:paraId="2D82FC3E" w14:textId="77777777">
            <w:pPr>
              <w:rPr>
                <w:rFonts w:cs="Arial"/>
                <w:sz w:val="20"/>
                <w:szCs w:val="20"/>
              </w:rPr>
            </w:pPr>
            <w:r w:rsidRPr="00272B13">
              <w:rPr>
                <w:rFonts w:cs="Arial"/>
                <w:sz w:val="20"/>
                <w:szCs w:val="20"/>
              </w:rPr>
              <w:t>Memory</w:t>
            </w:r>
          </w:p>
        </w:tc>
        <w:tc>
          <w:tcPr>
            <w:tcW w:w="5703" w:type="dxa"/>
          </w:tcPr>
          <w:p w:rsidRPr="00272B13" w:rsidR="00EB31BE" w:rsidP="00EB31BE" w:rsidRDefault="00EB31BE" w14:paraId="151395EA" w14:textId="4E061809">
            <w:pPr>
              <w:rPr>
                <w:rFonts w:cs="Arial"/>
                <w:sz w:val="20"/>
                <w:szCs w:val="20"/>
              </w:rPr>
            </w:pPr>
            <w:r w:rsidRPr="00272B13">
              <w:rPr>
                <w:rFonts w:cs="Arial"/>
                <w:sz w:val="20"/>
                <w:szCs w:val="20"/>
              </w:rPr>
              <w:t xml:space="preserve">2 </w:t>
            </w:r>
            <w:proofErr w:type="spellStart"/>
            <w:r w:rsidRPr="00272B13">
              <w:rPr>
                <w:rFonts w:cs="Arial"/>
                <w:sz w:val="20"/>
                <w:szCs w:val="20"/>
              </w:rPr>
              <w:t>TBytes</w:t>
            </w:r>
            <w:proofErr w:type="spellEnd"/>
          </w:p>
        </w:tc>
      </w:tr>
      <w:tr w:rsidRPr="00272B13" w:rsidR="00EB31BE" w:rsidTr="00272B13" w14:paraId="461CB644" w14:textId="77777777">
        <w:trPr>
          <w:cantSplit/>
        </w:trPr>
        <w:tc>
          <w:tcPr>
            <w:tcW w:w="1028" w:type="dxa"/>
          </w:tcPr>
          <w:p w:rsidRPr="00272B13" w:rsidR="00EB31BE" w:rsidP="00EB31BE" w:rsidRDefault="00EB31BE" w14:paraId="3EBEDACE" w14:textId="43F41EB1">
            <w:pPr>
              <w:rPr>
                <w:rFonts w:cs="Arial"/>
                <w:sz w:val="20"/>
                <w:szCs w:val="20"/>
              </w:rPr>
            </w:pPr>
            <w:r w:rsidRPr="00272B13">
              <w:rPr>
                <w:rFonts w:cs="Arial"/>
                <w:sz w:val="20"/>
                <w:szCs w:val="20"/>
              </w:rPr>
              <w:t>CDS-1</w:t>
            </w:r>
            <w:r w:rsidRPr="00272B13" w:rsidR="00954919">
              <w:rPr>
                <w:rFonts w:cs="Arial"/>
                <w:sz w:val="20"/>
                <w:szCs w:val="20"/>
              </w:rPr>
              <w:t>8</w:t>
            </w:r>
          </w:p>
        </w:tc>
        <w:tc>
          <w:tcPr>
            <w:tcW w:w="2907" w:type="dxa"/>
          </w:tcPr>
          <w:p w:rsidRPr="00272B13" w:rsidR="00EB31BE" w:rsidP="00EB31BE" w:rsidRDefault="00EB31BE" w14:paraId="3ADCE62E" w14:textId="77777777">
            <w:pPr>
              <w:rPr>
                <w:rFonts w:cs="Arial"/>
                <w:sz w:val="20"/>
                <w:szCs w:val="20"/>
              </w:rPr>
            </w:pPr>
            <w:r w:rsidRPr="00272B13">
              <w:rPr>
                <w:rFonts w:cs="Arial"/>
                <w:sz w:val="20"/>
                <w:szCs w:val="20"/>
              </w:rPr>
              <w:t>LAN interface</w:t>
            </w:r>
          </w:p>
        </w:tc>
        <w:tc>
          <w:tcPr>
            <w:tcW w:w="5703" w:type="dxa"/>
          </w:tcPr>
          <w:p w:rsidRPr="00272B13" w:rsidR="00EB31BE" w:rsidP="00EB31BE" w:rsidRDefault="00EB31BE" w14:paraId="47774847" w14:textId="77777777">
            <w:pPr>
              <w:rPr>
                <w:rFonts w:cs="Arial"/>
                <w:sz w:val="20"/>
                <w:szCs w:val="20"/>
              </w:rPr>
            </w:pPr>
            <w:r w:rsidRPr="00272B13">
              <w:rPr>
                <w:rFonts w:cs="Arial"/>
                <w:sz w:val="20"/>
                <w:szCs w:val="20"/>
              </w:rPr>
              <w:t>Ethernet</w:t>
            </w:r>
          </w:p>
        </w:tc>
      </w:tr>
      <w:tr w:rsidRPr="00272B13" w:rsidR="00EB31BE" w:rsidTr="00272B13" w14:paraId="591679DF" w14:textId="77777777">
        <w:trPr>
          <w:cantSplit/>
        </w:trPr>
        <w:tc>
          <w:tcPr>
            <w:tcW w:w="1028" w:type="dxa"/>
          </w:tcPr>
          <w:p w:rsidRPr="00272B13" w:rsidR="00EB31BE" w:rsidP="00EB31BE" w:rsidRDefault="00EB31BE" w14:paraId="56892CD0" w14:textId="497FAD15">
            <w:pPr>
              <w:rPr>
                <w:rFonts w:cs="Arial"/>
                <w:sz w:val="20"/>
                <w:szCs w:val="20"/>
              </w:rPr>
            </w:pPr>
            <w:r w:rsidRPr="00272B13">
              <w:rPr>
                <w:rFonts w:cs="Arial"/>
                <w:sz w:val="20"/>
                <w:szCs w:val="20"/>
              </w:rPr>
              <w:t>CDS-1</w:t>
            </w:r>
            <w:r w:rsidRPr="00272B13" w:rsidR="00954919">
              <w:rPr>
                <w:rFonts w:cs="Arial"/>
                <w:sz w:val="20"/>
                <w:szCs w:val="20"/>
              </w:rPr>
              <w:t>9</w:t>
            </w:r>
          </w:p>
        </w:tc>
        <w:tc>
          <w:tcPr>
            <w:tcW w:w="2907" w:type="dxa"/>
          </w:tcPr>
          <w:p w:rsidRPr="00272B13" w:rsidR="00EB31BE" w:rsidP="00EB31BE" w:rsidRDefault="00D63E47" w14:paraId="678906CB" w14:textId="146C7762">
            <w:pPr>
              <w:rPr>
                <w:rFonts w:cs="Arial"/>
                <w:sz w:val="20"/>
                <w:szCs w:val="20"/>
              </w:rPr>
            </w:pPr>
            <w:r>
              <w:rPr>
                <w:rFonts w:cs="Arial"/>
                <w:sz w:val="20"/>
                <w:szCs w:val="20"/>
              </w:rPr>
              <w:t>Operating system</w:t>
            </w:r>
          </w:p>
        </w:tc>
        <w:tc>
          <w:tcPr>
            <w:tcW w:w="5703" w:type="dxa"/>
          </w:tcPr>
          <w:p w:rsidRPr="00272B13" w:rsidR="00EB31BE" w:rsidP="00EB31BE" w:rsidRDefault="00EB31BE" w14:paraId="0ED694C8" w14:textId="202CA5B9">
            <w:pPr>
              <w:rPr>
                <w:rFonts w:cs="Arial"/>
                <w:sz w:val="20"/>
                <w:szCs w:val="20"/>
              </w:rPr>
            </w:pPr>
            <w:r w:rsidRPr="00272B13">
              <w:rPr>
                <w:rFonts w:cs="Arial"/>
                <w:sz w:val="20"/>
                <w:szCs w:val="20"/>
              </w:rPr>
              <w:t>UNIX or LINUX based with latest configuration</w:t>
            </w:r>
          </w:p>
        </w:tc>
      </w:tr>
      <w:tr w:rsidRPr="00272B13" w:rsidR="00EB31BE" w:rsidTr="00272B13" w14:paraId="66761737" w14:textId="77777777">
        <w:trPr>
          <w:cantSplit/>
        </w:trPr>
        <w:tc>
          <w:tcPr>
            <w:tcW w:w="1028" w:type="dxa"/>
          </w:tcPr>
          <w:p w:rsidRPr="00272B13" w:rsidR="00EB31BE" w:rsidP="00EB31BE" w:rsidRDefault="00EB31BE" w14:paraId="59096605" w14:textId="1BB31F42">
            <w:pPr>
              <w:rPr>
                <w:rFonts w:cs="Arial"/>
                <w:sz w:val="20"/>
                <w:szCs w:val="20"/>
              </w:rPr>
            </w:pPr>
            <w:r w:rsidRPr="00272B13">
              <w:rPr>
                <w:rFonts w:cs="Arial"/>
                <w:sz w:val="20"/>
                <w:szCs w:val="20"/>
              </w:rPr>
              <w:t>CDS-</w:t>
            </w:r>
            <w:r w:rsidRPr="00272B13" w:rsidR="00954919">
              <w:rPr>
                <w:rFonts w:cs="Arial"/>
                <w:sz w:val="20"/>
                <w:szCs w:val="20"/>
              </w:rPr>
              <w:t>20</w:t>
            </w:r>
          </w:p>
        </w:tc>
        <w:tc>
          <w:tcPr>
            <w:tcW w:w="2907" w:type="dxa"/>
          </w:tcPr>
          <w:p w:rsidRPr="00272B13" w:rsidR="00EB31BE" w:rsidP="00EB31BE" w:rsidRDefault="00EB31BE" w14:paraId="589BA28F" w14:textId="2EBEC232">
            <w:pPr>
              <w:rPr>
                <w:rFonts w:cs="Arial"/>
                <w:sz w:val="20"/>
                <w:szCs w:val="20"/>
              </w:rPr>
            </w:pPr>
            <w:r w:rsidRPr="00272B13">
              <w:rPr>
                <w:rFonts w:cs="Arial"/>
                <w:sz w:val="20"/>
                <w:szCs w:val="20"/>
              </w:rPr>
              <w:t>Language</w:t>
            </w:r>
          </w:p>
        </w:tc>
        <w:tc>
          <w:tcPr>
            <w:tcW w:w="5703" w:type="dxa"/>
          </w:tcPr>
          <w:p w:rsidRPr="00272B13" w:rsidR="00EB31BE" w:rsidP="00EB31BE" w:rsidRDefault="00EB31BE" w14:paraId="65B8327F" w14:textId="72825903">
            <w:pPr>
              <w:rPr>
                <w:rFonts w:cs="Arial"/>
                <w:sz w:val="20"/>
                <w:szCs w:val="20"/>
              </w:rPr>
            </w:pPr>
            <w:r w:rsidRPr="00272B13">
              <w:rPr>
                <w:rFonts w:cs="Arial"/>
                <w:sz w:val="20"/>
                <w:szCs w:val="20"/>
              </w:rPr>
              <w:t>Python or C</w:t>
            </w:r>
          </w:p>
        </w:tc>
      </w:tr>
      <w:tr w:rsidRPr="00272B13" w:rsidR="00EB31BE" w:rsidTr="00272B13" w14:paraId="55BBAABF" w14:textId="77777777">
        <w:trPr>
          <w:cantSplit/>
        </w:trPr>
        <w:tc>
          <w:tcPr>
            <w:tcW w:w="1028" w:type="dxa"/>
          </w:tcPr>
          <w:p w:rsidRPr="00272B13" w:rsidR="00EB31BE" w:rsidP="00EB31BE" w:rsidRDefault="00EB31BE" w14:paraId="301C5638" w14:textId="0F537377">
            <w:pPr>
              <w:rPr>
                <w:rFonts w:cs="Arial"/>
                <w:sz w:val="20"/>
                <w:szCs w:val="20"/>
              </w:rPr>
            </w:pPr>
            <w:r w:rsidRPr="00272B13">
              <w:rPr>
                <w:rFonts w:cs="Arial"/>
                <w:sz w:val="20"/>
                <w:szCs w:val="20"/>
              </w:rPr>
              <w:t>CDS-</w:t>
            </w:r>
            <w:r w:rsidRPr="00272B13" w:rsidR="00954919">
              <w:rPr>
                <w:rFonts w:cs="Arial"/>
                <w:sz w:val="20"/>
                <w:szCs w:val="20"/>
              </w:rPr>
              <w:t>21</w:t>
            </w:r>
          </w:p>
        </w:tc>
        <w:tc>
          <w:tcPr>
            <w:tcW w:w="2907" w:type="dxa"/>
          </w:tcPr>
          <w:p w:rsidRPr="00272B13" w:rsidR="00EB31BE" w:rsidP="00EB31BE" w:rsidRDefault="00EB31BE" w14:paraId="4A246388" w14:textId="4C64A1C4">
            <w:pPr>
              <w:rPr>
                <w:rFonts w:cs="Arial"/>
                <w:sz w:val="20"/>
                <w:szCs w:val="20"/>
              </w:rPr>
            </w:pPr>
            <w:r w:rsidRPr="00272B13">
              <w:rPr>
                <w:rFonts w:cs="Arial"/>
                <w:sz w:val="20"/>
                <w:szCs w:val="20"/>
              </w:rPr>
              <w:t>Formats</w:t>
            </w:r>
          </w:p>
        </w:tc>
        <w:tc>
          <w:tcPr>
            <w:tcW w:w="5703" w:type="dxa"/>
          </w:tcPr>
          <w:p w:rsidRPr="00272B13" w:rsidR="00EB31BE" w:rsidP="00EB31BE" w:rsidRDefault="00EB31BE" w14:paraId="710B334B" w14:textId="1324299F">
            <w:pPr>
              <w:rPr>
                <w:rFonts w:cs="Arial"/>
                <w:sz w:val="20"/>
                <w:szCs w:val="20"/>
              </w:rPr>
            </w:pPr>
            <w:r w:rsidRPr="00272B13">
              <w:rPr>
                <w:rFonts w:cs="Arial"/>
                <w:sz w:val="20"/>
                <w:szCs w:val="20"/>
              </w:rPr>
              <w:t>NetCDF, OPERA</w:t>
            </w:r>
            <w:r w:rsidRPr="00272B13" w:rsidR="003B4658">
              <w:rPr>
                <w:rFonts w:cs="Arial"/>
                <w:sz w:val="20"/>
                <w:szCs w:val="20"/>
              </w:rPr>
              <w:t xml:space="preserve"> ODIM</w:t>
            </w:r>
          </w:p>
        </w:tc>
      </w:tr>
      <w:tr w:rsidRPr="00272B13" w:rsidR="00EB31BE" w:rsidTr="00272B13" w14:paraId="75C0256F" w14:textId="77777777">
        <w:trPr>
          <w:cantSplit/>
        </w:trPr>
        <w:tc>
          <w:tcPr>
            <w:tcW w:w="1028" w:type="dxa"/>
          </w:tcPr>
          <w:p w:rsidRPr="00272B13" w:rsidR="00EB31BE" w:rsidP="00EB31BE" w:rsidRDefault="00EB31BE" w14:paraId="34147D83" w14:textId="37A20F5A">
            <w:pPr>
              <w:rPr>
                <w:rFonts w:cs="Arial"/>
                <w:sz w:val="20"/>
                <w:szCs w:val="20"/>
              </w:rPr>
            </w:pPr>
            <w:r w:rsidRPr="00272B13">
              <w:rPr>
                <w:rFonts w:cs="Arial"/>
                <w:sz w:val="20"/>
                <w:szCs w:val="20"/>
              </w:rPr>
              <w:t>CDS-</w:t>
            </w:r>
            <w:r w:rsidRPr="00272B13" w:rsidR="00954919">
              <w:rPr>
                <w:rFonts w:cs="Arial"/>
                <w:sz w:val="20"/>
                <w:szCs w:val="20"/>
              </w:rPr>
              <w:t>22</w:t>
            </w:r>
          </w:p>
        </w:tc>
        <w:tc>
          <w:tcPr>
            <w:tcW w:w="2907" w:type="dxa"/>
          </w:tcPr>
          <w:p w:rsidRPr="00272B13" w:rsidR="00EB31BE" w:rsidP="00EB31BE" w:rsidRDefault="00EB31BE" w14:paraId="111FD539" w14:textId="0AB2E1FA">
            <w:pPr>
              <w:rPr>
                <w:rFonts w:cs="Arial"/>
                <w:sz w:val="20"/>
                <w:szCs w:val="20"/>
              </w:rPr>
            </w:pPr>
            <w:r w:rsidRPr="00272B13">
              <w:rPr>
                <w:rFonts w:cs="Arial"/>
                <w:sz w:val="20"/>
                <w:szCs w:val="20"/>
              </w:rPr>
              <w:t>Rain rate estimation</w:t>
            </w:r>
          </w:p>
        </w:tc>
        <w:tc>
          <w:tcPr>
            <w:tcW w:w="5703" w:type="dxa"/>
          </w:tcPr>
          <w:p w:rsidRPr="00272B13" w:rsidR="00EB31BE" w:rsidP="00EB31BE" w:rsidRDefault="00EB31BE" w14:paraId="0D439BE4" w14:textId="7842FA7F">
            <w:pPr>
              <w:rPr>
                <w:rFonts w:cs="Arial"/>
                <w:sz w:val="20"/>
                <w:szCs w:val="20"/>
              </w:rPr>
            </w:pPr>
            <w:r w:rsidRPr="00272B13">
              <w:rPr>
                <w:rFonts w:cs="Arial"/>
                <w:sz w:val="20"/>
                <w:szCs w:val="20"/>
              </w:rPr>
              <w:t>Z-R relationship</w:t>
            </w:r>
            <w:r w:rsidR="00CB59D8">
              <w:rPr>
                <w:rFonts w:cs="Arial"/>
                <w:sz w:val="20"/>
                <w:szCs w:val="20"/>
              </w:rPr>
              <w:t xml:space="preserve">, </w:t>
            </w:r>
            <w:r w:rsidR="003E02D2">
              <w:rPr>
                <w:rFonts w:cs="Arial"/>
                <w:sz w:val="20"/>
                <w:szCs w:val="20"/>
              </w:rPr>
              <w:t>user selectable</w:t>
            </w:r>
          </w:p>
        </w:tc>
      </w:tr>
      <w:tr w:rsidRPr="00272B13" w:rsidR="00EB31BE" w:rsidTr="00272B13" w14:paraId="56926346" w14:textId="77777777">
        <w:trPr>
          <w:cantSplit/>
        </w:trPr>
        <w:tc>
          <w:tcPr>
            <w:tcW w:w="1028" w:type="dxa"/>
          </w:tcPr>
          <w:p w:rsidRPr="00272B13" w:rsidR="00EB31BE" w:rsidP="00EB31BE" w:rsidRDefault="00EB31BE" w14:paraId="16E74897" w14:textId="586B4564">
            <w:pPr>
              <w:rPr>
                <w:rFonts w:cs="Arial"/>
                <w:sz w:val="20"/>
                <w:szCs w:val="20"/>
              </w:rPr>
            </w:pPr>
            <w:r w:rsidRPr="00272B13">
              <w:rPr>
                <w:rFonts w:cs="Arial"/>
                <w:sz w:val="20"/>
                <w:szCs w:val="20"/>
              </w:rPr>
              <w:t>CDS-</w:t>
            </w:r>
            <w:r w:rsidRPr="00272B13" w:rsidR="006D4815">
              <w:rPr>
                <w:rFonts w:cs="Arial"/>
                <w:sz w:val="20"/>
                <w:szCs w:val="20"/>
              </w:rPr>
              <w:t>23</w:t>
            </w:r>
          </w:p>
        </w:tc>
        <w:tc>
          <w:tcPr>
            <w:tcW w:w="2907" w:type="dxa"/>
          </w:tcPr>
          <w:p w:rsidRPr="00272B13" w:rsidR="00EB31BE" w:rsidP="00EB31BE" w:rsidRDefault="00EB31BE" w14:paraId="41D88579" w14:textId="4B611F30">
            <w:pPr>
              <w:rPr>
                <w:rFonts w:cs="Arial"/>
                <w:sz w:val="20"/>
                <w:szCs w:val="20"/>
              </w:rPr>
            </w:pPr>
            <w:r w:rsidRPr="00272B13">
              <w:rPr>
                <w:rFonts w:cs="Arial"/>
                <w:sz w:val="20"/>
                <w:szCs w:val="20"/>
              </w:rPr>
              <w:t>UPS</w:t>
            </w:r>
          </w:p>
        </w:tc>
        <w:tc>
          <w:tcPr>
            <w:tcW w:w="5703" w:type="dxa"/>
          </w:tcPr>
          <w:p w:rsidRPr="00272B13" w:rsidR="00EB31BE" w:rsidP="00EB31BE" w:rsidRDefault="00EB31BE" w14:paraId="2A854AC6" w14:textId="77777777">
            <w:pPr>
              <w:rPr>
                <w:rFonts w:cs="Arial"/>
                <w:sz w:val="20"/>
                <w:szCs w:val="20"/>
              </w:rPr>
            </w:pPr>
            <w:r w:rsidRPr="00272B13">
              <w:rPr>
                <w:rFonts w:cs="Arial"/>
                <w:sz w:val="20"/>
                <w:szCs w:val="20"/>
              </w:rPr>
              <w:t xml:space="preserve">Compact UPS, 1kVA or more, for at least 5 minutes operation time </w:t>
            </w:r>
          </w:p>
        </w:tc>
      </w:tr>
      <w:tr w:rsidRPr="00272B13" w:rsidR="00EB31BE" w:rsidTr="00272B13" w14:paraId="7CF0373A" w14:textId="77777777">
        <w:trPr>
          <w:cantSplit/>
        </w:trPr>
        <w:tc>
          <w:tcPr>
            <w:tcW w:w="1028" w:type="dxa"/>
          </w:tcPr>
          <w:p w:rsidRPr="00272B13" w:rsidR="00EB31BE" w:rsidP="00EB31BE" w:rsidRDefault="00EB31BE" w14:paraId="1C090400" w14:textId="17420DCE">
            <w:pPr>
              <w:rPr>
                <w:rFonts w:cs="Arial"/>
                <w:sz w:val="20"/>
                <w:szCs w:val="20"/>
              </w:rPr>
            </w:pPr>
            <w:r w:rsidRPr="00272B13">
              <w:rPr>
                <w:rFonts w:cs="Arial"/>
                <w:sz w:val="20"/>
                <w:szCs w:val="20"/>
              </w:rPr>
              <w:t>CDS-</w:t>
            </w:r>
            <w:r w:rsidRPr="00272B13" w:rsidR="006D4815">
              <w:rPr>
                <w:rFonts w:cs="Arial"/>
                <w:sz w:val="20"/>
                <w:szCs w:val="20"/>
              </w:rPr>
              <w:t>24</w:t>
            </w:r>
          </w:p>
        </w:tc>
        <w:tc>
          <w:tcPr>
            <w:tcW w:w="2907" w:type="dxa"/>
          </w:tcPr>
          <w:p w:rsidRPr="00272B13" w:rsidR="00EB31BE" w:rsidP="00EB31BE" w:rsidRDefault="00EB31BE" w14:paraId="20EB315E" w14:textId="77777777">
            <w:pPr>
              <w:rPr>
                <w:rFonts w:cs="Arial"/>
                <w:sz w:val="20"/>
                <w:szCs w:val="20"/>
              </w:rPr>
            </w:pPr>
            <w:r w:rsidRPr="00272B13">
              <w:rPr>
                <w:rFonts w:cs="Arial"/>
                <w:sz w:val="20"/>
                <w:szCs w:val="20"/>
              </w:rPr>
              <w:t>LAN Interface</w:t>
            </w:r>
          </w:p>
        </w:tc>
        <w:tc>
          <w:tcPr>
            <w:tcW w:w="5703" w:type="dxa"/>
          </w:tcPr>
          <w:p w:rsidRPr="00272B13" w:rsidR="00EB31BE" w:rsidP="00EB31BE" w:rsidRDefault="00EB31BE" w14:paraId="79D1B3EB" w14:textId="77777777">
            <w:pPr>
              <w:rPr>
                <w:rFonts w:cs="Arial"/>
                <w:sz w:val="20"/>
                <w:szCs w:val="20"/>
              </w:rPr>
            </w:pPr>
            <w:r w:rsidRPr="00272B13">
              <w:rPr>
                <w:rFonts w:cs="Arial"/>
                <w:sz w:val="20"/>
                <w:szCs w:val="20"/>
              </w:rPr>
              <w:t>Ethernet IEEE 802.3, 8 ports</w:t>
            </w:r>
          </w:p>
        </w:tc>
      </w:tr>
      <w:tr w:rsidRPr="00272B13" w:rsidR="00EB31BE" w:rsidTr="00272B13" w14:paraId="623E7AF9" w14:textId="77777777">
        <w:trPr>
          <w:cantSplit/>
        </w:trPr>
        <w:tc>
          <w:tcPr>
            <w:tcW w:w="1028" w:type="dxa"/>
          </w:tcPr>
          <w:p w:rsidRPr="00272B13" w:rsidR="00EB31BE" w:rsidP="00EB31BE" w:rsidRDefault="00EB31BE" w14:paraId="4D2342BD" w14:textId="7BBDCD3F">
            <w:pPr>
              <w:rPr>
                <w:rFonts w:cs="Arial"/>
                <w:sz w:val="20"/>
                <w:szCs w:val="20"/>
              </w:rPr>
            </w:pPr>
            <w:r w:rsidRPr="00272B13">
              <w:rPr>
                <w:rFonts w:cs="Arial"/>
                <w:sz w:val="20"/>
                <w:szCs w:val="20"/>
              </w:rPr>
              <w:t>CDS-</w:t>
            </w:r>
            <w:r w:rsidRPr="00272B13" w:rsidR="006D4815">
              <w:rPr>
                <w:rFonts w:cs="Arial"/>
                <w:sz w:val="20"/>
                <w:szCs w:val="20"/>
              </w:rPr>
              <w:t>25</w:t>
            </w:r>
          </w:p>
        </w:tc>
        <w:tc>
          <w:tcPr>
            <w:tcW w:w="2907" w:type="dxa"/>
          </w:tcPr>
          <w:p w:rsidRPr="00272B13" w:rsidR="00EB31BE" w:rsidP="00EB31BE" w:rsidRDefault="00EB31BE" w14:paraId="5CC43350" w14:textId="70950343">
            <w:pPr>
              <w:rPr>
                <w:rFonts w:cs="Arial"/>
                <w:sz w:val="20"/>
                <w:szCs w:val="20"/>
              </w:rPr>
            </w:pPr>
            <w:r w:rsidRPr="00272B13">
              <w:rPr>
                <w:rFonts w:cs="Arial"/>
                <w:sz w:val="20"/>
                <w:szCs w:val="20"/>
              </w:rPr>
              <w:t>Archival</w:t>
            </w:r>
          </w:p>
        </w:tc>
        <w:tc>
          <w:tcPr>
            <w:tcW w:w="5703" w:type="dxa"/>
          </w:tcPr>
          <w:p w:rsidRPr="00272B13" w:rsidR="00EB31BE" w:rsidP="00EB31BE" w:rsidRDefault="00EB31BE" w14:paraId="6DF16F0F" w14:textId="0A0F5929">
            <w:pPr>
              <w:rPr>
                <w:rFonts w:cs="Arial"/>
                <w:sz w:val="20"/>
                <w:szCs w:val="20"/>
              </w:rPr>
            </w:pPr>
            <w:r w:rsidRPr="00272B13">
              <w:rPr>
                <w:rFonts w:cs="Arial"/>
                <w:sz w:val="20"/>
                <w:szCs w:val="20"/>
              </w:rPr>
              <w:t>In Malé</w:t>
            </w:r>
            <w:r w:rsidRPr="00272B13" w:rsidR="002F7C6C">
              <w:rPr>
                <w:rFonts w:cs="Arial"/>
                <w:sz w:val="20"/>
                <w:szCs w:val="20"/>
              </w:rPr>
              <w:t xml:space="preserve"> only</w:t>
            </w:r>
            <w:r w:rsidRPr="00272B13">
              <w:rPr>
                <w:rFonts w:cs="Arial"/>
                <w:sz w:val="20"/>
                <w:szCs w:val="20"/>
              </w:rPr>
              <w:t xml:space="preserve">, </w:t>
            </w:r>
            <w:r w:rsidRPr="00272B13" w:rsidR="00D773D2">
              <w:rPr>
                <w:rFonts w:cs="Arial"/>
                <w:sz w:val="20"/>
                <w:szCs w:val="20"/>
              </w:rPr>
              <w:t>Level 5 R</w:t>
            </w:r>
            <w:r w:rsidRPr="00272B13">
              <w:rPr>
                <w:rFonts w:cs="Arial"/>
                <w:sz w:val="20"/>
                <w:szCs w:val="20"/>
              </w:rPr>
              <w:t>edundant Array of Independent Discs with a storage capacity of 5 years of LEVEL II radar data, and replay capacity on the CDS</w:t>
            </w:r>
          </w:p>
        </w:tc>
      </w:tr>
      <w:tr w:rsidRPr="00272B13" w:rsidR="00EB31BE" w:rsidTr="00272B13" w14:paraId="61453B48" w14:textId="77777777">
        <w:trPr>
          <w:cantSplit/>
        </w:trPr>
        <w:tc>
          <w:tcPr>
            <w:tcW w:w="1028" w:type="dxa"/>
          </w:tcPr>
          <w:p w:rsidRPr="00272B13" w:rsidR="00EB31BE" w:rsidP="00EB31BE" w:rsidRDefault="00EB31BE" w14:paraId="5A824E85" w14:textId="19CD8A72">
            <w:pPr>
              <w:rPr>
                <w:rFonts w:cs="Arial"/>
                <w:sz w:val="20"/>
                <w:szCs w:val="20"/>
              </w:rPr>
            </w:pPr>
            <w:r w:rsidRPr="00272B13">
              <w:rPr>
                <w:rFonts w:cs="Arial"/>
                <w:sz w:val="20"/>
                <w:szCs w:val="20"/>
              </w:rPr>
              <w:t>CDS-</w:t>
            </w:r>
            <w:r w:rsidRPr="00272B13" w:rsidR="006D4815">
              <w:rPr>
                <w:rFonts w:cs="Arial"/>
                <w:sz w:val="20"/>
                <w:szCs w:val="20"/>
              </w:rPr>
              <w:t>26</w:t>
            </w:r>
          </w:p>
        </w:tc>
        <w:tc>
          <w:tcPr>
            <w:tcW w:w="2907" w:type="dxa"/>
          </w:tcPr>
          <w:p w:rsidRPr="00272B13" w:rsidR="00EB31BE" w:rsidP="00EB31BE" w:rsidRDefault="00EB31BE" w14:paraId="540B22F3" w14:textId="77777777">
            <w:pPr>
              <w:rPr>
                <w:rFonts w:cs="Arial"/>
                <w:sz w:val="20"/>
                <w:szCs w:val="20"/>
              </w:rPr>
            </w:pPr>
            <w:r w:rsidRPr="00272B13">
              <w:rPr>
                <w:rFonts w:cs="Arial"/>
                <w:sz w:val="20"/>
                <w:szCs w:val="20"/>
              </w:rPr>
              <w:t>Monitor</w:t>
            </w:r>
          </w:p>
        </w:tc>
        <w:tc>
          <w:tcPr>
            <w:tcW w:w="5703" w:type="dxa"/>
          </w:tcPr>
          <w:p w:rsidRPr="00272B13" w:rsidR="00EB31BE" w:rsidP="00EB31BE" w:rsidRDefault="00EB31BE" w14:paraId="4A48ADED" w14:textId="77777777">
            <w:pPr>
              <w:rPr>
                <w:rFonts w:cs="Arial"/>
                <w:sz w:val="20"/>
                <w:szCs w:val="20"/>
              </w:rPr>
            </w:pPr>
            <w:r w:rsidRPr="00272B13">
              <w:rPr>
                <w:rFonts w:cs="Arial"/>
                <w:sz w:val="20"/>
                <w:szCs w:val="20"/>
              </w:rPr>
              <w:t>2 LED monitors 32 inches full HD</w:t>
            </w:r>
          </w:p>
        </w:tc>
      </w:tr>
      <w:tr w:rsidRPr="00272B13" w:rsidR="00EB31BE" w:rsidTr="00272B13" w14:paraId="369D9BC4" w14:textId="77777777">
        <w:trPr>
          <w:cantSplit/>
        </w:trPr>
        <w:tc>
          <w:tcPr>
            <w:tcW w:w="1028" w:type="dxa"/>
          </w:tcPr>
          <w:p w:rsidRPr="00272B13" w:rsidR="00EB31BE" w:rsidP="00EB31BE" w:rsidRDefault="00EB31BE" w14:paraId="236B61D6" w14:textId="4265EF5D">
            <w:pPr>
              <w:rPr>
                <w:rFonts w:cs="Arial"/>
                <w:sz w:val="20"/>
                <w:szCs w:val="20"/>
              </w:rPr>
            </w:pPr>
            <w:r w:rsidRPr="00272B13">
              <w:rPr>
                <w:rFonts w:cs="Arial"/>
                <w:sz w:val="20"/>
                <w:szCs w:val="20"/>
              </w:rPr>
              <w:t>CDS-</w:t>
            </w:r>
            <w:r w:rsidRPr="00272B13" w:rsidR="006D4815">
              <w:rPr>
                <w:rFonts w:cs="Arial"/>
                <w:sz w:val="20"/>
                <w:szCs w:val="20"/>
              </w:rPr>
              <w:t>27</w:t>
            </w:r>
          </w:p>
        </w:tc>
        <w:tc>
          <w:tcPr>
            <w:tcW w:w="2907" w:type="dxa"/>
          </w:tcPr>
          <w:p w:rsidRPr="00272B13" w:rsidR="00EB31BE" w:rsidP="00EB31BE" w:rsidRDefault="00EB31BE" w14:paraId="69951FBD" w14:textId="77777777">
            <w:pPr>
              <w:rPr>
                <w:rFonts w:cs="Arial"/>
                <w:sz w:val="20"/>
                <w:szCs w:val="20"/>
              </w:rPr>
            </w:pPr>
            <w:r w:rsidRPr="00272B13">
              <w:rPr>
                <w:rFonts w:cs="Arial"/>
                <w:sz w:val="20"/>
                <w:szCs w:val="20"/>
              </w:rPr>
              <w:t>Color printer</w:t>
            </w:r>
          </w:p>
        </w:tc>
        <w:tc>
          <w:tcPr>
            <w:tcW w:w="5703" w:type="dxa"/>
          </w:tcPr>
          <w:p w:rsidRPr="00272B13" w:rsidR="00EB31BE" w:rsidP="00EB31BE" w:rsidRDefault="00FE247C" w14:paraId="18EF7D10" w14:textId="190AD638">
            <w:pPr>
              <w:rPr>
                <w:rFonts w:cs="Arial"/>
                <w:sz w:val="20"/>
                <w:szCs w:val="20"/>
              </w:rPr>
            </w:pPr>
            <w:r w:rsidRPr="00272B13">
              <w:rPr>
                <w:rFonts w:cs="Arial"/>
                <w:sz w:val="20"/>
                <w:szCs w:val="20"/>
              </w:rPr>
              <w:t>Inkjet type A3, with 1,200 dpi resolution, 7 pictures per minute printing speed, with LAN Interface</w:t>
            </w:r>
          </w:p>
        </w:tc>
      </w:tr>
      <w:tr w:rsidRPr="00272B13" w:rsidR="00EB31BE" w:rsidTr="00272B13" w14:paraId="25D92703" w14:textId="77777777">
        <w:trPr>
          <w:cantSplit/>
        </w:trPr>
        <w:tc>
          <w:tcPr>
            <w:tcW w:w="1028" w:type="dxa"/>
          </w:tcPr>
          <w:p w:rsidRPr="00272B13" w:rsidR="00EB31BE" w:rsidP="00EB31BE" w:rsidRDefault="00EB31BE" w14:paraId="56329046" w14:textId="672438D8">
            <w:pPr>
              <w:rPr>
                <w:rFonts w:cs="Arial"/>
                <w:sz w:val="20"/>
                <w:szCs w:val="20"/>
              </w:rPr>
            </w:pPr>
            <w:r w:rsidRPr="00272B13">
              <w:rPr>
                <w:rFonts w:cs="Arial"/>
                <w:sz w:val="20"/>
                <w:szCs w:val="20"/>
              </w:rPr>
              <w:t>CDS-</w:t>
            </w:r>
            <w:r w:rsidRPr="00272B13" w:rsidR="006D4815">
              <w:rPr>
                <w:rFonts w:cs="Arial"/>
                <w:sz w:val="20"/>
                <w:szCs w:val="20"/>
              </w:rPr>
              <w:t>28</w:t>
            </w:r>
          </w:p>
        </w:tc>
        <w:tc>
          <w:tcPr>
            <w:tcW w:w="2907" w:type="dxa"/>
          </w:tcPr>
          <w:p w:rsidRPr="00272B13" w:rsidR="00EB31BE" w:rsidP="00EB31BE" w:rsidRDefault="00EB31BE" w14:paraId="6CD59F2D" w14:textId="77777777">
            <w:pPr>
              <w:rPr>
                <w:rFonts w:cs="Arial"/>
                <w:sz w:val="20"/>
                <w:szCs w:val="20"/>
              </w:rPr>
            </w:pPr>
            <w:r w:rsidRPr="00272B13">
              <w:rPr>
                <w:rFonts w:cs="Arial"/>
                <w:sz w:val="20"/>
                <w:szCs w:val="20"/>
              </w:rPr>
              <w:t>Clutter suppression function</w:t>
            </w:r>
          </w:p>
        </w:tc>
        <w:tc>
          <w:tcPr>
            <w:tcW w:w="5703" w:type="dxa"/>
          </w:tcPr>
          <w:p w:rsidRPr="00272B13" w:rsidR="00EB31BE" w:rsidP="00EB31BE" w:rsidRDefault="00EB31BE" w14:paraId="5A4861B4" w14:textId="77777777">
            <w:pPr>
              <w:rPr>
                <w:rFonts w:cs="Arial"/>
                <w:sz w:val="20"/>
                <w:szCs w:val="20"/>
                <w:highlight w:val="yellow"/>
              </w:rPr>
            </w:pPr>
            <w:r w:rsidRPr="00272B13">
              <w:rPr>
                <w:rFonts w:cs="Arial"/>
                <w:sz w:val="20"/>
                <w:szCs w:val="20"/>
              </w:rPr>
              <w:t>From map overlays</w:t>
            </w:r>
          </w:p>
        </w:tc>
      </w:tr>
    </w:tbl>
    <w:p w:rsidRPr="00272B13" w:rsidR="00846512" w:rsidP="00846512" w:rsidRDefault="00846512" w14:paraId="208BF763" w14:textId="77777777">
      <w:pPr>
        <w:rPr>
          <w:rFonts w:cs="Arial"/>
          <w:lang w:eastAsia="fr-FR"/>
        </w:rPr>
      </w:pPr>
    </w:p>
    <w:p w:rsidRPr="00272B13" w:rsidR="00A34CDD" w:rsidP="00C76D85" w:rsidRDefault="00A34CDD" w14:paraId="01202F5C" w14:textId="77777777">
      <w:pPr>
        <w:rPr>
          <w:rFonts w:cs="Arial"/>
          <w:lang w:eastAsia="fr-FR"/>
        </w:rPr>
      </w:pPr>
    </w:p>
    <w:p w:rsidRPr="00272B13" w:rsidR="008F3E23" w:rsidP="00C76D85" w:rsidRDefault="00CA1DA2" w14:paraId="4E71AEAC" w14:textId="4E8B9F6D">
      <w:pPr>
        <w:rPr>
          <w:rFonts w:cs="Arial"/>
          <w:lang w:eastAsia="fr-FR"/>
        </w:rPr>
      </w:pPr>
      <w:r w:rsidRPr="00272B13">
        <w:rPr>
          <w:rFonts w:cs="Arial"/>
          <w:lang w:eastAsia="fr-FR"/>
        </w:rPr>
        <w:t xml:space="preserve">The main user’s observation products requested at the </w:t>
      </w:r>
      <w:r w:rsidRPr="00272B13" w:rsidR="00E43D9D">
        <w:rPr>
          <w:rFonts w:cs="Arial"/>
          <w:lang w:eastAsia="fr-FR"/>
        </w:rPr>
        <w:t>three</w:t>
      </w:r>
      <w:r w:rsidRPr="00272B13">
        <w:rPr>
          <w:rFonts w:cs="Arial"/>
          <w:lang w:eastAsia="fr-FR"/>
        </w:rPr>
        <w:t xml:space="preserve"> dedicated </w:t>
      </w:r>
      <w:r w:rsidRPr="00272B13" w:rsidR="00E14E19">
        <w:rPr>
          <w:rFonts w:cs="Arial"/>
          <w:lang w:eastAsia="fr-FR"/>
        </w:rPr>
        <w:t>Control and Display</w:t>
      </w:r>
      <w:r w:rsidRPr="00272B13">
        <w:rPr>
          <w:rFonts w:cs="Arial"/>
          <w:lang w:eastAsia="fr-FR"/>
        </w:rPr>
        <w:t xml:space="preserve"> radar workstations </w:t>
      </w:r>
      <w:r w:rsidRPr="00272B13" w:rsidR="005730AB">
        <w:rPr>
          <w:rFonts w:cs="Arial"/>
          <w:lang w:eastAsia="fr-FR"/>
        </w:rPr>
        <w:t xml:space="preserve">and available </w:t>
      </w:r>
      <w:r w:rsidRPr="00272B13" w:rsidR="002568B2">
        <w:rPr>
          <w:rFonts w:cs="Arial"/>
          <w:lang w:eastAsia="fr-FR"/>
        </w:rPr>
        <w:t xml:space="preserve">at the forecaster’s request </w:t>
      </w:r>
      <w:r w:rsidRPr="00272B13">
        <w:rPr>
          <w:rFonts w:cs="Arial"/>
          <w:lang w:eastAsia="fr-FR"/>
        </w:rPr>
        <w:t>are</w:t>
      </w:r>
      <w:r w:rsidRPr="00272B13" w:rsidR="00D65ECF">
        <w:rPr>
          <w:rFonts w:cs="Arial"/>
          <w:lang w:eastAsia="fr-FR"/>
        </w:rPr>
        <w:t xml:space="preserve"> listed in </w:t>
      </w:r>
      <w:r w:rsidRPr="00272B13" w:rsidR="00272B13">
        <w:rPr>
          <w:rFonts w:cs="Arial"/>
          <w:lang w:eastAsia="fr-FR"/>
        </w:rPr>
        <w:fldChar w:fldCharType="begin"/>
      </w:r>
      <w:r w:rsidRPr="00272B13" w:rsidR="00272B13">
        <w:rPr>
          <w:rFonts w:cs="Arial"/>
          <w:lang w:eastAsia="fr-FR"/>
        </w:rPr>
        <w:instrText xml:space="preserve"> REF _Ref174353591 \h </w:instrText>
      </w:r>
      <w:r w:rsidRPr="00272B13" w:rsidR="00272B13">
        <w:rPr>
          <w:rFonts w:cs="Arial"/>
          <w:lang w:eastAsia="fr-FR"/>
        </w:rPr>
      </w:r>
      <w:r w:rsidRPr="00272B13" w:rsidR="00272B13">
        <w:rPr>
          <w:rFonts w:cs="Arial"/>
          <w:lang w:eastAsia="fr-FR"/>
        </w:rPr>
        <w:fldChar w:fldCharType="separate"/>
      </w:r>
      <w:r w:rsidRPr="00272B13" w:rsidR="00B438B2">
        <w:t xml:space="preserve">Table </w:t>
      </w:r>
      <w:r w:rsidR="00B438B2">
        <w:rPr>
          <w:noProof/>
        </w:rPr>
        <w:t>7</w:t>
      </w:r>
      <w:r w:rsidRPr="00272B13" w:rsidR="00272B13">
        <w:rPr>
          <w:rFonts w:cs="Arial"/>
          <w:lang w:eastAsia="fr-FR"/>
        </w:rPr>
        <w:fldChar w:fldCharType="end"/>
      </w:r>
      <w:r w:rsidRPr="00272B13" w:rsidR="00272B13">
        <w:rPr>
          <w:rFonts w:cs="Arial"/>
          <w:lang w:eastAsia="fr-FR"/>
        </w:rPr>
        <w:t>.</w:t>
      </w:r>
    </w:p>
    <w:p w:rsidRPr="00272B13" w:rsidR="00C23718" w:rsidP="00C76D85" w:rsidRDefault="00C23718" w14:paraId="6F0F5FFB" w14:textId="77777777">
      <w:pPr>
        <w:rPr>
          <w:rFonts w:cs="Arial"/>
          <w:lang w:eastAsia="fr-FR"/>
        </w:rPr>
      </w:pPr>
    </w:p>
    <w:p w:rsidRPr="00272B13" w:rsidR="00E06CCD" w:rsidP="00C76D85" w:rsidRDefault="00C23718" w14:paraId="42426296" w14:textId="668D11A8">
      <w:pPr>
        <w:rPr>
          <w:rFonts w:cs="Arial"/>
          <w:lang w:eastAsia="fr-FR"/>
        </w:rPr>
      </w:pPr>
      <w:r w:rsidRPr="00272B13">
        <w:rPr>
          <w:rFonts w:cs="Arial"/>
          <w:lang w:eastAsia="fr-FR"/>
        </w:rPr>
        <w:t>CDS-2</w:t>
      </w:r>
      <w:r w:rsidRPr="00272B13" w:rsidR="007F7EF5">
        <w:rPr>
          <w:rFonts w:cs="Arial"/>
          <w:lang w:eastAsia="fr-FR"/>
        </w:rPr>
        <w:t>9:</w:t>
      </w:r>
      <w:r w:rsidRPr="00272B13" w:rsidR="007F7EF5">
        <w:rPr>
          <w:rFonts w:cs="Arial"/>
          <w:lang w:eastAsia="fr-FR"/>
        </w:rPr>
        <w:tab/>
      </w:r>
      <w:r w:rsidRPr="00272B13" w:rsidR="00E06CCD">
        <w:rPr>
          <w:rFonts w:cs="Arial"/>
          <w:lang w:eastAsia="fr-FR"/>
        </w:rPr>
        <w:t>When not displayed automatically, any of</w:t>
      </w:r>
      <w:r w:rsidRPr="00272B13" w:rsidR="00503998">
        <w:rPr>
          <w:rFonts w:cs="Arial"/>
          <w:lang w:eastAsia="fr-FR"/>
        </w:rPr>
        <w:t xml:space="preserve"> these products shall be produced </w:t>
      </w:r>
      <w:r w:rsidRPr="00272B13" w:rsidR="008D725E">
        <w:rPr>
          <w:rFonts w:cs="Arial"/>
          <w:lang w:eastAsia="fr-FR"/>
        </w:rPr>
        <w:t>and displayed in less than 10 seconds at the forecaster’s request (</w:t>
      </w:r>
      <w:r w:rsidRPr="00272B13" w:rsidR="00503998">
        <w:rPr>
          <w:rFonts w:cs="Arial"/>
          <w:lang w:eastAsia="fr-FR"/>
        </w:rPr>
        <w:t>when applicable</w:t>
      </w:r>
      <w:r w:rsidRPr="00272B13" w:rsidR="008D725E">
        <w:rPr>
          <w:rFonts w:cs="Arial"/>
          <w:lang w:eastAsia="fr-FR"/>
        </w:rPr>
        <w:t>,</w:t>
      </w:r>
      <w:r w:rsidRPr="00272B13" w:rsidR="00503998">
        <w:rPr>
          <w:rFonts w:cs="Arial"/>
          <w:lang w:eastAsia="fr-FR"/>
        </w:rPr>
        <w:t xml:space="preserve"> depending on the scanning mode used</w:t>
      </w:r>
      <w:r w:rsidRPr="00272B13" w:rsidR="008D725E">
        <w:rPr>
          <w:rFonts w:cs="Arial"/>
          <w:lang w:eastAsia="fr-FR"/>
        </w:rPr>
        <w:t>)</w:t>
      </w:r>
      <w:r w:rsidRPr="00272B13" w:rsidR="00DD323D">
        <w:rPr>
          <w:rFonts w:cs="Arial"/>
          <w:lang w:eastAsia="fr-FR"/>
        </w:rPr>
        <w:t xml:space="preserve">, </w:t>
      </w:r>
      <w:r w:rsidRPr="00272B13" w:rsidR="00EB25FC">
        <w:rPr>
          <w:rFonts w:cs="Arial"/>
          <w:lang w:eastAsia="fr-FR"/>
        </w:rPr>
        <w:t>and on a 1 km</w:t>
      </w:r>
      <w:r w:rsidRPr="00272B13" w:rsidR="00C76D85">
        <w:rPr>
          <w:rFonts w:cs="Arial"/>
          <w:lang w:eastAsia="fr-FR"/>
        </w:rPr>
        <w:t xml:space="preserve"> </w:t>
      </w:r>
      <w:r w:rsidRPr="00272B13" w:rsidR="00EB25FC">
        <w:rPr>
          <w:rFonts w:cs="Arial"/>
          <w:lang w:eastAsia="fr-FR"/>
        </w:rPr>
        <w:t>x</w:t>
      </w:r>
      <w:r w:rsidRPr="00272B13" w:rsidR="00C76D85">
        <w:rPr>
          <w:rFonts w:cs="Arial"/>
          <w:lang w:eastAsia="fr-FR"/>
        </w:rPr>
        <w:t xml:space="preserve"> </w:t>
      </w:r>
      <w:r w:rsidRPr="00272B13" w:rsidR="00EB25FC">
        <w:rPr>
          <w:rFonts w:cs="Arial"/>
          <w:lang w:eastAsia="fr-FR"/>
        </w:rPr>
        <w:t>1</w:t>
      </w:r>
      <w:r w:rsidRPr="00272B13" w:rsidR="00272B13">
        <w:rPr>
          <w:rFonts w:cs="Arial"/>
          <w:lang w:eastAsia="fr-FR"/>
        </w:rPr>
        <w:t xml:space="preserve"> </w:t>
      </w:r>
      <w:r w:rsidRPr="00272B13" w:rsidR="00EB25FC">
        <w:rPr>
          <w:rFonts w:cs="Arial"/>
          <w:lang w:eastAsia="fr-FR"/>
        </w:rPr>
        <w:t>km mesh</w:t>
      </w:r>
      <w:r w:rsidRPr="00272B13" w:rsidR="00503998">
        <w:rPr>
          <w:rFonts w:cs="Arial"/>
          <w:lang w:eastAsia="fr-FR"/>
        </w:rPr>
        <w:t xml:space="preserve">. </w:t>
      </w:r>
    </w:p>
    <w:p w:rsidRPr="00272B13" w:rsidR="005B3892" w:rsidP="00C76D85" w:rsidRDefault="005B3892" w14:paraId="00779917" w14:textId="77777777">
      <w:pPr>
        <w:rPr>
          <w:rFonts w:cs="Arial"/>
          <w:lang w:eastAsia="fr-FR"/>
        </w:rPr>
      </w:pPr>
    </w:p>
    <w:p w:rsidRPr="00272B13" w:rsidR="005B3892" w:rsidP="00C76D85" w:rsidRDefault="007F7EF5" w14:paraId="739CE31A" w14:textId="10C23923">
      <w:pPr>
        <w:rPr>
          <w:rFonts w:cs="Arial"/>
          <w:lang w:eastAsia="fr-FR"/>
        </w:rPr>
      </w:pPr>
      <w:r w:rsidRPr="00272B13">
        <w:rPr>
          <w:rFonts w:cs="Arial"/>
          <w:lang w:eastAsia="fr-FR"/>
        </w:rPr>
        <w:t>CDS-30:</w:t>
      </w:r>
      <w:r w:rsidRPr="00272B13">
        <w:rPr>
          <w:rFonts w:cs="Arial"/>
          <w:lang w:eastAsia="fr-FR"/>
        </w:rPr>
        <w:tab/>
      </w:r>
      <w:r w:rsidRPr="00272B13" w:rsidR="005B3892">
        <w:rPr>
          <w:rFonts w:cs="Arial"/>
          <w:lang w:eastAsia="fr-FR"/>
        </w:rPr>
        <w:t>The meteorological radar data display system will be designed to store data files of the radar pictures as binary data of hourly accumulated precipitation data of not more than 1.0 km mesh.</w:t>
      </w:r>
    </w:p>
    <w:p w:rsidRPr="00272B13" w:rsidR="008F3E23" w:rsidP="00C76D85" w:rsidRDefault="008F3E23" w14:paraId="0C7EC9F9" w14:textId="77777777">
      <w:pPr>
        <w:rPr>
          <w:rFonts w:cs="Arial"/>
          <w:lang w:eastAsia="fr-FR"/>
        </w:rPr>
      </w:pPr>
    </w:p>
    <w:p w:rsidRPr="00272B13" w:rsidR="00503998" w:rsidP="00C76D85" w:rsidRDefault="00D23753" w14:paraId="2A46E797" w14:textId="7DC3AC6E">
      <w:pPr>
        <w:rPr>
          <w:rFonts w:cs="Arial"/>
          <w:lang w:eastAsia="fr-FR"/>
        </w:rPr>
      </w:pPr>
      <w:r w:rsidRPr="00272B13">
        <w:rPr>
          <w:rFonts w:cs="Arial"/>
          <w:lang w:eastAsia="fr-FR"/>
        </w:rPr>
        <w:t xml:space="preserve">CDS-31: </w:t>
      </w:r>
      <w:r w:rsidRPr="00272B13">
        <w:rPr>
          <w:rFonts w:cs="Arial"/>
          <w:lang w:eastAsia="fr-FR"/>
        </w:rPr>
        <w:tab/>
      </w:r>
      <w:r w:rsidRPr="00272B13" w:rsidR="00503998">
        <w:rPr>
          <w:rFonts w:cs="Arial"/>
          <w:lang w:eastAsia="fr-FR"/>
        </w:rPr>
        <w:t>A JP</w:t>
      </w:r>
      <w:r w:rsidRPr="00272B13">
        <w:rPr>
          <w:rFonts w:cs="Arial"/>
          <w:lang w:eastAsia="fr-FR"/>
        </w:rPr>
        <w:t>E</w:t>
      </w:r>
      <w:r w:rsidRPr="00272B13" w:rsidR="00503998">
        <w:rPr>
          <w:rFonts w:cs="Arial"/>
          <w:lang w:eastAsia="fr-FR"/>
        </w:rPr>
        <w:t>G image output of these displays shall be available</w:t>
      </w:r>
      <w:r w:rsidRPr="00272B13" w:rsidR="002C6171">
        <w:rPr>
          <w:rFonts w:cs="Arial"/>
          <w:lang w:eastAsia="fr-FR"/>
        </w:rPr>
        <w:t>.</w:t>
      </w:r>
    </w:p>
    <w:p w:rsidRPr="00272B13" w:rsidR="00A655D8" w:rsidP="00CA1DA2" w:rsidRDefault="00A655D8" w14:paraId="3B253B0A" w14:textId="77777777">
      <w:pPr>
        <w:rPr>
          <w:rFonts w:cs="Arial"/>
          <w:lang w:eastAsia="fr-FR"/>
        </w:rPr>
      </w:pPr>
    </w:p>
    <w:p w:rsidRPr="00272B13" w:rsidR="00272B13" w:rsidP="00272B13" w:rsidRDefault="00272B13" w14:paraId="42A0E21A" w14:textId="07DDA2D0">
      <w:pPr>
        <w:pStyle w:val="Caption"/>
        <w:rPr>
          <w:lang w:val="en-US"/>
        </w:rPr>
      </w:pPr>
      <w:bookmarkStart w:name="_Ref174353591" w:id="8"/>
      <w:r w:rsidRPr="00272B13">
        <w:rPr>
          <w:lang w:val="en-US"/>
        </w:rPr>
        <w:t xml:space="preserve">Table </w:t>
      </w:r>
      <w:r w:rsidRPr="00272B13">
        <w:rPr>
          <w:lang w:val="en-US"/>
        </w:rPr>
        <w:fldChar w:fldCharType="begin"/>
      </w:r>
      <w:r w:rsidRPr="00272B13">
        <w:rPr>
          <w:lang w:val="en-US"/>
        </w:rPr>
        <w:instrText xml:space="preserve"> SEQ Table \* ARABIC </w:instrText>
      </w:r>
      <w:r w:rsidRPr="00272B13">
        <w:rPr>
          <w:lang w:val="en-US"/>
        </w:rPr>
        <w:fldChar w:fldCharType="separate"/>
      </w:r>
      <w:r w:rsidR="00BB0314">
        <w:rPr>
          <w:noProof/>
          <w:lang w:val="en-US"/>
        </w:rPr>
        <w:t>7</w:t>
      </w:r>
      <w:r w:rsidRPr="00272B13">
        <w:rPr>
          <w:lang w:val="en-US"/>
        </w:rPr>
        <w:fldChar w:fldCharType="end"/>
      </w:r>
      <w:bookmarkEnd w:id="8"/>
      <w:r w:rsidRPr="00272B13">
        <w:rPr>
          <w:lang w:val="en-US"/>
        </w:rPr>
        <w:t>: Observation products requested at the three dedicated Control and Display radar workstations and available at the forecaster’s request</w:t>
      </w:r>
    </w:p>
    <w:tbl>
      <w:tblPr>
        <w:tblStyle w:val="TableGrid"/>
        <w:tblW w:w="9641" w:type="dxa"/>
        <w:tblLayout w:type="fixed"/>
        <w:tblLook w:val="04A0" w:firstRow="1" w:lastRow="0" w:firstColumn="1" w:lastColumn="0" w:noHBand="0" w:noVBand="1"/>
      </w:tblPr>
      <w:tblGrid>
        <w:gridCol w:w="988"/>
        <w:gridCol w:w="2409"/>
        <w:gridCol w:w="1276"/>
        <w:gridCol w:w="1134"/>
        <w:gridCol w:w="998"/>
        <w:gridCol w:w="651"/>
        <w:gridCol w:w="727"/>
        <w:gridCol w:w="1458"/>
      </w:tblGrid>
      <w:tr w:rsidRPr="00272B13" w:rsidR="003A3D45" w:rsidTr="001E17B9" w14:paraId="0CF53431" w14:textId="77777777">
        <w:tc>
          <w:tcPr>
            <w:tcW w:w="988" w:type="dxa"/>
            <w:vMerge w:val="restart"/>
            <w:vAlign w:val="center"/>
          </w:tcPr>
          <w:p w:rsidRPr="00272B13" w:rsidR="003A3D45" w:rsidP="00F471C6" w:rsidRDefault="008224EA" w14:paraId="11095FF1" w14:textId="1D0F03A0">
            <w:pPr>
              <w:jc w:val="center"/>
              <w:rPr>
                <w:rFonts w:cs="Arial"/>
                <w:b/>
                <w:bCs/>
                <w:sz w:val="20"/>
                <w:szCs w:val="20"/>
                <w:lang w:eastAsia="fr-FR"/>
              </w:rPr>
            </w:pPr>
            <w:proofErr w:type="spellStart"/>
            <w:r w:rsidRPr="00272B13">
              <w:rPr>
                <w:rFonts w:cs="Arial"/>
                <w:b/>
                <w:bCs/>
                <w:sz w:val="20"/>
                <w:szCs w:val="20"/>
                <w:lang w:eastAsia="fr-FR"/>
              </w:rPr>
              <w:t>S</w:t>
            </w:r>
            <w:r w:rsidRPr="00272B13" w:rsidR="00C84629">
              <w:rPr>
                <w:rFonts w:cs="Arial"/>
                <w:b/>
                <w:bCs/>
                <w:sz w:val="20"/>
                <w:szCs w:val="20"/>
                <w:lang w:eastAsia="fr-FR"/>
              </w:rPr>
              <w:t>pec.Nr</w:t>
            </w:r>
            <w:proofErr w:type="spellEnd"/>
          </w:p>
        </w:tc>
        <w:tc>
          <w:tcPr>
            <w:tcW w:w="2409" w:type="dxa"/>
            <w:vMerge w:val="restart"/>
            <w:vAlign w:val="center"/>
          </w:tcPr>
          <w:p w:rsidRPr="00272B13" w:rsidR="003A3D45" w:rsidP="00A623A1" w:rsidRDefault="003A3D45" w14:paraId="2FB2578D" w14:textId="2C1FC5C9">
            <w:pPr>
              <w:jc w:val="left"/>
              <w:rPr>
                <w:rFonts w:cs="Arial"/>
                <w:b/>
                <w:bCs/>
                <w:sz w:val="20"/>
                <w:szCs w:val="20"/>
                <w:lang w:eastAsia="fr-FR"/>
              </w:rPr>
            </w:pPr>
            <w:r w:rsidRPr="00272B13">
              <w:rPr>
                <w:rFonts w:cs="Arial"/>
                <w:b/>
                <w:bCs/>
                <w:sz w:val="20"/>
                <w:szCs w:val="20"/>
                <w:lang w:eastAsia="fr-FR"/>
              </w:rPr>
              <w:t>Radar products</w:t>
            </w:r>
          </w:p>
        </w:tc>
        <w:tc>
          <w:tcPr>
            <w:tcW w:w="4786" w:type="dxa"/>
            <w:gridSpan w:val="5"/>
            <w:vAlign w:val="center"/>
          </w:tcPr>
          <w:p w:rsidRPr="00272B13" w:rsidR="003A3D45" w:rsidP="00F471C6" w:rsidRDefault="003A3D45" w14:paraId="5B190156" w14:textId="06D33408">
            <w:pPr>
              <w:jc w:val="center"/>
              <w:rPr>
                <w:rFonts w:cs="Arial"/>
                <w:b/>
                <w:bCs/>
                <w:sz w:val="20"/>
                <w:szCs w:val="20"/>
                <w:lang w:eastAsia="fr-FR"/>
              </w:rPr>
            </w:pPr>
            <w:r w:rsidRPr="00272B13">
              <w:rPr>
                <w:rFonts w:cs="Arial"/>
                <w:b/>
                <w:bCs/>
                <w:sz w:val="20"/>
                <w:szCs w:val="20"/>
                <w:lang w:eastAsia="fr-FR"/>
              </w:rPr>
              <w:t>Related parameters</w:t>
            </w:r>
          </w:p>
        </w:tc>
        <w:tc>
          <w:tcPr>
            <w:tcW w:w="1458" w:type="dxa"/>
            <w:vMerge w:val="restart"/>
            <w:vAlign w:val="center"/>
          </w:tcPr>
          <w:p w:rsidRPr="00272B13" w:rsidR="003A3D45" w:rsidP="00F471C6" w:rsidRDefault="003A3D45" w14:paraId="29B12C17" w14:textId="0921B994">
            <w:pPr>
              <w:jc w:val="center"/>
              <w:rPr>
                <w:rFonts w:cs="Arial"/>
                <w:b/>
                <w:bCs/>
                <w:sz w:val="20"/>
                <w:szCs w:val="20"/>
                <w:lang w:eastAsia="fr-FR"/>
              </w:rPr>
            </w:pPr>
            <w:r w:rsidRPr="00272B13">
              <w:rPr>
                <w:rFonts w:cs="Arial"/>
                <w:b/>
                <w:bCs/>
                <w:sz w:val="20"/>
                <w:szCs w:val="20"/>
                <w:lang w:eastAsia="fr-FR"/>
              </w:rPr>
              <w:t>Maximum selectable Range</w:t>
            </w:r>
            <w:r w:rsidRPr="00272B13" w:rsidR="005B4CDD">
              <w:rPr>
                <w:rStyle w:val="FootnoteReference"/>
                <w:rFonts w:cs="Arial"/>
                <w:b/>
                <w:bCs/>
                <w:sz w:val="20"/>
                <w:szCs w:val="20"/>
                <w:lang w:eastAsia="fr-FR"/>
              </w:rPr>
              <w:footnoteReference w:id="5"/>
            </w:r>
            <w:r w:rsidRPr="00272B13">
              <w:rPr>
                <w:rFonts w:cs="Arial"/>
                <w:b/>
                <w:bCs/>
                <w:sz w:val="20"/>
                <w:szCs w:val="20"/>
                <w:lang w:eastAsia="fr-FR"/>
              </w:rPr>
              <w:t xml:space="preserve"> (km)</w:t>
            </w:r>
          </w:p>
        </w:tc>
      </w:tr>
      <w:tr w:rsidRPr="00272B13" w:rsidR="001E17B9" w:rsidTr="001E17B9" w14:paraId="4E568738" w14:textId="77777777">
        <w:tc>
          <w:tcPr>
            <w:tcW w:w="988" w:type="dxa"/>
            <w:vMerge/>
          </w:tcPr>
          <w:p w:rsidRPr="00272B13" w:rsidR="003A3D45" w:rsidP="005313A9" w:rsidRDefault="003A3D45" w14:paraId="35DFFA5E" w14:textId="77777777">
            <w:pPr>
              <w:jc w:val="center"/>
              <w:rPr>
                <w:rFonts w:cs="Arial"/>
                <w:b/>
                <w:bCs/>
                <w:sz w:val="20"/>
                <w:szCs w:val="20"/>
                <w:lang w:eastAsia="fr-FR"/>
              </w:rPr>
            </w:pPr>
          </w:p>
        </w:tc>
        <w:tc>
          <w:tcPr>
            <w:tcW w:w="2409" w:type="dxa"/>
            <w:vMerge/>
          </w:tcPr>
          <w:p w:rsidRPr="00272B13" w:rsidR="003A3D45" w:rsidP="00A623A1" w:rsidRDefault="003A3D45" w14:paraId="6C94B552" w14:textId="77777777">
            <w:pPr>
              <w:jc w:val="left"/>
              <w:rPr>
                <w:rFonts w:cs="Arial"/>
                <w:b/>
                <w:bCs/>
                <w:sz w:val="20"/>
                <w:szCs w:val="20"/>
                <w:lang w:eastAsia="fr-FR"/>
              </w:rPr>
            </w:pPr>
          </w:p>
        </w:tc>
        <w:tc>
          <w:tcPr>
            <w:tcW w:w="1276" w:type="dxa"/>
          </w:tcPr>
          <w:p w:rsidRPr="00272B13" w:rsidR="003A3D45" w:rsidP="005313A9" w:rsidRDefault="003A3D45" w14:paraId="1FFD0E71" w14:textId="0024C827">
            <w:pPr>
              <w:jc w:val="center"/>
              <w:rPr>
                <w:rFonts w:cs="Arial"/>
                <w:b/>
                <w:bCs/>
                <w:sz w:val="20"/>
                <w:szCs w:val="20"/>
                <w:lang w:eastAsia="fr-FR"/>
              </w:rPr>
            </w:pPr>
            <w:r w:rsidRPr="00272B13">
              <w:rPr>
                <w:rFonts w:cs="Arial"/>
                <w:b/>
                <w:bCs/>
                <w:sz w:val="20"/>
                <w:szCs w:val="20"/>
                <w:lang w:eastAsia="fr-FR"/>
              </w:rPr>
              <w:t>Reflectivity (Z)</w:t>
            </w:r>
          </w:p>
        </w:tc>
        <w:tc>
          <w:tcPr>
            <w:tcW w:w="1134" w:type="dxa"/>
          </w:tcPr>
          <w:p w:rsidRPr="00272B13" w:rsidR="003A3D45" w:rsidP="005313A9" w:rsidRDefault="003A3D45" w14:paraId="4A1FBE12" w14:textId="24DAB5A3">
            <w:pPr>
              <w:jc w:val="center"/>
              <w:rPr>
                <w:rFonts w:cs="Arial"/>
                <w:b/>
                <w:bCs/>
                <w:sz w:val="20"/>
                <w:szCs w:val="20"/>
                <w:lang w:eastAsia="fr-FR"/>
              </w:rPr>
            </w:pPr>
            <w:r w:rsidRPr="00272B13">
              <w:rPr>
                <w:rFonts w:cs="Arial"/>
                <w:b/>
                <w:bCs/>
                <w:sz w:val="20"/>
                <w:szCs w:val="20"/>
                <w:lang w:eastAsia="fr-FR"/>
              </w:rPr>
              <w:t>Doppler velocity (V)</w:t>
            </w:r>
          </w:p>
        </w:tc>
        <w:tc>
          <w:tcPr>
            <w:tcW w:w="998" w:type="dxa"/>
          </w:tcPr>
          <w:p w:rsidRPr="00272B13" w:rsidR="003A3D45" w:rsidP="005313A9" w:rsidRDefault="003A3D45" w14:paraId="3ECB9B25" w14:textId="7A3BB92A">
            <w:pPr>
              <w:jc w:val="center"/>
              <w:rPr>
                <w:rFonts w:cs="Arial"/>
                <w:b/>
                <w:bCs/>
                <w:sz w:val="20"/>
                <w:szCs w:val="20"/>
                <w:lang w:eastAsia="fr-FR"/>
              </w:rPr>
            </w:pPr>
            <w:r w:rsidRPr="00272B13">
              <w:rPr>
                <w:rFonts w:cs="Arial"/>
                <w:b/>
                <w:bCs/>
                <w:sz w:val="20"/>
                <w:szCs w:val="20"/>
                <w:lang w:eastAsia="fr-FR"/>
              </w:rPr>
              <w:t>Spectrum width (σ)</w:t>
            </w:r>
          </w:p>
        </w:tc>
        <w:tc>
          <w:tcPr>
            <w:tcW w:w="651" w:type="dxa"/>
          </w:tcPr>
          <w:p w:rsidRPr="00272B13" w:rsidR="003A3D45" w:rsidP="005313A9" w:rsidRDefault="003A3D45" w14:paraId="240BB5C8" w14:textId="63770026">
            <w:pPr>
              <w:jc w:val="center"/>
              <w:rPr>
                <w:rFonts w:cs="Arial"/>
                <w:b/>
                <w:bCs/>
                <w:sz w:val="20"/>
                <w:szCs w:val="20"/>
                <w:lang w:eastAsia="fr-FR"/>
              </w:rPr>
            </w:pPr>
            <w:r w:rsidRPr="00272B13">
              <w:rPr>
                <w:rFonts w:cs="Arial"/>
                <w:b/>
                <w:bCs/>
                <w:sz w:val="20"/>
                <w:szCs w:val="20"/>
                <w:lang w:eastAsia="fr-FR"/>
              </w:rPr>
              <w:t>Rain rate (RR)</w:t>
            </w:r>
          </w:p>
        </w:tc>
        <w:tc>
          <w:tcPr>
            <w:tcW w:w="727" w:type="dxa"/>
          </w:tcPr>
          <w:p w:rsidRPr="00272B13" w:rsidR="003A3D45" w:rsidP="005313A9" w:rsidRDefault="003A3D45" w14:paraId="12606069" w14:textId="624F4E84">
            <w:pPr>
              <w:jc w:val="center"/>
              <w:rPr>
                <w:rFonts w:cs="Arial"/>
                <w:b/>
                <w:bCs/>
                <w:sz w:val="20"/>
                <w:szCs w:val="20"/>
                <w:lang w:eastAsia="fr-FR"/>
              </w:rPr>
            </w:pPr>
            <w:r w:rsidRPr="00272B13">
              <w:rPr>
                <w:rFonts w:cs="Arial"/>
                <w:b/>
                <w:bCs/>
                <w:sz w:val="20"/>
                <w:szCs w:val="20"/>
                <w:lang w:eastAsia="fr-FR"/>
              </w:rPr>
              <w:t>Other</w:t>
            </w:r>
          </w:p>
        </w:tc>
        <w:tc>
          <w:tcPr>
            <w:tcW w:w="1458" w:type="dxa"/>
            <w:vMerge/>
          </w:tcPr>
          <w:p w:rsidRPr="00272B13" w:rsidR="003A3D45" w:rsidP="005313A9" w:rsidRDefault="003A3D45" w14:paraId="70497D3D" w14:textId="4BC9A8DF">
            <w:pPr>
              <w:jc w:val="center"/>
              <w:rPr>
                <w:rFonts w:cs="Arial"/>
                <w:b/>
                <w:bCs/>
                <w:sz w:val="20"/>
                <w:szCs w:val="20"/>
                <w:lang w:eastAsia="fr-FR"/>
              </w:rPr>
            </w:pPr>
          </w:p>
        </w:tc>
      </w:tr>
      <w:tr w:rsidRPr="00272B13" w:rsidR="00DC69D6" w:rsidTr="001E17B9" w14:paraId="1F63356B" w14:textId="77777777">
        <w:tc>
          <w:tcPr>
            <w:tcW w:w="988" w:type="dxa"/>
          </w:tcPr>
          <w:p w:rsidRPr="00272B13" w:rsidR="00DC69D6" w:rsidP="00DC69D6" w:rsidRDefault="00DC69D6" w14:paraId="688E4522" w14:textId="73C04F41">
            <w:pPr>
              <w:rPr>
                <w:rFonts w:cs="Arial"/>
                <w:sz w:val="20"/>
                <w:szCs w:val="20"/>
                <w:lang w:eastAsia="fr-FR"/>
              </w:rPr>
            </w:pPr>
            <w:r w:rsidRPr="00272B13">
              <w:rPr>
                <w:rFonts w:cs="Arial"/>
                <w:sz w:val="20"/>
                <w:szCs w:val="20"/>
                <w:lang w:eastAsia="fr-FR"/>
              </w:rPr>
              <w:t>CDS-32</w:t>
            </w:r>
          </w:p>
        </w:tc>
        <w:tc>
          <w:tcPr>
            <w:tcW w:w="2409" w:type="dxa"/>
          </w:tcPr>
          <w:p w:rsidRPr="00272B13" w:rsidR="00DC69D6" w:rsidP="00A623A1" w:rsidRDefault="00DC69D6" w14:paraId="34FF28BB" w14:textId="323B7EE8">
            <w:pPr>
              <w:jc w:val="left"/>
              <w:rPr>
                <w:rFonts w:cs="Arial"/>
                <w:sz w:val="20"/>
                <w:szCs w:val="20"/>
                <w:lang w:eastAsia="fr-FR"/>
              </w:rPr>
            </w:pPr>
            <w:r w:rsidRPr="00272B13">
              <w:rPr>
                <w:rFonts w:cs="Arial"/>
                <w:sz w:val="20"/>
                <w:szCs w:val="20"/>
                <w:lang w:eastAsia="fr-FR"/>
              </w:rPr>
              <w:t>PPI display</w:t>
            </w:r>
          </w:p>
        </w:tc>
        <w:tc>
          <w:tcPr>
            <w:tcW w:w="1276" w:type="dxa"/>
          </w:tcPr>
          <w:p w:rsidRPr="00272B13" w:rsidR="00DC69D6" w:rsidP="00DC69D6" w:rsidRDefault="00DC69D6" w14:paraId="3BCA5FAE" w14:textId="6962081A">
            <w:pPr>
              <w:jc w:val="center"/>
              <w:rPr>
                <w:rFonts w:cs="Arial"/>
                <w:sz w:val="20"/>
                <w:szCs w:val="20"/>
                <w:lang w:eastAsia="fr-FR"/>
              </w:rPr>
            </w:pPr>
            <w:r w:rsidRPr="00272B13">
              <w:rPr>
                <w:rFonts w:cs="Arial"/>
                <w:sz w:val="20"/>
                <w:szCs w:val="20"/>
                <w:lang w:eastAsia="fr-FR"/>
              </w:rPr>
              <w:t>x</w:t>
            </w:r>
          </w:p>
        </w:tc>
        <w:tc>
          <w:tcPr>
            <w:tcW w:w="1134" w:type="dxa"/>
          </w:tcPr>
          <w:p w:rsidRPr="00272B13" w:rsidR="00DC69D6" w:rsidP="00DC69D6" w:rsidRDefault="00DC69D6" w14:paraId="5DC57691" w14:textId="70DDBAC3">
            <w:pPr>
              <w:jc w:val="center"/>
              <w:rPr>
                <w:rFonts w:cs="Arial"/>
                <w:sz w:val="20"/>
                <w:szCs w:val="20"/>
                <w:lang w:eastAsia="fr-FR"/>
              </w:rPr>
            </w:pPr>
            <w:r w:rsidRPr="00272B13">
              <w:rPr>
                <w:rFonts w:cs="Arial"/>
                <w:sz w:val="20"/>
                <w:szCs w:val="20"/>
                <w:lang w:eastAsia="fr-FR"/>
              </w:rPr>
              <w:t>x</w:t>
            </w:r>
          </w:p>
        </w:tc>
        <w:tc>
          <w:tcPr>
            <w:tcW w:w="998" w:type="dxa"/>
          </w:tcPr>
          <w:p w:rsidRPr="00272B13" w:rsidR="00DC69D6" w:rsidP="00DC69D6" w:rsidRDefault="00DC69D6" w14:paraId="7B628924" w14:textId="0552CB92">
            <w:pPr>
              <w:jc w:val="center"/>
              <w:rPr>
                <w:rFonts w:cs="Arial"/>
                <w:sz w:val="20"/>
                <w:szCs w:val="20"/>
                <w:lang w:eastAsia="fr-FR"/>
              </w:rPr>
            </w:pPr>
            <w:r w:rsidRPr="00272B13">
              <w:rPr>
                <w:rFonts w:cs="Arial"/>
                <w:sz w:val="20"/>
                <w:szCs w:val="20"/>
                <w:lang w:eastAsia="fr-FR"/>
              </w:rPr>
              <w:t>x</w:t>
            </w:r>
          </w:p>
        </w:tc>
        <w:tc>
          <w:tcPr>
            <w:tcW w:w="651" w:type="dxa"/>
          </w:tcPr>
          <w:p w:rsidRPr="00272B13" w:rsidR="00DC69D6" w:rsidP="00DC69D6" w:rsidRDefault="00DC69D6" w14:paraId="0E341C92" w14:textId="310D0257">
            <w:pPr>
              <w:jc w:val="center"/>
              <w:rPr>
                <w:rFonts w:cs="Arial"/>
                <w:sz w:val="20"/>
                <w:szCs w:val="20"/>
                <w:lang w:eastAsia="fr-FR"/>
              </w:rPr>
            </w:pPr>
            <w:r w:rsidRPr="00272B13">
              <w:rPr>
                <w:rFonts w:cs="Arial"/>
                <w:sz w:val="20"/>
                <w:szCs w:val="20"/>
                <w:lang w:eastAsia="fr-FR"/>
              </w:rPr>
              <w:t>x</w:t>
            </w:r>
          </w:p>
        </w:tc>
        <w:tc>
          <w:tcPr>
            <w:tcW w:w="727" w:type="dxa"/>
          </w:tcPr>
          <w:p w:rsidRPr="00272B13" w:rsidR="00DC69D6" w:rsidP="00DC69D6" w:rsidRDefault="00DC69D6" w14:paraId="1A1A55FC" w14:textId="77777777">
            <w:pPr>
              <w:jc w:val="center"/>
              <w:rPr>
                <w:rFonts w:cs="Arial"/>
                <w:sz w:val="20"/>
                <w:szCs w:val="20"/>
                <w:lang w:eastAsia="fr-FR"/>
              </w:rPr>
            </w:pPr>
          </w:p>
        </w:tc>
        <w:tc>
          <w:tcPr>
            <w:tcW w:w="1458" w:type="dxa"/>
          </w:tcPr>
          <w:p w:rsidRPr="00272B13" w:rsidR="00DC69D6" w:rsidP="00DC69D6" w:rsidRDefault="00DC69D6" w14:paraId="0038D580" w14:textId="5A94D0C7">
            <w:pPr>
              <w:jc w:val="center"/>
              <w:rPr>
                <w:rFonts w:cs="Arial"/>
                <w:sz w:val="20"/>
                <w:szCs w:val="20"/>
                <w:lang w:eastAsia="fr-FR"/>
              </w:rPr>
            </w:pPr>
            <w:r w:rsidRPr="00272B13">
              <w:rPr>
                <w:rFonts w:cs="Arial"/>
                <w:sz w:val="20"/>
                <w:szCs w:val="20"/>
                <w:lang w:eastAsia="fr-FR"/>
              </w:rPr>
              <w:t>50-500</w:t>
            </w:r>
          </w:p>
        </w:tc>
      </w:tr>
      <w:tr w:rsidRPr="00272B13" w:rsidR="00DC69D6" w:rsidTr="001E17B9" w14:paraId="127FB417" w14:textId="77777777">
        <w:tc>
          <w:tcPr>
            <w:tcW w:w="988" w:type="dxa"/>
          </w:tcPr>
          <w:p w:rsidRPr="00272B13" w:rsidR="00DC69D6" w:rsidP="00DC69D6" w:rsidRDefault="00DC69D6" w14:paraId="3C04F9E7" w14:textId="33AD63A1">
            <w:pPr>
              <w:rPr>
                <w:rFonts w:cs="Arial"/>
                <w:sz w:val="20"/>
                <w:szCs w:val="20"/>
                <w:lang w:eastAsia="fr-FR"/>
              </w:rPr>
            </w:pPr>
            <w:r w:rsidRPr="00272B13">
              <w:rPr>
                <w:rFonts w:cs="Arial"/>
                <w:sz w:val="20"/>
                <w:szCs w:val="20"/>
                <w:lang w:eastAsia="fr-FR"/>
              </w:rPr>
              <w:t>CDS-33</w:t>
            </w:r>
          </w:p>
        </w:tc>
        <w:tc>
          <w:tcPr>
            <w:tcW w:w="2409" w:type="dxa"/>
          </w:tcPr>
          <w:p w:rsidRPr="00272B13" w:rsidR="00DC69D6" w:rsidP="00A623A1" w:rsidRDefault="00DC69D6" w14:paraId="25F3E557" w14:textId="3ABEFA8E">
            <w:pPr>
              <w:jc w:val="left"/>
              <w:rPr>
                <w:rFonts w:cs="Arial"/>
                <w:sz w:val="20"/>
                <w:szCs w:val="20"/>
                <w:lang w:eastAsia="fr-FR"/>
              </w:rPr>
            </w:pPr>
            <w:r w:rsidRPr="00272B13">
              <w:rPr>
                <w:rFonts w:cs="Arial"/>
                <w:sz w:val="20"/>
                <w:szCs w:val="20"/>
                <w:lang w:eastAsia="fr-FR"/>
              </w:rPr>
              <w:t>RHI display</w:t>
            </w:r>
          </w:p>
        </w:tc>
        <w:tc>
          <w:tcPr>
            <w:tcW w:w="1276" w:type="dxa"/>
          </w:tcPr>
          <w:p w:rsidRPr="00272B13" w:rsidR="00DC69D6" w:rsidP="00DC69D6" w:rsidRDefault="00DC69D6" w14:paraId="18B20CF4" w14:textId="4B9EE689">
            <w:pPr>
              <w:jc w:val="center"/>
              <w:rPr>
                <w:rFonts w:cs="Arial"/>
                <w:sz w:val="20"/>
                <w:szCs w:val="20"/>
                <w:lang w:eastAsia="fr-FR"/>
              </w:rPr>
            </w:pPr>
            <w:r w:rsidRPr="00272B13">
              <w:rPr>
                <w:rFonts w:cs="Arial"/>
                <w:sz w:val="20"/>
                <w:szCs w:val="20"/>
                <w:lang w:eastAsia="fr-FR"/>
              </w:rPr>
              <w:t>x</w:t>
            </w:r>
          </w:p>
        </w:tc>
        <w:tc>
          <w:tcPr>
            <w:tcW w:w="1134" w:type="dxa"/>
          </w:tcPr>
          <w:p w:rsidRPr="00272B13" w:rsidR="00DC69D6" w:rsidP="00DC69D6" w:rsidRDefault="00DC69D6" w14:paraId="01A7B806" w14:textId="29FF0484">
            <w:pPr>
              <w:jc w:val="center"/>
              <w:rPr>
                <w:rFonts w:cs="Arial"/>
                <w:sz w:val="20"/>
                <w:szCs w:val="20"/>
                <w:lang w:eastAsia="fr-FR"/>
              </w:rPr>
            </w:pPr>
            <w:r w:rsidRPr="00272B13">
              <w:rPr>
                <w:rFonts w:cs="Arial"/>
                <w:sz w:val="20"/>
                <w:szCs w:val="20"/>
                <w:lang w:eastAsia="fr-FR"/>
              </w:rPr>
              <w:t>x</w:t>
            </w:r>
          </w:p>
        </w:tc>
        <w:tc>
          <w:tcPr>
            <w:tcW w:w="998" w:type="dxa"/>
          </w:tcPr>
          <w:p w:rsidRPr="00272B13" w:rsidR="00DC69D6" w:rsidP="00DC69D6" w:rsidRDefault="00DC69D6" w14:paraId="1A4B6751" w14:textId="375D0143">
            <w:pPr>
              <w:jc w:val="center"/>
              <w:rPr>
                <w:rFonts w:cs="Arial"/>
                <w:sz w:val="20"/>
                <w:szCs w:val="20"/>
                <w:lang w:eastAsia="fr-FR"/>
              </w:rPr>
            </w:pPr>
            <w:r w:rsidRPr="00272B13">
              <w:rPr>
                <w:rFonts w:cs="Arial"/>
                <w:sz w:val="20"/>
                <w:szCs w:val="20"/>
                <w:lang w:eastAsia="fr-FR"/>
              </w:rPr>
              <w:t>x</w:t>
            </w:r>
          </w:p>
        </w:tc>
        <w:tc>
          <w:tcPr>
            <w:tcW w:w="651" w:type="dxa"/>
          </w:tcPr>
          <w:p w:rsidRPr="00272B13" w:rsidR="00DC69D6" w:rsidP="00DC69D6" w:rsidRDefault="00DC69D6" w14:paraId="59C75D8D" w14:textId="5B1F9B92">
            <w:pPr>
              <w:jc w:val="center"/>
              <w:rPr>
                <w:rFonts w:cs="Arial"/>
                <w:sz w:val="20"/>
                <w:szCs w:val="20"/>
                <w:lang w:eastAsia="fr-FR"/>
              </w:rPr>
            </w:pPr>
            <w:r w:rsidRPr="00272B13">
              <w:rPr>
                <w:rFonts w:cs="Arial"/>
                <w:sz w:val="20"/>
                <w:szCs w:val="20"/>
                <w:lang w:eastAsia="fr-FR"/>
              </w:rPr>
              <w:t>x</w:t>
            </w:r>
          </w:p>
        </w:tc>
        <w:tc>
          <w:tcPr>
            <w:tcW w:w="727" w:type="dxa"/>
          </w:tcPr>
          <w:p w:rsidRPr="00272B13" w:rsidR="00DC69D6" w:rsidP="00DC69D6" w:rsidRDefault="00DC69D6" w14:paraId="31F91280" w14:textId="77777777">
            <w:pPr>
              <w:jc w:val="center"/>
              <w:rPr>
                <w:rFonts w:cs="Arial"/>
                <w:sz w:val="20"/>
                <w:szCs w:val="20"/>
                <w:lang w:eastAsia="fr-FR"/>
              </w:rPr>
            </w:pPr>
          </w:p>
        </w:tc>
        <w:tc>
          <w:tcPr>
            <w:tcW w:w="1458" w:type="dxa"/>
          </w:tcPr>
          <w:p w:rsidRPr="00272B13" w:rsidR="00DC69D6" w:rsidP="00DC69D6" w:rsidRDefault="00DC69D6" w14:paraId="505CC85F" w14:textId="71890E5E">
            <w:pPr>
              <w:jc w:val="center"/>
              <w:rPr>
                <w:rFonts w:cs="Arial"/>
                <w:sz w:val="20"/>
                <w:szCs w:val="20"/>
                <w:lang w:eastAsia="fr-FR"/>
              </w:rPr>
            </w:pPr>
            <w:r w:rsidRPr="00272B13">
              <w:rPr>
                <w:rFonts w:cs="Arial"/>
                <w:sz w:val="20"/>
                <w:szCs w:val="20"/>
                <w:lang w:eastAsia="fr-FR"/>
              </w:rPr>
              <w:t>50-100</w:t>
            </w:r>
          </w:p>
        </w:tc>
      </w:tr>
      <w:tr w:rsidRPr="00272B13" w:rsidR="00DC69D6" w:rsidTr="001E17B9" w14:paraId="45BE1C06" w14:textId="77777777">
        <w:tc>
          <w:tcPr>
            <w:tcW w:w="988" w:type="dxa"/>
          </w:tcPr>
          <w:p w:rsidRPr="00272B13" w:rsidR="00DC69D6" w:rsidP="00DC69D6" w:rsidRDefault="00DC69D6" w14:paraId="482C8616" w14:textId="1DD3F8D3">
            <w:pPr>
              <w:rPr>
                <w:rFonts w:cs="Arial"/>
                <w:sz w:val="20"/>
                <w:szCs w:val="20"/>
                <w:lang w:eastAsia="fr-FR"/>
              </w:rPr>
            </w:pPr>
            <w:r w:rsidRPr="00272B13">
              <w:rPr>
                <w:rFonts w:cs="Arial"/>
                <w:sz w:val="20"/>
                <w:szCs w:val="20"/>
                <w:lang w:eastAsia="fr-FR"/>
              </w:rPr>
              <w:t>CDS-34</w:t>
            </w:r>
          </w:p>
        </w:tc>
        <w:tc>
          <w:tcPr>
            <w:tcW w:w="2409" w:type="dxa"/>
          </w:tcPr>
          <w:p w:rsidRPr="00272B13" w:rsidR="00DC69D6" w:rsidP="00A623A1" w:rsidRDefault="00DC69D6" w14:paraId="6F20C884" w14:textId="40D8F7DB">
            <w:pPr>
              <w:jc w:val="left"/>
              <w:rPr>
                <w:rFonts w:cs="Arial"/>
                <w:sz w:val="20"/>
                <w:szCs w:val="20"/>
                <w:lang w:eastAsia="fr-FR"/>
              </w:rPr>
            </w:pPr>
            <w:r w:rsidRPr="00272B13">
              <w:rPr>
                <w:rFonts w:cs="Arial"/>
                <w:sz w:val="20"/>
                <w:szCs w:val="20"/>
                <w:lang w:eastAsia="fr-FR"/>
              </w:rPr>
              <w:t>Heavy rainfall warnings and outputs (based on Z-R relationship)</w:t>
            </w:r>
          </w:p>
        </w:tc>
        <w:tc>
          <w:tcPr>
            <w:tcW w:w="1276" w:type="dxa"/>
          </w:tcPr>
          <w:p w:rsidRPr="00272B13" w:rsidR="00DC69D6" w:rsidP="00DC69D6" w:rsidRDefault="00DC69D6" w14:paraId="57B95794" w14:textId="77777777">
            <w:pPr>
              <w:jc w:val="center"/>
              <w:rPr>
                <w:rFonts w:cs="Arial"/>
                <w:sz w:val="20"/>
                <w:szCs w:val="20"/>
                <w:lang w:eastAsia="fr-FR"/>
              </w:rPr>
            </w:pPr>
          </w:p>
        </w:tc>
        <w:tc>
          <w:tcPr>
            <w:tcW w:w="1134" w:type="dxa"/>
          </w:tcPr>
          <w:p w:rsidRPr="00272B13" w:rsidR="00DC69D6" w:rsidP="00DC69D6" w:rsidRDefault="00DC69D6" w14:paraId="7C61AAB2" w14:textId="77777777">
            <w:pPr>
              <w:jc w:val="center"/>
              <w:rPr>
                <w:rFonts w:cs="Arial"/>
                <w:sz w:val="20"/>
                <w:szCs w:val="20"/>
                <w:lang w:eastAsia="fr-FR"/>
              </w:rPr>
            </w:pPr>
          </w:p>
        </w:tc>
        <w:tc>
          <w:tcPr>
            <w:tcW w:w="998" w:type="dxa"/>
          </w:tcPr>
          <w:p w:rsidRPr="00272B13" w:rsidR="00DC69D6" w:rsidP="00DC69D6" w:rsidRDefault="00DC69D6" w14:paraId="49DE5803" w14:textId="77777777">
            <w:pPr>
              <w:jc w:val="center"/>
              <w:rPr>
                <w:rFonts w:cs="Arial"/>
                <w:sz w:val="20"/>
                <w:szCs w:val="20"/>
                <w:lang w:eastAsia="fr-FR"/>
              </w:rPr>
            </w:pPr>
          </w:p>
        </w:tc>
        <w:tc>
          <w:tcPr>
            <w:tcW w:w="651" w:type="dxa"/>
          </w:tcPr>
          <w:p w:rsidRPr="00272B13" w:rsidR="00DC69D6" w:rsidP="00DC69D6" w:rsidRDefault="00DC69D6" w14:paraId="71E353E9" w14:textId="6C7E3293">
            <w:pPr>
              <w:jc w:val="center"/>
              <w:rPr>
                <w:rFonts w:cs="Arial"/>
                <w:sz w:val="20"/>
                <w:szCs w:val="20"/>
                <w:lang w:eastAsia="fr-FR"/>
              </w:rPr>
            </w:pPr>
            <w:r w:rsidRPr="00272B13">
              <w:rPr>
                <w:rFonts w:cs="Arial"/>
                <w:sz w:val="20"/>
                <w:szCs w:val="20"/>
                <w:lang w:eastAsia="fr-FR"/>
              </w:rPr>
              <w:t>x</w:t>
            </w:r>
          </w:p>
        </w:tc>
        <w:tc>
          <w:tcPr>
            <w:tcW w:w="727" w:type="dxa"/>
          </w:tcPr>
          <w:p w:rsidRPr="00272B13" w:rsidR="00DC69D6" w:rsidP="00DC69D6" w:rsidRDefault="00DC69D6" w14:paraId="6DB01C46" w14:textId="6FB7628E">
            <w:pPr>
              <w:jc w:val="center"/>
              <w:rPr>
                <w:rFonts w:cs="Arial"/>
                <w:sz w:val="20"/>
                <w:szCs w:val="20"/>
                <w:lang w:eastAsia="fr-FR"/>
              </w:rPr>
            </w:pPr>
          </w:p>
        </w:tc>
        <w:tc>
          <w:tcPr>
            <w:tcW w:w="1458" w:type="dxa"/>
          </w:tcPr>
          <w:p w:rsidRPr="00272B13" w:rsidR="00DC69D6" w:rsidP="00DC69D6" w:rsidRDefault="00DC69D6" w14:paraId="39171645" w14:textId="2B942730">
            <w:pPr>
              <w:jc w:val="center"/>
              <w:rPr>
                <w:rFonts w:cs="Arial"/>
                <w:sz w:val="20"/>
                <w:szCs w:val="20"/>
                <w:lang w:eastAsia="fr-FR"/>
              </w:rPr>
            </w:pPr>
            <w:r w:rsidRPr="00272B13">
              <w:rPr>
                <w:rFonts w:cs="Arial"/>
                <w:sz w:val="20"/>
                <w:szCs w:val="20"/>
                <w:lang w:eastAsia="fr-FR"/>
              </w:rPr>
              <w:t>20-200</w:t>
            </w:r>
          </w:p>
        </w:tc>
      </w:tr>
      <w:tr w:rsidRPr="00272B13" w:rsidR="00DC69D6" w:rsidTr="001E17B9" w14:paraId="2D6FCF47" w14:textId="77777777">
        <w:tc>
          <w:tcPr>
            <w:tcW w:w="988" w:type="dxa"/>
          </w:tcPr>
          <w:p w:rsidRPr="00272B13" w:rsidR="00DC69D6" w:rsidP="00DC69D6" w:rsidRDefault="00DC69D6" w14:paraId="2945EC8B" w14:textId="67FD6841">
            <w:pPr>
              <w:rPr>
                <w:rFonts w:cs="Arial"/>
                <w:sz w:val="20"/>
                <w:szCs w:val="20"/>
                <w:lang w:eastAsia="fr-FR"/>
              </w:rPr>
            </w:pPr>
            <w:r w:rsidRPr="00272B13">
              <w:rPr>
                <w:rFonts w:cs="Arial"/>
                <w:sz w:val="20"/>
                <w:szCs w:val="20"/>
                <w:lang w:eastAsia="fr-FR"/>
              </w:rPr>
              <w:t>CDS-35</w:t>
            </w:r>
          </w:p>
        </w:tc>
        <w:tc>
          <w:tcPr>
            <w:tcW w:w="2409" w:type="dxa"/>
          </w:tcPr>
          <w:p w:rsidRPr="00272B13" w:rsidR="00DC69D6" w:rsidP="00A623A1" w:rsidRDefault="00DC69D6" w14:paraId="7A906C94" w14:textId="607D0862">
            <w:pPr>
              <w:jc w:val="left"/>
              <w:rPr>
                <w:rFonts w:cs="Arial"/>
                <w:sz w:val="20"/>
                <w:szCs w:val="20"/>
                <w:lang w:eastAsia="fr-FR"/>
              </w:rPr>
            </w:pPr>
            <w:r w:rsidRPr="00272B13">
              <w:rPr>
                <w:rFonts w:cs="Arial"/>
                <w:sz w:val="20"/>
                <w:szCs w:val="20"/>
                <w:lang w:eastAsia="fr-FR"/>
              </w:rPr>
              <w:t xml:space="preserve">Accumulated rainfall on </w:t>
            </w:r>
            <w:r w:rsidRPr="00272B13" w:rsidR="007E0DE4">
              <w:rPr>
                <w:rFonts w:cs="Arial"/>
                <w:sz w:val="20"/>
                <w:szCs w:val="20"/>
                <w:lang w:eastAsia="fr-FR"/>
              </w:rPr>
              <w:t xml:space="preserve">user </w:t>
            </w:r>
            <w:r w:rsidRPr="00272B13">
              <w:rPr>
                <w:rFonts w:cs="Arial"/>
                <w:sz w:val="20"/>
                <w:szCs w:val="20"/>
                <w:lang w:eastAsia="fr-FR"/>
              </w:rPr>
              <w:t xml:space="preserve">selected areas and time periods and warnings issuance (based on </w:t>
            </w:r>
            <w:r w:rsidRPr="00272B13" w:rsidR="00346448">
              <w:rPr>
                <w:rFonts w:cs="Arial"/>
                <w:sz w:val="20"/>
                <w:szCs w:val="20"/>
                <w:lang w:eastAsia="fr-FR"/>
              </w:rPr>
              <w:t xml:space="preserve">user selectable </w:t>
            </w:r>
            <w:r w:rsidRPr="00272B13">
              <w:rPr>
                <w:rFonts w:cs="Arial"/>
                <w:sz w:val="20"/>
                <w:szCs w:val="20"/>
                <w:lang w:eastAsia="fr-FR"/>
              </w:rPr>
              <w:t>Z-R relationship)</w:t>
            </w:r>
          </w:p>
        </w:tc>
        <w:tc>
          <w:tcPr>
            <w:tcW w:w="1276" w:type="dxa"/>
          </w:tcPr>
          <w:p w:rsidRPr="00272B13" w:rsidR="00DC69D6" w:rsidP="00DC69D6" w:rsidRDefault="00DC69D6" w14:paraId="11A2730A" w14:textId="77777777">
            <w:pPr>
              <w:jc w:val="center"/>
              <w:rPr>
                <w:rFonts w:cs="Arial"/>
                <w:sz w:val="20"/>
                <w:szCs w:val="20"/>
                <w:lang w:eastAsia="fr-FR"/>
              </w:rPr>
            </w:pPr>
          </w:p>
        </w:tc>
        <w:tc>
          <w:tcPr>
            <w:tcW w:w="1134" w:type="dxa"/>
          </w:tcPr>
          <w:p w:rsidRPr="00272B13" w:rsidR="00DC69D6" w:rsidP="00DC69D6" w:rsidRDefault="00DC69D6" w14:paraId="2023F11F" w14:textId="77777777">
            <w:pPr>
              <w:jc w:val="center"/>
              <w:rPr>
                <w:rFonts w:cs="Arial"/>
                <w:sz w:val="20"/>
                <w:szCs w:val="20"/>
                <w:lang w:eastAsia="fr-FR"/>
              </w:rPr>
            </w:pPr>
          </w:p>
        </w:tc>
        <w:tc>
          <w:tcPr>
            <w:tcW w:w="998" w:type="dxa"/>
          </w:tcPr>
          <w:p w:rsidRPr="00272B13" w:rsidR="00DC69D6" w:rsidP="00DC69D6" w:rsidRDefault="00DC69D6" w14:paraId="1DE5E55D" w14:textId="77777777">
            <w:pPr>
              <w:jc w:val="center"/>
              <w:rPr>
                <w:rFonts w:cs="Arial"/>
                <w:sz w:val="20"/>
                <w:szCs w:val="20"/>
                <w:lang w:eastAsia="fr-FR"/>
              </w:rPr>
            </w:pPr>
          </w:p>
        </w:tc>
        <w:tc>
          <w:tcPr>
            <w:tcW w:w="651" w:type="dxa"/>
          </w:tcPr>
          <w:p w:rsidRPr="00272B13" w:rsidR="00DC69D6" w:rsidP="00DC69D6" w:rsidRDefault="00DC69D6" w14:paraId="179CF5FB" w14:textId="2370AD25">
            <w:pPr>
              <w:jc w:val="center"/>
              <w:rPr>
                <w:rFonts w:cs="Arial"/>
                <w:sz w:val="20"/>
                <w:szCs w:val="20"/>
                <w:lang w:eastAsia="fr-FR"/>
              </w:rPr>
            </w:pPr>
            <w:r w:rsidRPr="00272B13">
              <w:rPr>
                <w:rFonts w:cs="Arial"/>
                <w:sz w:val="20"/>
                <w:szCs w:val="20"/>
                <w:lang w:eastAsia="fr-FR"/>
              </w:rPr>
              <w:t>x</w:t>
            </w:r>
          </w:p>
        </w:tc>
        <w:tc>
          <w:tcPr>
            <w:tcW w:w="727" w:type="dxa"/>
          </w:tcPr>
          <w:p w:rsidRPr="00272B13" w:rsidR="00DC69D6" w:rsidP="00DC69D6" w:rsidRDefault="00DC69D6" w14:paraId="19A9ACAA" w14:textId="77777777">
            <w:pPr>
              <w:jc w:val="center"/>
              <w:rPr>
                <w:rFonts w:cs="Arial"/>
                <w:sz w:val="20"/>
                <w:szCs w:val="20"/>
                <w:lang w:eastAsia="fr-FR"/>
              </w:rPr>
            </w:pPr>
          </w:p>
        </w:tc>
        <w:tc>
          <w:tcPr>
            <w:tcW w:w="1458" w:type="dxa"/>
          </w:tcPr>
          <w:p w:rsidRPr="00272B13" w:rsidR="00DC69D6" w:rsidP="00DC69D6" w:rsidRDefault="00DC69D6" w14:paraId="7B9565D0" w14:textId="3D1CEC80">
            <w:pPr>
              <w:jc w:val="center"/>
              <w:rPr>
                <w:rFonts w:cs="Arial"/>
                <w:sz w:val="20"/>
                <w:szCs w:val="20"/>
                <w:lang w:eastAsia="fr-FR"/>
              </w:rPr>
            </w:pPr>
            <w:r w:rsidRPr="00272B13">
              <w:rPr>
                <w:rFonts w:cs="Arial"/>
                <w:sz w:val="20"/>
                <w:szCs w:val="20"/>
                <w:lang w:eastAsia="fr-FR"/>
              </w:rPr>
              <w:t>20-200</w:t>
            </w:r>
          </w:p>
        </w:tc>
      </w:tr>
      <w:tr w:rsidRPr="00272B13" w:rsidR="00DC69D6" w:rsidTr="001E17B9" w14:paraId="5EDA1307" w14:textId="77777777">
        <w:tc>
          <w:tcPr>
            <w:tcW w:w="988" w:type="dxa"/>
          </w:tcPr>
          <w:p w:rsidRPr="00272B13" w:rsidR="00DC69D6" w:rsidP="00DC69D6" w:rsidRDefault="00DC69D6" w14:paraId="615AF0CE" w14:textId="7F9568E4">
            <w:pPr>
              <w:rPr>
                <w:rFonts w:cs="Arial"/>
                <w:sz w:val="20"/>
                <w:szCs w:val="20"/>
                <w:lang w:eastAsia="fr-FR"/>
              </w:rPr>
            </w:pPr>
            <w:r w:rsidRPr="00272B13">
              <w:rPr>
                <w:rFonts w:cs="Arial"/>
                <w:sz w:val="20"/>
                <w:szCs w:val="20"/>
                <w:lang w:eastAsia="fr-FR"/>
              </w:rPr>
              <w:t>CDS-36</w:t>
            </w:r>
          </w:p>
        </w:tc>
        <w:tc>
          <w:tcPr>
            <w:tcW w:w="2409" w:type="dxa"/>
          </w:tcPr>
          <w:p w:rsidRPr="00272B13" w:rsidR="00DC69D6" w:rsidP="00A623A1" w:rsidRDefault="00DC69D6" w14:paraId="78D4F1F7" w14:textId="33BB1790">
            <w:pPr>
              <w:jc w:val="left"/>
              <w:rPr>
                <w:rFonts w:cs="Arial"/>
                <w:sz w:val="20"/>
                <w:szCs w:val="20"/>
                <w:lang w:eastAsia="fr-FR"/>
              </w:rPr>
            </w:pPr>
            <w:r w:rsidRPr="00272B13">
              <w:rPr>
                <w:rFonts w:cs="Arial"/>
                <w:sz w:val="20"/>
                <w:szCs w:val="20"/>
                <w:lang w:eastAsia="fr-FR"/>
              </w:rPr>
              <w:t>Warnings issuance for high Doppler velocities, wind shear and/or large spectrum width, depending on thresholds fixed by the operator.</w:t>
            </w:r>
          </w:p>
        </w:tc>
        <w:tc>
          <w:tcPr>
            <w:tcW w:w="1276" w:type="dxa"/>
          </w:tcPr>
          <w:p w:rsidRPr="00272B13" w:rsidR="00DC69D6" w:rsidP="00DC69D6" w:rsidRDefault="00DC69D6" w14:paraId="1C53767C" w14:textId="4337F362">
            <w:pPr>
              <w:jc w:val="center"/>
              <w:rPr>
                <w:rFonts w:cs="Arial"/>
                <w:sz w:val="20"/>
                <w:szCs w:val="20"/>
                <w:lang w:eastAsia="fr-FR"/>
              </w:rPr>
            </w:pPr>
            <w:r w:rsidRPr="00272B13">
              <w:rPr>
                <w:rFonts w:cs="Arial"/>
                <w:sz w:val="20"/>
                <w:szCs w:val="20"/>
                <w:lang w:eastAsia="fr-FR"/>
              </w:rPr>
              <w:t>x</w:t>
            </w:r>
          </w:p>
        </w:tc>
        <w:tc>
          <w:tcPr>
            <w:tcW w:w="1134" w:type="dxa"/>
          </w:tcPr>
          <w:p w:rsidRPr="00272B13" w:rsidR="00DC69D6" w:rsidP="00DC69D6" w:rsidRDefault="00DC69D6" w14:paraId="48F5404C" w14:textId="5480BC36">
            <w:pPr>
              <w:jc w:val="center"/>
              <w:rPr>
                <w:rFonts w:cs="Arial"/>
                <w:sz w:val="20"/>
                <w:szCs w:val="20"/>
                <w:lang w:eastAsia="fr-FR"/>
              </w:rPr>
            </w:pPr>
            <w:r w:rsidRPr="00272B13">
              <w:rPr>
                <w:rFonts w:cs="Arial"/>
                <w:sz w:val="20"/>
                <w:szCs w:val="20"/>
                <w:lang w:eastAsia="fr-FR"/>
              </w:rPr>
              <w:t>x</w:t>
            </w:r>
          </w:p>
        </w:tc>
        <w:tc>
          <w:tcPr>
            <w:tcW w:w="998" w:type="dxa"/>
          </w:tcPr>
          <w:p w:rsidRPr="00272B13" w:rsidR="00DC69D6" w:rsidP="00DC69D6" w:rsidRDefault="00DC69D6" w14:paraId="03B087DE" w14:textId="69C133A3">
            <w:pPr>
              <w:jc w:val="center"/>
              <w:rPr>
                <w:rFonts w:cs="Arial"/>
                <w:sz w:val="20"/>
                <w:szCs w:val="20"/>
                <w:lang w:eastAsia="fr-FR"/>
              </w:rPr>
            </w:pPr>
            <w:r w:rsidRPr="00272B13">
              <w:rPr>
                <w:rFonts w:cs="Arial"/>
                <w:sz w:val="20"/>
                <w:szCs w:val="20"/>
                <w:lang w:eastAsia="fr-FR"/>
              </w:rPr>
              <w:t>x</w:t>
            </w:r>
          </w:p>
        </w:tc>
        <w:tc>
          <w:tcPr>
            <w:tcW w:w="651" w:type="dxa"/>
          </w:tcPr>
          <w:p w:rsidRPr="00272B13" w:rsidR="00DC69D6" w:rsidP="00DC69D6" w:rsidRDefault="00DC69D6" w14:paraId="2659047A" w14:textId="33E6F41E">
            <w:pPr>
              <w:jc w:val="center"/>
              <w:rPr>
                <w:rFonts w:cs="Arial"/>
                <w:sz w:val="20"/>
                <w:szCs w:val="20"/>
                <w:lang w:eastAsia="fr-FR"/>
              </w:rPr>
            </w:pPr>
            <w:r w:rsidRPr="00272B13">
              <w:rPr>
                <w:rFonts w:cs="Arial"/>
                <w:sz w:val="20"/>
                <w:szCs w:val="20"/>
                <w:lang w:eastAsia="fr-FR"/>
              </w:rPr>
              <w:t>x</w:t>
            </w:r>
          </w:p>
        </w:tc>
        <w:tc>
          <w:tcPr>
            <w:tcW w:w="727" w:type="dxa"/>
          </w:tcPr>
          <w:p w:rsidRPr="00272B13" w:rsidR="00DC69D6" w:rsidP="00DC69D6" w:rsidRDefault="00DC69D6" w14:paraId="080EDEE6" w14:textId="0D16EABC">
            <w:pPr>
              <w:jc w:val="center"/>
              <w:rPr>
                <w:rFonts w:cs="Arial"/>
                <w:sz w:val="20"/>
                <w:szCs w:val="20"/>
                <w:lang w:eastAsia="fr-FR"/>
              </w:rPr>
            </w:pPr>
            <w:r w:rsidRPr="00272B13">
              <w:rPr>
                <w:rFonts w:cs="Arial"/>
                <w:sz w:val="20"/>
                <w:szCs w:val="20"/>
                <w:lang w:eastAsia="fr-FR"/>
              </w:rPr>
              <w:t>x</w:t>
            </w:r>
          </w:p>
        </w:tc>
        <w:tc>
          <w:tcPr>
            <w:tcW w:w="1458" w:type="dxa"/>
          </w:tcPr>
          <w:p w:rsidRPr="00272B13" w:rsidR="00DC69D6" w:rsidP="00DC69D6" w:rsidRDefault="00DC69D6" w14:paraId="400D71F8" w14:textId="62569D8E">
            <w:pPr>
              <w:jc w:val="center"/>
              <w:rPr>
                <w:rFonts w:cs="Arial"/>
                <w:sz w:val="20"/>
                <w:szCs w:val="20"/>
                <w:lang w:eastAsia="fr-FR"/>
              </w:rPr>
            </w:pPr>
            <w:r w:rsidRPr="00272B13">
              <w:rPr>
                <w:rFonts w:cs="Arial"/>
                <w:sz w:val="20"/>
                <w:szCs w:val="20"/>
                <w:lang w:eastAsia="fr-FR"/>
              </w:rPr>
              <w:t>200</w:t>
            </w:r>
          </w:p>
        </w:tc>
      </w:tr>
      <w:tr w:rsidRPr="00272B13" w:rsidR="00DC69D6" w:rsidTr="001E17B9" w14:paraId="38076FF0" w14:textId="77777777">
        <w:tc>
          <w:tcPr>
            <w:tcW w:w="988" w:type="dxa"/>
          </w:tcPr>
          <w:p w:rsidRPr="00272B13" w:rsidR="00DC69D6" w:rsidP="00DC69D6" w:rsidRDefault="00DC69D6" w14:paraId="368FD98C" w14:textId="21E5E685">
            <w:pPr>
              <w:rPr>
                <w:rFonts w:cs="Arial"/>
                <w:sz w:val="20"/>
                <w:szCs w:val="20"/>
                <w:lang w:eastAsia="fr-FR"/>
              </w:rPr>
            </w:pPr>
            <w:r w:rsidRPr="00272B13">
              <w:rPr>
                <w:rFonts w:cs="Arial"/>
                <w:sz w:val="20"/>
                <w:szCs w:val="20"/>
                <w:lang w:eastAsia="fr-FR"/>
              </w:rPr>
              <w:t>CDS-37</w:t>
            </w:r>
          </w:p>
        </w:tc>
        <w:tc>
          <w:tcPr>
            <w:tcW w:w="2409" w:type="dxa"/>
          </w:tcPr>
          <w:p w:rsidRPr="00272B13" w:rsidR="00DC69D6" w:rsidP="00A623A1" w:rsidRDefault="00DC69D6" w14:paraId="4799B3E3" w14:textId="1C080C61">
            <w:pPr>
              <w:jc w:val="left"/>
              <w:rPr>
                <w:rFonts w:cs="Arial"/>
                <w:sz w:val="20"/>
                <w:szCs w:val="20"/>
                <w:lang w:eastAsia="fr-FR"/>
              </w:rPr>
            </w:pPr>
            <w:r w:rsidRPr="00272B13">
              <w:rPr>
                <w:rFonts w:cs="Arial"/>
                <w:sz w:val="20"/>
                <w:szCs w:val="20"/>
                <w:lang w:eastAsia="fr-FR"/>
              </w:rPr>
              <w:t>Vertical wind profile (VAD)</w:t>
            </w:r>
          </w:p>
        </w:tc>
        <w:tc>
          <w:tcPr>
            <w:tcW w:w="1276" w:type="dxa"/>
          </w:tcPr>
          <w:p w:rsidRPr="00272B13" w:rsidR="00DC69D6" w:rsidP="00DC69D6" w:rsidRDefault="00DC69D6" w14:paraId="6E96F81C" w14:textId="77777777">
            <w:pPr>
              <w:jc w:val="center"/>
              <w:rPr>
                <w:rFonts w:cs="Arial"/>
                <w:sz w:val="20"/>
                <w:szCs w:val="20"/>
                <w:lang w:eastAsia="fr-FR"/>
              </w:rPr>
            </w:pPr>
          </w:p>
        </w:tc>
        <w:tc>
          <w:tcPr>
            <w:tcW w:w="1134" w:type="dxa"/>
          </w:tcPr>
          <w:p w:rsidRPr="00272B13" w:rsidR="00DC69D6" w:rsidP="00DC69D6" w:rsidRDefault="00DC69D6" w14:paraId="30B9328C" w14:textId="7BCFA2D3">
            <w:pPr>
              <w:jc w:val="center"/>
              <w:rPr>
                <w:rFonts w:cs="Arial"/>
                <w:sz w:val="20"/>
                <w:szCs w:val="20"/>
                <w:lang w:eastAsia="fr-FR"/>
              </w:rPr>
            </w:pPr>
            <w:r w:rsidRPr="00272B13">
              <w:rPr>
                <w:rFonts w:cs="Arial"/>
                <w:sz w:val="20"/>
                <w:szCs w:val="20"/>
                <w:lang w:eastAsia="fr-FR"/>
              </w:rPr>
              <w:t>x</w:t>
            </w:r>
          </w:p>
        </w:tc>
        <w:tc>
          <w:tcPr>
            <w:tcW w:w="998" w:type="dxa"/>
          </w:tcPr>
          <w:p w:rsidRPr="00272B13" w:rsidR="00DC69D6" w:rsidP="00DC69D6" w:rsidRDefault="00DC69D6" w14:paraId="4BD4FFBF" w14:textId="77777777">
            <w:pPr>
              <w:jc w:val="center"/>
              <w:rPr>
                <w:rFonts w:cs="Arial"/>
                <w:sz w:val="20"/>
                <w:szCs w:val="20"/>
                <w:lang w:eastAsia="fr-FR"/>
              </w:rPr>
            </w:pPr>
          </w:p>
        </w:tc>
        <w:tc>
          <w:tcPr>
            <w:tcW w:w="651" w:type="dxa"/>
          </w:tcPr>
          <w:p w:rsidRPr="00272B13" w:rsidR="00DC69D6" w:rsidP="00DC69D6" w:rsidRDefault="00DC69D6" w14:paraId="456428E3" w14:textId="77777777">
            <w:pPr>
              <w:jc w:val="center"/>
              <w:rPr>
                <w:rFonts w:cs="Arial"/>
                <w:sz w:val="20"/>
                <w:szCs w:val="20"/>
                <w:lang w:eastAsia="fr-FR"/>
              </w:rPr>
            </w:pPr>
          </w:p>
        </w:tc>
        <w:tc>
          <w:tcPr>
            <w:tcW w:w="727" w:type="dxa"/>
          </w:tcPr>
          <w:p w:rsidRPr="00272B13" w:rsidR="00DC69D6" w:rsidP="00DC69D6" w:rsidRDefault="00DC69D6" w14:paraId="3D9E3624" w14:textId="77777777">
            <w:pPr>
              <w:jc w:val="center"/>
              <w:rPr>
                <w:rFonts w:cs="Arial"/>
                <w:sz w:val="20"/>
                <w:szCs w:val="20"/>
                <w:lang w:eastAsia="fr-FR"/>
              </w:rPr>
            </w:pPr>
          </w:p>
        </w:tc>
        <w:tc>
          <w:tcPr>
            <w:tcW w:w="1458" w:type="dxa"/>
          </w:tcPr>
          <w:p w:rsidRPr="00272B13" w:rsidR="00DC69D6" w:rsidP="00DC69D6" w:rsidRDefault="00DC69D6" w14:paraId="2E8178E3" w14:textId="45F0B009">
            <w:pPr>
              <w:jc w:val="center"/>
              <w:rPr>
                <w:rFonts w:cs="Arial"/>
                <w:sz w:val="20"/>
                <w:szCs w:val="20"/>
                <w:lang w:eastAsia="fr-FR"/>
              </w:rPr>
            </w:pPr>
          </w:p>
        </w:tc>
      </w:tr>
      <w:tr w:rsidRPr="00272B13" w:rsidR="00DC69D6" w:rsidTr="001E17B9" w14:paraId="1781727D" w14:textId="77777777">
        <w:tc>
          <w:tcPr>
            <w:tcW w:w="988" w:type="dxa"/>
          </w:tcPr>
          <w:p w:rsidRPr="00272B13" w:rsidR="00DC69D6" w:rsidP="00DC69D6" w:rsidRDefault="00DC69D6" w14:paraId="4E15B5D6" w14:textId="0BC9412E">
            <w:pPr>
              <w:rPr>
                <w:rFonts w:cs="Arial"/>
                <w:sz w:val="20"/>
                <w:szCs w:val="20"/>
                <w:lang w:eastAsia="fr-FR"/>
              </w:rPr>
            </w:pPr>
            <w:r w:rsidRPr="00272B13">
              <w:rPr>
                <w:rFonts w:cs="Arial"/>
                <w:sz w:val="20"/>
                <w:szCs w:val="20"/>
                <w:lang w:eastAsia="fr-FR"/>
              </w:rPr>
              <w:t>CDS-38</w:t>
            </w:r>
          </w:p>
        </w:tc>
        <w:tc>
          <w:tcPr>
            <w:tcW w:w="2409" w:type="dxa"/>
          </w:tcPr>
          <w:p w:rsidRPr="00272B13" w:rsidR="00DC69D6" w:rsidP="00A623A1" w:rsidRDefault="00DC69D6" w14:paraId="31EDAC6F" w14:textId="1E452009">
            <w:pPr>
              <w:jc w:val="left"/>
              <w:rPr>
                <w:rFonts w:cs="Arial"/>
                <w:sz w:val="20"/>
                <w:szCs w:val="20"/>
                <w:lang w:eastAsia="fr-FR"/>
              </w:rPr>
            </w:pPr>
            <w:r w:rsidRPr="00272B13">
              <w:rPr>
                <w:rFonts w:cs="Arial"/>
                <w:sz w:val="20"/>
                <w:szCs w:val="20"/>
                <w:lang w:eastAsia="fr-FR"/>
              </w:rPr>
              <w:t>CAPPI display</w:t>
            </w:r>
          </w:p>
        </w:tc>
        <w:tc>
          <w:tcPr>
            <w:tcW w:w="1276" w:type="dxa"/>
          </w:tcPr>
          <w:p w:rsidRPr="00272B13" w:rsidR="00DC69D6" w:rsidP="00DC69D6" w:rsidRDefault="00DC69D6" w14:paraId="05FCE210" w14:textId="5CEAB343">
            <w:pPr>
              <w:jc w:val="center"/>
              <w:rPr>
                <w:rFonts w:cs="Arial"/>
                <w:sz w:val="20"/>
                <w:szCs w:val="20"/>
                <w:lang w:eastAsia="fr-FR"/>
              </w:rPr>
            </w:pPr>
            <w:r w:rsidRPr="00272B13">
              <w:rPr>
                <w:rFonts w:cs="Arial"/>
                <w:sz w:val="20"/>
                <w:szCs w:val="20"/>
                <w:lang w:eastAsia="fr-FR"/>
              </w:rPr>
              <w:t>x</w:t>
            </w:r>
          </w:p>
        </w:tc>
        <w:tc>
          <w:tcPr>
            <w:tcW w:w="1134" w:type="dxa"/>
          </w:tcPr>
          <w:p w:rsidRPr="00272B13" w:rsidR="00DC69D6" w:rsidP="00DC69D6" w:rsidRDefault="00DC69D6" w14:paraId="51793B14" w14:textId="32EC01CF">
            <w:pPr>
              <w:jc w:val="center"/>
              <w:rPr>
                <w:rFonts w:cs="Arial"/>
                <w:sz w:val="20"/>
                <w:szCs w:val="20"/>
                <w:lang w:eastAsia="fr-FR"/>
              </w:rPr>
            </w:pPr>
            <w:r w:rsidRPr="00272B13">
              <w:rPr>
                <w:rFonts w:cs="Arial"/>
                <w:sz w:val="20"/>
                <w:szCs w:val="20"/>
                <w:lang w:eastAsia="fr-FR"/>
              </w:rPr>
              <w:t>x</w:t>
            </w:r>
          </w:p>
        </w:tc>
        <w:tc>
          <w:tcPr>
            <w:tcW w:w="998" w:type="dxa"/>
          </w:tcPr>
          <w:p w:rsidRPr="00272B13" w:rsidR="00DC69D6" w:rsidP="00DC69D6" w:rsidRDefault="00DC69D6" w14:paraId="32DC621B" w14:textId="230E2E54">
            <w:pPr>
              <w:jc w:val="center"/>
              <w:rPr>
                <w:rFonts w:cs="Arial"/>
                <w:sz w:val="20"/>
                <w:szCs w:val="20"/>
                <w:lang w:eastAsia="fr-FR"/>
              </w:rPr>
            </w:pPr>
            <w:r w:rsidRPr="00272B13">
              <w:rPr>
                <w:rFonts w:cs="Arial"/>
                <w:sz w:val="20"/>
                <w:szCs w:val="20"/>
                <w:lang w:eastAsia="fr-FR"/>
              </w:rPr>
              <w:t>x</w:t>
            </w:r>
          </w:p>
        </w:tc>
        <w:tc>
          <w:tcPr>
            <w:tcW w:w="651" w:type="dxa"/>
          </w:tcPr>
          <w:p w:rsidRPr="00272B13" w:rsidR="00DC69D6" w:rsidP="00DC69D6" w:rsidRDefault="00DC69D6" w14:paraId="4BAC789B" w14:textId="721414F8">
            <w:pPr>
              <w:jc w:val="center"/>
              <w:rPr>
                <w:rFonts w:cs="Arial"/>
                <w:sz w:val="20"/>
                <w:szCs w:val="20"/>
                <w:lang w:eastAsia="fr-FR"/>
              </w:rPr>
            </w:pPr>
            <w:r w:rsidRPr="00272B13">
              <w:rPr>
                <w:rFonts w:cs="Arial"/>
                <w:sz w:val="20"/>
                <w:szCs w:val="20"/>
                <w:lang w:eastAsia="fr-FR"/>
              </w:rPr>
              <w:t>x</w:t>
            </w:r>
          </w:p>
        </w:tc>
        <w:tc>
          <w:tcPr>
            <w:tcW w:w="727" w:type="dxa"/>
          </w:tcPr>
          <w:p w:rsidRPr="00272B13" w:rsidR="00DC69D6" w:rsidP="00DC69D6" w:rsidRDefault="00DC69D6" w14:paraId="33A7CC27" w14:textId="77777777">
            <w:pPr>
              <w:jc w:val="center"/>
              <w:rPr>
                <w:rFonts w:cs="Arial"/>
                <w:sz w:val="20"/>
                <w:szCs w:val="20"/>
                <w:lang w:eastAsia="fr-FR"/>
              </w:rPr>
            </w:pPr>
          </w:p>
        </w:tc>
        <w:tc>
          <w:tcPr>
            <w:tcW w:w="1458" w:type="dxa"/>
          </w:tcPr>
          <w:p w:rsidRPr="00272B13" w:rsidR="00DC69D6" w:rsidP="00DC69D6" w:rsidRDefault="00DC69D6" w14:paraId="329BA122" w14:textId="4122DE7C">
            <w:pPr>
              <w:jc w:val="center"/>
              <w:rPr>
                <w:rFonts w:cs="Arial"/>
                <w:sz w:val="20"/>
                <w:szCs w:val="20"/>
                <w:lang w:eastAsia="fr-FR"/>
              </w:rPr>
            </w:pPr>
            <w:r w:rsidRPr="00272B13">
              <w:rPr>
                <w:rFonts w:cs="Arial"/>
                <w:sz w:val="20"/>
                <w:szCs w:val="20"/>
                <w:lang w:eastAsia="fr-FR"/>
              </w:rPr>
              <w:t>50-200</w:t>
            </w:r>
          </w:p>
        </w:tc>
      </w:tr>
      <w:tr w:rsidRPr="00272B13" w:rsidR="00DC69D6" w:rsidTr="001E17B9" w14:paraId="140191D8" w14:textId="77777777">
        <w:tc>
          <w:tcPr>
            <w:tcW w:w="988" w:type="dxa"/>
          </w:tcPr>
          <w:p w:rsidRPr="00272B13" w:rsidR="00DC69D6" w:rsidP="00DC69D6" w:rsidRDefault="00DC69D6" w14:paraId="17A6B336" w14:textId="42D6326A">
            <w:pPr>
              <w:rPr>
                <w:rFonts w:cs="Arial"/>
                <w:sz w:val="20"/>
                <w:szCs w:val="20"/>
                <w:lang w:eastAsia="fr-FR"/>
              </w:rPr>
            </w:pPr>
            <w:r w:rsidRPr="00272B13">
              <w:rPr>
                <w:rFonts w:cs="Arial"/>
                <w:sz w:val="20"/>
                <w:szCs w:val="20"/>
                <w:lang w:eastAsia="fr-FR"/>
              </w:rPr>
              <w:t>CDS-39</w:t>
            </w:r>
          </w:p>
        </w:tc>
        <w:tc>
          <w:tcPr>
            <w:tcW w:w="2409" w:type="dxa"/>
          </w:tcPr>
          <w:p w:rsidRPr="00272B13" w:rsidR="00DC69D6" w:rsidP="00A623A1" w:rsidRDefault="00DC69D6" w14:paraId="7135D4A3" w14:textId="2E8CF807">
            <w:pPr>
              <w:jc w:val="left"/>
              <w:rPr>
                <w:rFonts w:cs="Arial"/>
                <w:sz w:val="20"/>
                <w:szCs w:val="20"/>
                <w:lang w:eastAsia="fr-FR"/>
              </w:rPr>
            </w:pPr>
            <w:r w:rsidRPr="00272B13">
              <w:rPr>
                <w:rFonts w:cs="Arial"/>
                <w:sz w:val="20"/>
                <w:szCs w:val="20"/>
                <w:lang w:eastAsia="fr-FR"/>
              </w:rPr>
              <w:t>Echo tops display</w:t>
            </w:r>
          </w:p>
        </w:tc>
        <w:tc>
          <w:tcPr>
            <w:tcW w:w="1276" w:type="dxa"/>
          </w:tcPr>
          <w:p w:rsidRPr="00272B13" w:rsidR="00DC69D6" w:rsidP="00DC69D6" w:rsidRDefault="00DC69D6" w14:paraId="392B6FFF" w14:textId="77777777">
            <w:pPr>
              <w:jc w:val="center"/>
              <w:rPr>
                <w:rFonts w:cs="Arial"/>
                <w:sz w:val="20"/>
                <w:szCs w:val="20"/>
                <w:lang w:eastAsia="fr-FR"/>
              </w:rPr>
            </w:pPr>
          </w:p>
        </w:tc>
        <w:tc>
          <w:tcPr>
            <w:tcW w:w="1134" w:type="dxa"/>
          </w:tcPr>
          <w:p w:rsidRPr="00272B13" w:rsidR="00DC69D6" w:rsidP="00DC69D6" w:rsidRDefault="00DC69D6" w14:paraId="52744A00" w14:textId="77777777">
            <w:pPr>
              <w:jc w:val="center"/>
              <w:rPr>
                <w:rFonts w:cs="Arial"/>
                <w:sz w:val="20"/>
                <w:szCs w:val="20"/>
                <w:lang w:eastAsia="fr-FR"/>
              </w:rPr>
            </w:pPr>
          </w:p>
        </w:tc>
        <w:tc>
          <w:tcPr>
            <w:tcW w:w="998" w:type="dxa"/>
          </w:tcPr>
          <w:p w:rsidRPr="00272B13" w:rsidR="00DC69D6" w:rsidP="00DC69D6" w:rsidRDefault="00DC69D6" w14:paraId="5247BCF6" w14:textId="77777777">
            <w:pPr>
              <w:jc w:val="center"/>
              <w:rPr>
                <w:rFonts w:cs="Arial"/>
                <w:sz w:val="20"/>
                <w:szCs w:val="20"/>
                <w:lang w:eastAsia="fr-FR"/>
              </w:rPr>
            </w:pPr>
          </w:p>
        </w:tc>
        <w:tc>
          <w:tcPr>
            <w:tcW w:w="651" w:type="dxa"/>
          </w:tcPr>
          <w:p w:rsidRPr="00272B13" w:rsidR="00DC69D6" w:rsidP="00DC69D6" w:rsidRDefault="00DC69D6" w14:paraId="252916D7" w14:textId="77777777">
            <w:pPr>
              <w:jc w:val="center"/>
              <w:rPr>
                <w:rFonts w:cs="Arial"/>
                <w:sz w:val="20"/>
                <w:szCs w:val="20"/>
                <w:lang w:eastAsia="fr-FR"/>
              </w:rPr>
            </w:pPr>
          </w:p>
        </w:tc>
        <w:tc>
          <w:tcPr>
            <w:tcW w:w="727" w:type="dxa"/>
          </w:tcPr>
          <w:p w:rsidRPr="00272B13" w:rsidR="00DC69D6" w:rsidP="00DC69D6" w:rsidRDefault="00DC69D6" w14:paraId="296CBC97" w14:textId="7C59351E">
            <w:pPr>
              <w:jc w:val="center"/>
              <w:rPr>
                <w:rFonts w:cs="Arial"/>
                <w:sz w:val="20"/>
                <w:szCs w:val="20"/>
                <w:lang w:eastAsia="fr-FR"/>
              </w:rPr>
            </w:pPr>
            <w:r w:rsidRPr="00272B13">
              <w:rPr>
                <w:rFonts w:cs="Arial"/>
                <w:sz w:val="20"/>
                <w:szCs w:val="20"/>
                <w:lang w:eastAsia="fr-FR"/>
              </w:rPr>
              <w:t>x</w:t>
            </w:r>
          </w:p>
        </w:tc>
        <w:tc>
          <w:tcPr>
            <w:tcW w:w="1458" w:type="dxa"/>
          </w:tcPr>
          <w:p w:rsidRPr="00272B13" w:rsidR="00DC69D6" w:rsidP="00DC69D6" w:rsidRDefault="00DC69D6" w14:paraId="345DF80B" w14:textId="66305F70">
            <w:pPr>
              <w:jc w:val="center"/>
              <w:rPr>
                <w:rFonts w:cs="Arial"/>
                <w:sz w:val="20"/>
                <w:szCs w:val="20"/>
                <w:lang w:eastAsia="fr-FR"/>
              </w:rPr>
            </w:pPr>
            <w:r w:rsidRPr="00272B13">
              <w:rPr>
                <w:rFonts w:cs="Arial"/>
                <w:sz w:val="20"/>
                <w:szCs w:val="20"/>
                <w:lang w:eastAsia="fr-FR"/>
              </w:rPr>
              <w:t>50-200</w:t>
            </w:r>
          </w:p>
        </w:tc>
      </w:tr>
      <w:tr w:rsidRPr="00272B13" w:rsidR="00DC69D6" w:rsidTr="001E17B9" w14:paraId="4447775E" w14:textId="77777777">
        <w:tc>
          <w:tcPr>
            <w:tcW w:w="988" w:type="dxa"/>
          </w:tcPr>
          <w:p w:rsidRPr="00272B13" w:rsidR="00DC69D6" w:rsidP="00DC69D6" w:rsidRDefault="00DC69D6" w14:paraId="4B1A49CD" w14:textId="2E58E8E5">
            <w:pPr>
              <w:rPr>
                <w:rFonts w:cs="Arial"/>
                <w:sz w:val="20"/>
                <w:szCs w:val="20"/>
                <w:lang w:eastAsia="fr-FR"/>
              </w:rPr>
            </w:pPr>
            <w:r w:rsidRPr="00272B13">
              <w:rPr>
                <w:rFonts w:cs="Arial"/>
                <w:sz w:val="20"/>
                <w:szCs w:val="20"/>
                <w:lang w:eastAsia="fr-FR"/>
              </w:rPr>
              <w:t>CDS-40</w:t>
            </w:r>
          </w:p>
        </w:tc>
        <w:tc>
          <w:tcPr>
            <w:tcW w:w="2409" w:type="dxa"/>
          </w:tcPr>
          <w:p w:rsidRPr="00272B13" w:rsidR="00DC69D6" w:rsidP="00A623A1" w:rsidRDefault="00DC69D6" w14:paraId="4A8E2ACB" w14:textId="245EC397">
            <w:pPr>
              <w:jc w:val="left"/>
              <w:rPr>
                <w:rFonts w:cs="Arial"/>
                <w:sz w:val="20"/>
                <w:szCs w:val="20"/>
                <w:lang w:eastAsia="fr-FR"/>
              </w:rPr>
            </w:pPr>
            <w:r w:rsidRPr="00272B13">
              <w:rPr>
                <w:rFonts w:cs="Arial"/>
                <w:sz w:val="20"/>
                <w:szCs w:val="20"/>
                <w:lang w:eastAsia="fr-FR"/>
              </w:rPr>
              <w:t>Cross sections</w:t>
            </w:r>
          </w:p>
        </w:tc>
        <w:tc>
          <w:tcPr>
            <w:tcW w:w="1276" w:type="dxa"/>
          </w:tcPr>
          <w:p w:rsidRPr="00272B13" w:rsidR="00DC69D6" w:rsidP="00DC69D6" w:rsidRDefault="00DC69D6" w14:paraId="4B0C881C" w14:textId="62825058">
            <w:pPr>
              <w:jc w:val="center"/>
              <w:rPr>
                <w:rFonts w:cs="Arial"/>
                <w:sz w:val="20"/>
                <w:szCs w:val="20"/>
                <w:lang w:eastAsia="fr-FR"/>
              </w:rPr>
            </w:pPr>
            <w:r w:rsidRPr="00272B13">
              <w:rPr>
                <w:rFonts w:cs="Arial"/>
                <w:sz w:val="20"/>
                <w:szCs w:val="20"/>
                <w:lang w:eastAsia="fr-FR"/>
              </w:rPr>
              <w:t>x</w:t>
            </w:r>
          </w:p>
        </w:tc>
        <w:tc>
          <w:tcPr>
            <w:tcW w:w="1134" w:type="dxa"/>
          </w:tcPr>
          <w:p w:rsidRPr="00272B13" w:rsidR="00DC69D6" w:rsidP="00DC69D6" w:rsidRDefault="00DC69D6" w14:paraId="3ACE7642" w14:textId="3C512DAA">
            <w:pPr>
              <w:jc w:val="center"/>
              <w:rPr>
                <w:rFonts w:cs="Arial"/>
                <w:sz w:val="20"/>
                <w:szCs w:val="20"/>
                <w:lang w:eastAsia="fr-FR"/>
              </w:rPr>
            </w:pPr>
            <w:r w:rsidRPr="00272B13">
              <w:rPr>
                <w:rFonts w:cs="Arial"/>
                <w:sz w:val="20"/>
                <w:szCs w:val="20"/>
                <w:lang w:eastAsia="fr-FR"/>
              </w:rPr>
              <w:t>x</w:t>
            </w:r>
          </w:p>
        </w:tc>
        <w:tc>
          <w:tcPr>
            <w:tcW w:w="998" w:type="dxa"/>
          </w:tcPr>
          <w:p w:rsidRPr="00272B13" w:rsidR="00DC69D6" w:rsidP="00DC69D6" w:rsidRDefault="00DC69D6" w14:paraId="1D9BA4E2" w14:textId="1151A99A">
            <w:pPr>
              <w:jc w:val="center"/>
              <w:rPr>
                <w:rFonts w:cs="Arial"/>
                <w:sz w:val="20"/>
                <w:szCs w:val="20"/>
                <w:lang w:eastAsia="fr-FR"/>
              </w:rPr>
            </w:pPr>
            <w:r w:rsidRPr="00272B13">
              <w:rPr>
                <w:rFonts w:cs="Arial"/>
                <w:sz w:val="20"/>
                <w:szCs w:val="20"/>
                <w:lang w:eastAsia="fr-FR"/>
              </w:rPr>
              <w:t>x</w:t>
            </w:r>
          </w:p>
        </w:tc>
        <w:tc>
          <w:tcPr>
            <w:tcW w:w="651" w:type="dxa"/>
          </w:tcPr>
          <w:p w:rsidRPr="00272B13" w:rsidR="00DC69D6" w:rsidP="00DC69D6" w:rsidRDefault="00DC69D6" w14:paraId="771142F2" w14:textId="04E4406E">
            <w:pPr>
              <w:jc w:val="center"/>
              <w:rPr>
                <w:rFonts w:cs="Arial"/>
                <w:sz w:val="20"/>
                <w:szCs w:val="20"/>
                <w:lang w:eastAsia="fr-FR"/>
              </w:rPr>
            </w:pPr>
            <w:r w:rsidRPr="00272B13">
              <w:rPr>
                <w:rFonts w:cs="Arial"/>
                <w:sz w:val="20"/>
                <w:szCs w:val="20"/>
                <w:lang w:eastAsia="fr-FR"/>
              </w:rPr>
              <w:t>x</w:t>
            </w:r>
          </w:p>
        </w:tc>
        <w:tc>
          <w:tcPr>
            <w:tcW w:w="727" w:type="dxa"/>
          </w:tcPr>
          <w:p w:rsidRPr="00272B13" w:rsidR="00DC69D6" w:rsidP="00DC69D6" w:rsidRDefault="00DC69D6" w14:paraId="7C5D2B6A" w14:textId="77777777">
            <w:pPr>
              <w:jc w:val="center"/>
              <w:rPr>
                <w:rFonts w:cs="Arial"/>
                <w:sz w:val="20"/>
                <w:szCs w:val="20"/>
                <w:lang w:eastAsia="fr-FR"/>
              </w:rPr>
            </w:pPr>
          </w:p>
        </w:tc>
        <w:tc>
          <w:tcPr>
            <w:tcW w:w="1458" w:type="dxa"/>
          </w:tcPr>
          <w:p w:rsidRPr="00272B13" w:rsidR="00DC69D6" w:rsidP="00DC69D6" w:rsidRDefault="00DC69D6" w14:paraId="6C423DBD" w14:textId="61F12328">
            <w:pPr>
              <w:jc w:val="center"/>
              <w:rPr>
                <w:rFonts w:cs="Arial"/>
                <w:sz w:val="20"/>
                <w:szCs w:val="20"/>
                <w:lang w:eastAsia="fr-FR"/>
              </w:rPr>
            </w:pPr>
            <w:r w:rsidRPr="00272B13">
              <w:rPr>
                <w:rFonts w:cs="Arial"/>
                <w:sz w:val="20"/>
                <w:szCs w:val="20"/>
                <w:lang w:eastAsia="fr-FR"/>
              </w:rPr>
              <w:t>50-200</w:t>
            </w:r>
          </w:p>
        </w:tc>
      </w:tr>
      <w:tr w:rsidRPr="00272B13" w:rsidR="00DC69D6" w:rsidTr="001E17B9" w14:paraId="707A771C" w14:textId="77777777">
        <w:tc>
          <w:tcPr>
            <w:tcW w:w="988" w:type="dxa"/>
          </w:tcPr>
          <w:p w:rsidRPr="00272B13" w:rsidR="00DC69D6" w:rsidP="00DC69D6" w:rsidRDefault="00DC69D6" w14:paraId="762273A7" w14:textId="23EB719C">
            <w:pPr>
              <w:rPr>
                <w:rFonts w:cs="Arial"/>
                <w:sz w:val="20"/>
                <w:szCs w:val="20"/>
                <w:lang w:eastAsia="fr-FR"/>
              </w:rPr>
            </w:pPr>
            <w:r w:rsidRPr="00272B13">
              <w:rPr>
                <w:rFonts w:cs="Arial"/>
                <w:sz w:val="20"/>
                <w:szCs w:val="20"/>
                <w:lang w:eastAsia="fr-FR"/>
              </w:rPr>
              <w:t>CDS-41</w:t>
            </w:r>
          </w:p>
        </w:tc>
        <w:tc>
          <w:tcPr>
            <w:tcW w:w="2409" w:type="dxa"/>
          </w:tcPr>
          <w:p w:rsidRPr="00272B13" w:rsidR="00DC69D6" w:rsidP="00A623A1" w:rsidRDefault="00DC69D6" w14:paraId="22BBBEE3" w14:textId="37685523">
            <w:pPr>
              <w:jc w:val="left"/>
              <w:rPr>
                <w:rFonts w:cs="Arial"/>
                <w:sz w:val="20"/>
                <w:szCs w:val="20"/>
                <w:lang w:eastAsia="fr-FR"/>
              </w:rPr>
            </w:pPr>
            <w:r w:rsidRPr="00272B13">
              <w:rPr>
                <w:rFonts w:cs="Arial"/>
                <w:sz w:val="20"/>
                <w:szCs w:val="20"/>
                <w:lang w:eastAsia="fr-FR"/>
              </w:rPr>
              <w:t>Vertically integrated liquid</w:t>
            </w:r>
          </w:p>
        </w:tc>
        <w:tc>
          <w:tcPr>
            <w:tcW w:w="1276" w:type="dxa"/>
          </w:tcPr>
          <w:p w:rsidRPr="00272B13" w:rsidR="00DC69D6" w:rsidP="00DC69D6" w:rsidRDefault="00DC69D6" w14:paraId="1796CFA0" w14:textId="77777777">
            <w:pPr>
              <w:jc w:val="center"/>
              <w:rPr>
                <w:rFonts w:cs="Arial"/>
                <w:sz w:val="20"/>
                <w:szCs w:val="20"/>
                <w:lang w:eastAsia="fr-FR"/>
              </w:rPr>
            </w:pPr>
          </w:p>
        </w:tc>
        <w:tc>
          <w:tcPr>
            <w:tcW w:w="1134" w:type="dxa"/>
          </w:tcPr>
          <w:p w:rsidRPr="00272B13" w:rsidR="00DC69D6" w:rsidP="00DC69D6" w:rsidRDefault="00DC69D6" w14:paraId="0FA7F9B4" w14:textId="77777777">
            <w:pPr>
              <w:jc w:val="center"/>
              <w:rPr>
                <w:rFonts w:cs="Arial"/>
                <w:sz w:val="20"/>
                <w:szCs w:val="20"/>
                <w:lang w:eastAsia="fr-FR"/>
              </w:rPr>
            </w:pPr>
          </w:p>
        </w:tc>
        <w:tc>
          <w:tcPr>
            <w:tcW w:w="998" w:type="dxa"/>
          </w:tcPr>
          <w:p w:rsidRPr="00272B13" w:rsidR="00DC69D6" w:rsidP="00DC69D6" w:rsidRDefault="00DC69D6" w14:paraId="3A233A4B" w14:textId="77777777">
            <w:pPr>
              <w:jc w:val="center"/>
              <w:rPr>
                <w:rFonts w:cs="Arial"/>
                <w:sz w:val="20"/>
                <w:szCs w:val="20"/>
                <w:lang w:eastAsia="fr-FR"/>
              </w:rPr>
            </w:pPr>
          </w:p>
        </w:tc>
        <w:tc>
          <w:tcPr>
            <w:tcW w:w="651" w:type="dxa"/>
          </w:tcPr>
          <w:p w:rsidRPr="00272B13" w:rsidR="00DC69D6" w:rsidP="00DC69D6" w:rsidRDefault="00DC69D6" w14:paraId="74802928" w14:textId="77777777">
            <w:pPr>
              <w:jc w:val="center"/>
              <w:rPr>
                <w:rFonts w:cs="Arial"/>
                <w:sz w:val="20"/>
                <w:szCs w:val="20"/>
                <w:lang w:eastAsia="fr-FR"/>
              </w:rPr>
            </w:pPr>
          </w:p>
        </w:tc>
        <w:tc>
          <w:tcPr>
            <w:tcW w:w="727" w:type="dxa"/>
          </w:tcPr>
          <w:p w:rsidRPr="00272B13" w:rsidR="00DC69D6" w:rsidP="00DC69D6" w:rsidRDefault="00DC69D6" w14:paraId="4BD4B0AA" w14:textId="74F18887">
            <w:pPr>
              <w:jc w:val="center"/>
              <w:rPr>
                <w:rFonts w:cs="Arial"/>
                <w:sz w:val="20"/>
                <w:szCs w:val="20"/>
                <w:lang w:eastAsia="fr-FR"/>
              </w:rPr>
            </w:pPr>
            <w:r w:rsidRPr="00272B13">
              <w:rPr>
                <w:rFonts w:cs="Arial"/>
                <w:sz w:val="20"/>
                <w:szCs w:val="20"/>
                <w:lang w:eastAsia="fr-FR"/>
              </w:rPr>
              <w:t>x</w:t>
            </w:r>
          </w:p>
        </w:tc>
        <w:tc>
          <w:tcPr>
            <w:tcW w:w="1458" w:type="dxa"/>
          </w:tcPr>
          <w:p w:rsidRPr="00272B13" w:rsidR="00DC69D6" w:rsidP="00DC69D6" w:rsidRDefault="00DC69D6" w14:paraId="73B7E288" w14:textId="0BF2DFE9">
            <w:pPr>
              <w:jc w:val="center"/>
              <w:rPr>
                <w:rFonts w:cs="Arial"/>
                <w:sz w:val="20"/>
                <w:szCs w:val="20"/>
                <w:lang w:eastAsia="fr-FR"/>
              </w:rPr>
            </w:pPr>
            <w:r w:rsidRPr="00272B13">
              <w:rPr>
                <w:rFonts w:cs="Arial"/>
                <w:sz w:val="20"/>
                <w:szCs w:val="20"/>
                <w:lang w:eastAsia="fr-FR"/>
              </w:rPr>
              <w:t>50-200</w:t>
            </w:r>
          </w:p>
        </w:tc>
      </w:tr>
      <w:tr w:rsidRPr="00272B13" w:rsidR="00DC69D6" w:rsidTr="001E17B9" w14:paraId="10FFF2C0" w14:textId="77777777">
        <w:tc>
          <w:tcPr>
            <w:tcW w:w="988" w:type="dxa"/>
          </w:tcPr>
          <w:p w:rsidRPr="00272B13" w:rsidR="00DC69D6" w:rsidP="00DC69D6" w:rsidRDefault="00DC69D6" w14:paraId="6ACA10D8" w14:textId="1A722E0A">
            <w:pPr>
              <w:rPr>
                <w:rFonts w:cs="Arial"/>
                <w:sz w:val="20"/>
                <w:szCs w:val="20"/>
                <w:lang w:eastAsia="fr-FR"/>
              </w:rPr>
            </w:pPr>
            <w:r w:rsidRPr="00272B13">
              <w:rPr>
                <w:rFonts w:cs="Arial"/>
                <w:sz w:val="20"/>
                <w:szCs w:val="20"/>
                <w:lang w:eastAsia="fr-FR"/>
              </w:rPr>
              <w:t>CDS-42</w:t>
            </w:r>
          </w:p>
        </w:tc>
        <w:tc>
          <w:tcPr>
            <w:tcW w:w="2409" w:type="dxa"/>
          </w:tcPr>
          <w:p w:rsidRPr="00272B13" w:rsidR="00DC69D6" w:rsidP="00A623A1" w:rsidRDefault="00DC69D6" w14:paraId="64F51D10" w14:textId="660ECF8A">
            <w:pPr>
              <w:jc w:val="left"/>
              <w:rPr>
                <w:rFonts w:cs="Arial"/>
                <w:sz w:val="20"/>
                <w:szCs w:val="20"/>
                <w:lang w:eastAsia="fr-FR"/>
              </w:rPr>
            </w:pPr>
            <w:r w:rsidRPr="00272B13">
              <w:rPr>
                <w:rFonts w:cs="Arial"/>
                <w:sz w:val="20"/>
                <w:szCs w:val="20"/>
                <w:lang w:eastAsia="fr-FR"/>
              </w:rPr>
              <w:t>3-dimensional data display</w:t>
            </w:r>
          </w:p>
        </w:tc>
        <w:tc>
          <w:tcPr>
            <w:tcW w:w="1276" w:type="dxa"/>
          </w:tcPr>
          <w:p w:rsidRPr="00272B13" w:rsidR="00DC69D6" w:rsidP="00DC69D6" w:rsidRDefault="00DC69D6" w14:paraId="2A68CC8D" w14:textId="72271B25">
            <w:pPr>
              <w:jc w:val="center"/>
              <w:rPr>
                <w:rFonts w:cs="Arial"/>
                <w:sz w:val="20"/>
                <w:szCs w:val="20"/>
                <w:lang w:eastAsia="fr-FR"/>
              </w:rPr>
            </w:pPr>
            <w:r w:rsidRPr="00272B13">
              <w:rPr>
                <w:rFonts w:cs="Arial"/>
                <w:sz w:val="20"/>
                <w:szCs w:val="20"/>
                <w:lang w:eastAsia="fr-FR"/>
              </w:rPr>
              <w:t>x</w:t>
            </w:r>
          </w:p>
        </w:tc>
        <w:tc>
          <w:tcPr>
            <w:tcW w:w="1134" w:type="dxa"/>
          </w:tcPr>
          <w:p w:rsidRPr="00272B13" w:rsidR="00DC69D6" w:rsidP="00DC69D6" w:rsidRDefault="00DC69D6" w14:paraId="117BF99E" w14:textId="61493DDF">
            <w:pPr>
              <w:jc w:val="center"/>
              <w:rPr>
                <w:rFonts w:cs="Arial"/>
                <w:sz w:val="20"/>
                <w:szCs w:val="20"/>
                <w:lang w:eastAsia="fr-FR"/>
              </w:rPr>
            </w:pPr>
            <w:r w:rsidRPr="00272B13">
              <w:rPr>
                <w:rFonts w:cs="Arial"/>
                <w:sz w:val="20"/>
                <w:szCs w:val="20"/>
                <w:lang w:eastAsia="fr-FR"/>
              </w:rPr>
              <w:t>x</w:t>
            </w:r>
          </w:p>
        </w:tc>
        <w:tc>
          <w:tcPr>
            <w:tcW w:w="998" w:type="dxa"/>
          </w:tcPr>
          <w:p w:rsidRPr="00272B13" w:rsidR="00DC69D6" w:rsidP="00DC69D6" w:rsidRDefault="00DC69D6" w14:paraId="5C23E54F" w14:textId="51D76F59">
            <w:pPr>
              <w:jc w:val="center"/>
              <w:rPr>
                <w:rFonts w:cs="Arial"/>
                <w:sz w:val="20"/>
                <w:szCs w:val="20"/>
                <w:lang w:eastAsia="fr-FR"/>
              </w:rPr>
            </w:pPr>
            <w:r w:rsidRPr="00272B13">
              <w:rPr>
                <w:rFonts w:cs="Arial"/>
                <w:sz w:val="20"/>
                <w:szCs w:val="20"/>
                <w:lang w:eastAsia="fr-FR"/>
              </w:rPr>
              <w:t>x</w:t>
            </w:r>
          </w:p>
        </w:tc>
        <w:tc>
          <w:tcPr>
            <w:tcW w:w="651" w:type="dxa"/>
          </w:tcPr>
          <w:p w:rsidRPr="00272B13" w:rsidR="00DC69D6" w:rsidP="00DC69D6" w:rsidRDefault="00DC69D6" w14:paraId="6820E967" w14:textId="50D79348">
            <w:pPr>
              <w:jc w:val="center"/>
              <w:rPr>
                <w:rFonts w:cs="Arial"/>
                <w:sz w:val="20"/>
                <w:szCs w:val="20"/>
                <w:lang w:eastAsia="fr-FR"/>
              </w:rPr>
            </w:pPr>
            <w:r w:rsidRPr="00272B13">
              <w:rPr>
                <w:rFonts w:cs="Arial"/>
                <w:sz w:val="20"/>
                <w:szCs w:val="20"/>
                <w:lang w:eastAsia="fr-FR"/>
              </w:rPr>
              <w:t>x</w:t>
            </w:r>
          </w:p>
        </w:tc>
        <w:tc>
          <w:tcPr>
            <w:tcW w:w="727" w:type="dxa"/>
          </w:tcPr>
          <w:p w:rsidRPr="00272B13" w:rsidR="00DC69D6" w:rsidP="00DC69D6" w:rsidRDefault="00DC69D6" w14:paraId="652F2690" w14:textId="77777777">
            <w:pPr>
              <w:jc w:val="center"/>
              <w:rPr>
                <w:rFonts w:cs="Arial"/>
                <w:sz w:val="20"/>
                <w:szCs w:val="20"/>
                <w:lang w:eastAsia="fr-FR"/>
              </w:rPr>
            </w:pPr>
          </w:p>
        </w:tc>
        <w:tc>
          <w:tcPr>
            <w:tcW w:w="1458" w:type="dxa"/>
          </w:tcPr>
          <w:p w:rsidRPr="00272B13" w:rsidR="00DC69D6" w:rsidP="00DC69D6" w:rsidRDefault="00DC69D6" w14:paraId="51A70F3A" w14:textId="3FBBF8C1">
            <w:pPr>
              <w:jc w:val="center"/>
              <w:rPr>
                <w:rFonts w:cs="Arial"/>
                <w:sz w:val="20"/>
                <w:szCs w:val="20"/>
                <w:lang w:eastAsia="fr-FR"/>
              </w:rPr>
            </w:pPr>
            <w:r w:rsidRPr="00272B13">
              <w:rPr>
                <w:rFonts w:cs="Arial"/>
                <w:sz w:val="20"/>
                <w:szCs w:val="20"/>
                <w:lang w:eastAsia="fr-FR"/>
              </w:rPr>
              <w:t>50-200</w:t>
            </w:r>
          </w:p>
        </w:tc>
      </w:tr>
      <w:tr w:rsidRPr="00272B13" w:rsidR="00DC69D6" w:rsidTr="001E17B9" w14:paraId="3B99C3E7" w14:textId="77777777">
        <w:tc>
          <w:tcPr>
            <w:tcW w:w="988" w:type="dxa"/>
          </w:tcPr>
          <w:p w:rsidRPr="00272B13" w:rsidR="00DC69D6" w:rsidP="00DC69D6" w:rsidRDefault="00DC69D6" w14:paraId="2306D8EB" w14:textId="66654A46">
            <w:pPr>
              <w:rPr>
                <w:rFonts w:cs="Arial"/>
                <w:sz w:val="20"/>
                <w:szCs w:val="20"/>
                <w:lang w:eastAsia="fr-FR"/>
              </w:rPr>
            </w:pPr>
            <w:r w:rsidRPr="00272B13">
              <w:rPr>
                <w:rFonts w:cs="Arial"/>
                <w:sz w:val="20"/>
                <w:szCs w:val="20"/>
                <w:lang w:eastAsia="fr-FR"/>
              </w:rPr>
              <w:t>CDS-43</w:t>
            </w:r>
          </w:p>
        </w:tc>
        <w:tc>
          <w:tcPr>
            <w:tcW w:w="2409" w:type="dxa"/>
          </w:tcPr>
          <w:p w:rsidRPr="00272B13" w:rsidR="00DC69D6" w:rsidP="00A623A1" w:rsidRDefault="00DC69D6" w14:paraId="58BC6CE3" w14:textId="4E3273CD">
            <w:pPr>
              <w:jc w:val="left"/>
              <w:rPr>
                <w:rFonts w:cs="Arial"/>
                <w:sz w:val="20"/>
                <w:szCs w:val="20"/>
                <w:lang w:eastAsia="fr-FR"/>
              </w:rPr>
            </w:pPr>
            <w:r w:rsidRPr="00272B13">
              <w:rPr>
                <w:rFonts w:cs="Arial"/>
                <w:sz w:val="20"/>
                <w:szCs w:val="20"/>
                <w:lang w:eastAsia="fr-FR"/>
              </w:rPr>
              <w:t>Echoes movement extrapolation up to 2 hours ahead, with time-lapse video display.</w:t>
            </w:r>
          </w:p>
        </w:tc>
        <w:tc>
          <w:tcPr>
            <w:tcW w:w="1276" w:type="dxa"/>
          </w:tcPr>
          <w:p w:rsidRPr="00272B13" w:rsidR="00DC69D6" w:rsidP="00DC69D6" w:rsidRDefault="00DC69D6" w14:paraId="4FAA1F2C" w14:textId="64C50A19">
            <w:pPr>
              <w:jc w:val="center"/>
              <w:rPr>
                <w:rFonts w:cs="Arial"/>
                <w:sz w:val="20"/>
                <w:szCs w:val="20"/>
                <w:lang w:eastAsia="fr-FR"/>
              </w:rPr>
            </w:pPr>
            <w:r w:rsidRPr="00272B13">
              <w:rPr>
                <w:rFonts w:cs="Arial"/>
                <w:sz w:val="20"/>
                <w:szCs w:val="20"/>
                <w:lang w:eastAsia="fr-FR"/>
              </w:rPr>
              <w:t>x</w:t>
            </w:r>
          </w:p>
        </w:tc>
        <w:tc>
          <w:tcPr>
            <w:tcW w:w="1134" w:type="dxa"/>
          </w:tcPr>
          <w:p w:rsidRPr="00272B13" w:rsidR="00DC69D6" w:rsidP="00DC69D6" w:rsidRDefault="00DC69D6" w14:paraId="4C7ACB9A" w14:textId="77777777">
            <w:pPr>
              <w:jc w:val="center"/>
              <w:rPr>
                <w:rFonts w:cs="Arial"/>
                <w:sz w:val="20"/>
                <w:szCs w:val="20"/>
                <w:lang w:eastAsia="fr-FR"/>
              </w:rPr>
            </w:pPr>
          </w:p>
        </w:tc>
        <w:tc>
          <w:tcPr>
            <w:tcW w:w="998" w:type="dxa"/>
          </w:tcPr>
          <w:p w:rsidRPr="00272B13" w:rsidR="00DC69D6" w:rsidP="00DC69D6" w:rsidRDefault="00DC69D6" w14:paraId="1DE1AD03" w14:textId="77777777">
            <w:pPr>
              <w:jc w:val="center"/>
              <w:rPr>
                <w:rFonts w:cs="Arial"/>
                <w:sz w:val="20"/>
                <w:szCs w:val="20"/>
                <w:lang w:eastAsia="fr-FR"/>
              </w:rPr>
            </w:pPr>
          </w:p>
        </w:tc>
        <w:tc>
          <w:tcPr>
            <w:tcW w:w="651" w:type="dxa"/>
          </w:tcPr>
          <w:p w:rsidRPr="00272B13" w:rsidR="00DC69D6" w:rsidP="00DC69D6" w:rsidRDefault="00DC69D6" w14:paraId="75B70C4D" w14:textId="77777777">
            <w:pPr>
              <w:jc w:val="center"/>
              <w:rPr>
                <w:rFonts w:cs="Arial"/>
                <w:sz w:val="20"/>
                <w:szCs w:val="20"/>
                <w:lang w:eastAsia="fr-FR"/>
              </w:rPr>
            </w:pPr>
          </w:p>
        </w:tc>
        <w:tc>
          <w:tcPr>
            <w:tcW w:w="727" w:type="dxa"/>
          </w:tcPr>
          <w:p w:rsidRPr="00272B13" w:rsidR="00DC69D6" w:rsidP="00DC69D6" w:rsidRDefault="00DC69D6" w14:paraId="0A5FD95E" w14:textId="77777777">
            <w:pPr>
              <w:jc w:val="center"/>
              <w:rPr>
                <w:rFonts w:cs="Arial"/>
                <w:sz w:val="20"/>
                <w:szCs w:val="20"/>
                <w:lang w:eastAsia="fr-FR"/>
              </w:rPr>
            </w:pPr>
          </w:p>
        </w:tc>
        <w:tc>
          <w:tcPr>
            <w:tcW w:w="1458" w:type="dxa"/>
          </w:tcPr>
          <w:p w:rsidRPr="00272B13" w:rsidR="00DC69D6" w:rsidP="00DC69D6" w:rsidRDefault="00DC69D6" w14:paraId="1A229423" w14:textId="3AC778FF">
            <w:pPr>
              <w:jc w:val="center"/>
              <w:rPr>
                <w:rFonts w:cs="Arial"/>
                <w:sz w:val="20"/>
                <w:szCs w:val="20"/>
                <w:lang w:eastAsia="fr-FR"/>
              </w:rPr>
            </w:pPr>
            <w:r w:rsidRPr="00272B13">
              <w:rPr>
                <w:rFonts w:cs="Arial"/>
                <w:sz w:val="20"/>
                <w:szCs w:val="20"/>
                <w:lang w:eastAsia="fr-FR"/>
              </w:rPr>
              <w:t>50-200</w:t>
            </w:r>
          </w:p>
        </w:tc>
      </w:tr>
    </w:tbl>
    <w:p w:rsidRPr="00272B13" w:rsidR="00CA1DA2" w:rsidP="00CA1DA2" w:rsidRDefault="00CA1DA2" w14:paraId="4D3DCF83" w14:textId="77777777">
      <w:pPr>
        <w:rPr>
          <w:rFonts w:cs="Arial"/>
          <w:lang w:eastAsia="fr-FR"/>
        </w:rPr>
      </w:pPr>
    </w:p>
    <w:p w:rsidRPr="00272B13" w:rsidR="00625F7C" w:rsidP="00625F7C" w:rsidRDefault="00FF12CC" w14:paraId="74A1033E" w14:textId="5D6FE6BF">
      <w:pPr>
        <w:rPr>
          <w:rFonts w:cs="Arial"/>
          <w:lang w:eastAsia="fr-FR"/>
        </w:rPr>
      </w:pPr>
      <w:r w:rsidRPr="00272B13">
        <w:rPr>
          <w:rFonts w:cs="Arial"/>
          <w:lang w:eastAsia="fr-FR"/>
        </w:rPr>
        <w:t>The radar operation</w:t>
      </w:r>
      <w:r w:rsidRPr="00272B13" w:rsidR="00625F7C">
        <w:rPr>
          <w:rFonts w:cs="Arial"/>
          <w:lang w:eastAsia="fr-FR"/>
        </w:rPr>
        <w:t xml:space="preserve"> will be </w:t>
      </w:r>
      <w:r w:rsidRPr="00272B13">
        <w:rPr>
          <w:rFonts w:cs="Arial"/>
          <w:lang w:eastAsia="fr-FR"/>
        </w:rPr>
        <w:t xml:space="preserve">in </w:t>
      </w:r>
      <w:r w:rsidR="0054602E">
        <w:rPr>
          <w:rFonts w:cs="Arial"/>
          <w:lang w:eastAsia="fr-FR"/>
        </w:rPr>
        <w:t>general</w:t>
      </w:r>
      <w:r w:rsidRPr="00272B13" w:rsidR="0054602E">
        <w:rPr>
          <w:rFonts w:cs="Arial"/>
          <w:lang w:eastAsia="fr-FR"/>
        </w:rPr>
        <w:t xml:space="preserve"> </w:t>
      </w:r>
      <w:r w:rsidRPr="00272B13" w:rsidR="00625F7C">
        <w:rPr>
          <w:rFonts w:cs="Arial"/>
          <w:lang w:eastAsia="fr-FR"/>
        </w:rPr>
        <w:t xml:space="preserve">entirely automatic, along sequences decided beforehand, the operation mode depending on the meteorological situations. </w:t>
      </w:r>
    </w:p>
    <w:p w:rsidRPr="00272B13" w:rsidR="005B3892" w:rsidP="00625F7C" w:rsidRDefault="005B3892" w14:paraId="23C89665" w14:textId="77777777">
      <w:pPr>
        <w:rPr>
          <w:rFonts w:cs="Arial"/>
          <w:lang w:eastAsia="fr-FR"/>
        </w:rPr>
      </w:pPr>
    </w:p>
    <w:p w:rsidRPr="00272B13" w:rsidR="00625F7C" w:rsidP="003A14F4" w:rsidRDefault="00860A91" w14:paraId="477A9A59" w14:textId="31E120AF">
      <w:pPr>
        <w:rPr>
          <w:rFonts w:cs="Arial"/>
        </w:rPr>
      </w:pPr>
      <w:r w:rsidRPr="00272B13">
        <w:rPr>
          <w:rFonts w:cs="Arial"/>
        </w:rPr>
        <w:t>CDS-4</w:t>
      </w:r>
      <w:r w:rsidRPr="00272B13" w:rsidR="00876214">
        <w:rPr>
          <w:rFonts w:cs="Arial"/>
        </w:rPr>
        <w:t>4</w:t>
      </w:r>
      <w:r w:rsidRPr="00272B13">
        <w:rPr>
          <w:rFonts w:cs="Arial"/>
        </w:rPr>
        <w:t xml:space="preserve">: </w:t>
      </w:r>
      <w:r w:rsidRPr="00272B13">
        <w:rPr>
          <w:rFonts w:cs="Arial"/>
        </w:rPr>
        <w:tab/>
      </w:r>
      <w:r w:rsidRPr="006744F2" w:rsidR="002045E5">
        <w:rPr>
          <w:rFonts w:cs="Arial"/>
        </w:rPr>
        <w:t>Mosaicking</w:t>
      </w:r>
      <w:r w:rsidRPr="006744F2" w:rsidR="00625F7C">
        <w:rPr>
          <w:rFonts w:cs="Arial"/>
        </w:rPr>
        <w:t xml:space="preserve"> </w:t>
      </w:r>
      <w:r w:rsidRPr="006744F2" w:rsidR="00391024">
        <w:rPr>
          <w:rFonts w:cs="Arial"/>
        </w:rPr>
        <w:t xml:space="preserve">radar </w:t>
      </w:r>
      <w:r w:rsidRPr="006744F2" w:rsidR="00EB25FC">
        <w:rPr>
          <w:rFonts w:cs="Arial"/>
        </w:rPr>
        <w:t xml:space="preserve">scan </w:t>
      </w:r>
      <w:r w:rsidRPr="006744F2" w:rsidR="00625F7C">
        <w:rPr>
          <w:rFonts w:cs="Arial"/>
        </w:rPr>
        <w:t xml:space="preserve">mode: </w:t>
      </w:r>
      <w:r w:rsidRPr="006744F2" w:rsidR="00E53C7A">
        <w:rPr>
          <w:rFonts w:cs="Arial"/>
        </w:rPr>
        <w:t>at the</w:t>
      </w:r>
      <w:r w:rsidRPr="00272B13" w:rsidR="00E53C7A">
        <w:rPr>
          <w:rFonts w:cs="Arial"/>
        </w:rPr>
        <w:t xml:space="preserve"> </w:t>
      </w:r>
      <w:r w:rsidRPr="00272B13" w:rsidR="00E04C46">
        <w:rPr>
          <w:rFonts w:cs="Arial"/>
        </w:rPr>
        <w:t xml:space="preserve">operator’s request, </w:t>
      </w:r>
      <w:r w:rsidRPr="00272B13" w:rsidR="00625F7C">
        <w:rPr>
          <w:rFonts w:cs="Arial"/>
        </w:rPr>
        <w:t xml:space="preserve">the system </w:t>
      </w:r>
      <w:r w:rsidRPr="00272B13" w:rsidR="00E946E1">
        <w:rPr>
          <w:rFonts w:cs="Arial"/>
        </w:rPr>
        <w:t>should</w:t>
      </w:r>
      <w:r w:rsidRPr="00272B13" w:rsidR="00625F7C">
        <w:rPr>
          <w:rFonts w:cs="Arial"/>
        </w:rPr>
        <w:t xml:space="preserve"> </w:t>
      </w:r>
      <w:r w:rsidRPr="00272B13" w:rsidR="00367C35">
        <w:rPr>
          <w:rFonts w:cs="Arial"/>
        </w:rPr>
        <w:t xml:space="preserve">be able to </w:t>
      </w:r>
      <w:r w:rsidRPr="00272B13" w:rsidR="00625F7C">
        <w:rPr>
          <w:rFonts w:cs="Arial"/>
        </w:rPr>
        <w:t xml:space="preserve">operate in </w:t>
      </w:r>
      <w:r w:rsidRPr="00272B13" w:rsidR="00E946E1">
        <w:rPr>
          <w:rFonts w:cs="Arial"/>
        </w:rPr>
        <w:t>the mosaicking mode</w:t>
      </w:r>
      <w:r w:rsidRPr="00272B13" w:rsidR="00420F8E">
        <w:rPr>
          <w:rFonts w:cs="Arial"/>
        </w:rPr>
        <w:t xml:space="preserve">, </w:t>
      </w:r>
      <w:r w:rsidRPr="00272B13" w:rsidR="00EB5B71">
        <w:rPr>
          <w:rFonts w:cs="Arial"/>
        </w:rPr>
        <w:t>which is</w:t>
      </w:r>
      <w:r w:rsidRPr="00272B13" w:rsidR="00391024">
        <w:rPr>
          <w:rFonts w:cs="Arial"/>
        </w:rPr>
        <w:t xml:space="preserve"> best</w:t>
      </w:r>
      <w:r w:rsidRPr="00272B13" w:rsidR="00420F8E">
        <w:rPr>
          <w:rFonts w:cs="Arial"/>
        </w:rPr>
        <w:t xml:space="preserve"> suited to build composite pictures with the Malé radar</w:t>
      </w:r>
      <w:r w:rsidRPr="00272B13" w:rsidR="00391024">
        <w:rPr>
          <w:rFonts w:cs="Arial"/>
        </w:rPr>
        <w:t xml:space="preserve"> and potential additional radars </w:t>
      </w:r>
      <w:r w:rsidRPr="00272B13" w:rsidR="007C0B86">
        <w:rPr>
          <w:rFonts w:cs="Arial"/>
        </w:rPr>
        <w:t>in the Northern atolls</w:t>
      </w:r>
      <w:r w:rsidRPr="00272B13" w:rsidR="00625F7C">
        <w:rPr>
          <w:rFonts w:cs="Arial"/>
        </w:rPr>
        <w:t>.</w:t>
      </w:r>
      <w:r w:rsidRPr="00272B13" w:rsidR="003A14F4">
        <w:rPr>
          <w:rFonts w:cs="Arial"/>
        </w:rPr>
        <w:t xml:space="preserve"> </w:t>
      </w:r>
      <w:r w:rsidRPr="00272B13" w:rsidR="00EB5B71">
        <w:rPr>
          <w:rFonts w:cs="Arial"/>
        </w:rPr>
        <w:t>In this scan mode, t</w:t>
      </w:r>
      <w:r w:rsidRPr="00272B13" w:rsidR="00881782">
        <w:rPr>
          <w:rFonts w:cs="Arial"/>
          <w:lang w:eastAsia="fr-FR"/>
        </w:rPr>
        <w:t>he radar operation will be entirely automatic, along sequences decided beforehand</w:t>
      </w:r>
      <w:r w:rsidRPr="00272B13" w:rsidR="00265A79">
        <w:rPr>
          <w:rFonts w:cs="Arial"/>
          <w:lang w:eastAsia="fr-FR"/>
        </w:rPr>
        <w:t>, in order to optimize the quality of the composite pictures</w:t>
      </w:r>
      <w:r w:rsidRPr="00272B13" w:rsidR="00881782">
        <w:rPr>
          <w:rFonts w:cs="Arial"/>
          <w:lang w:eastAsia="fr-FR"/>
        </w:rPr>
        <w:t xml:space="preserve">. </w:t>
      </w:r>
      <w:r w:rsidRPr="00272B13" w:rsidR="003A14F4">
        <w:rPr>
          <w:rFonts w:cs="Arial"/>
        </w:rPr>
        <w:t xml:space="preserve">The CDS software </w:t>
      </w:r>
      <w:r w:rsidRPr="00272B13" w:rsidR="00705026">
        <w:rPr>
          <w:rFonts w:cs="Arial"/>
        </w:rPr>
        <w:t>shall</w:t>
      </w:r>
      <w:r w:rsidRPr="00272B13" w:rsidR="003A14F4">
        <w:rPr>
          <w:rFonts w:cs="Arial"/>
        </w:rPr>
        <w:t xml:space="preserve"> allow </w:t>
      </w:r>
      <w:r w:rsidRPr="00272B13" w:rsidR="00705026">
        <w:rPr>
          <w:rFonts w:cs="Arial"/>
        </w:rPr>
        <w:t xml:space="preserve">programming </w:t>
      </w:r>
      <w:r w:rsidRPr="00272B13" w:rsidR="00A017EA">
        <w:rPr>
          <w:rFonts w:cs="Arial"/>
        </w:rPr>
        <w:t>the repetition</w:t>
      </w:r>
      <w:r w:rsidRPr="00272B13" w:rsidR="00F32F00">
        <w:rPr>
          <w:rFonts w:cs="Arial"/>
        </w:rPr>
        <w:t xml:space="preserve"> </w:t>
      </w:r>
      <w:r w:rsidRPr="00272B13" w:rsidR="00AF7915">
        <w:rPr>
          <w:rFonts w:cs="Arial"/>
        </w:rPr>
        <w:t xml:space="preserve">every </w:t>
      </w:r>
      <w:r w:rsidRPr="00272B13" w:rsidR="005D657A">
        <w:rPr>
          <w:rFonts w:cs="Arial"/>
        </w:rPr>
        <w:t xml:space="preserve">5 to 30 minutes (selectable) </w:t>
      </w:r>
      <w:r w:rsidRPr="00272B13" w:rsidR="002F5E19">
        <w:rPr>
          <w:rFonts w:cs="Arial"/>
        </w:rPr>
        <w:t xml:space="preserve">of </w:t>
      </w:r>
      <w:r w:rsidRPr="00272B13" w:rsidR="00282CD0">
        <w:rPr>
          <w:rFonts w:cs="Arial"/>
        </w:rPr>
        <w:t>1</w:t>
      </w:r>
      <w:r w:rsidRPr="00272B13" w:rsidR="005D657A">
        <w:rPr>
          <w:rFonts w:cs="Arial"/>
        </w:rPr>
        <w:t xml:space="preserve"> to 10 (selectable) </w:t>
      </w:r>
      <w:r w:rsidRPr="00272B13" w:rsidR="00E2572A">
        <w:rPr>
          <w:rFonts w:cs="Arial"/>
        </w:rPr>
        <w:t xml:space="preserve">360° Azimuth </w:t>
      </w:r>
      <w:r w:rsidRPr="00272B13" w:rsidR="002F5E19">
        <w:rPr>
          <w:rFonts w:cs="Arial"/>
        </w:rPr>
        <w:t>scans</w:t>
      </w:r>
      <w:r w:rsidRPr="00272B13" w:rsidR="00F32F00">
        <w:rPr>
          <w:rFonts w:cs="Arial"/>
        </w:rPr>
        <w:t xml:space="preserve"> at different </w:t>
      </w:r>
      <w:r w:rsidR="00031018">
        <w:rPr>
          <w:rFonts w:cs="Arial"/>
        </w:rPr>
        <w:t>(</w:t>
      </w:r>
      <w:r w:rsidRPr="00272B13" w:rsidR="00282CD0">
        <w:rPr>
          <w:rFonts w:cs="Arial"/>
        </w:rPr>
        <w:t>selectable</w:t>
      </w:r>
      <w:r w:rsidR="00031018">
        <w:rPr>
          <w:rFonts w:cs="Arial"/>
        </w:rPr>
        <w:t>)</w:t>
      </w:r>
      <w:r w:rsidRPr="00272B13" w:rsidR="00282CD0">
        <w:rPr>
          <w:rFonts w:cs="Arial"/>
        </w:rPr>
        <w:t xml:space="preserve"> E</w:t>
      </w:r>
      <w:r w:rsidRPr="00272B13" w:rsidR="00F32F00">
        <w:rPr>
          <w:rFonts w:cs="Arial"/>
        </w:rPr>
        <w:t>levation</w:t>
      </w:r>
      <w:r w:rsidRPr="00272B13" w:rsidR="002F5E19">
        <w:rPr>
          <w:rFonts w:cs="Arial"/>
        </w:rPr>
        <w:t xml:space="preserve"> </w:t>
      </w:r>
      <w:r w:rsidRPr="00272B13" w:rsidR="00F856F2">
        <w:rPr>
          <w:rFonts w:cs="Arial"/>
        </w:rPr>
        <w:t xml:space="preserve">angles </w:t>
      </w:r>
      <w:r w:rsidRPr="00272B13" w:rsidR="002F5E19">
        <w:rPr>
          <w:rFonts w:cs="Arial"/>
        </w:rPr>
        <w:t xml:space="preserve">with the following </w:t>
      </w:r>
      <w:r w:rsidRPr="00272B13" w:rsidR="00417F23">
        <w:rPr>
          <w:rFonts w:cs="Arial"/>
        </w:rPr>
        <w:t>adjustable parameters:</w:t>
      </w:r>
    </w:p>
    <w:p w:rsidRPr="00272B13" w:rsidR="00417F23" w:rsidP="00756AE2" w:rsidRDefault="00D86378" w14:paraId="74781771" w14:textId="1190AEC1">
      <w:pPr>
        <w:pStyle w:val="ListParagraph"/>
        <w:numPr>
          <w:ilvl w:val="0"/>
          <w:numId w:val="14"/>
        </w:numPr>
        <w:rPr>
          <w:rFonts w:ascii="Arial" w:hAnsi="Arial" w:cs="Arial"/>
        </w:rPr>
      </w:pPr>
      <w:r w:rsidRPr="00272B13">
        <w:rPr>
          <w:rFonts w:ascii="Arial" w:hAnsi="Arial" w:cs="Arial"/>
        </w:rPr>
        <w:t>Ele</w:t>
      </w:r>
      <w:r w:rsidRPr="00272B13" w:rsidR="00CF49A6">
        <w:rPr>
          <w:rFonts w:ascii="Arial" w:hAnsi="Arial" w:cs="Arial"/>
        </w:rPr>
        <w:t>vation</w:t>
      </w:r>
      <w:r w:rsidRPr="00272B13" w:rsidR="001D1E9D">
        <w:rPr>
          <w:rFonts w:ascii="Arial" w:hAnsi="Arial" w:cs="Arial"/>
        </w:rPr>
        <w:t>s</w:t>
      </w:r>
      <w:r w:rsidRPr="00272B13" w:rsidR="00CF49A6">
        <w:rPr>
          <w:rFonts w:ascii="Arial" w:hAnsi="Arial" w:cs="Arial"/>
        </w:rPr>
        <w:t xml:space="preserve"> (degrees)</w:t>
      </w:r>
      <w:r w:rsidRPr="00272B13" w:rsidR="000D3278">
        <w:rPr>
          <w:rFonts w:ascii="Arial" w:hAnsi="Arial" w:cs="Arial"/>
        </w:rPr>
        <w:t>:</w:t>
      </w:r>
      <w:r w:rsidRPr="00272B13" w:rsidR="00CF49A6">
        <w:rPr>
          <w:rFonts w:ascii="Arial" w:hAnsi="Arial" w:cs="Arial"/>
        </w:rPr>
        <w:t xml:space="preserve"> </w:t>
      </w:r>
      <w:r w:rsidRPr="00272B13" w:rsidR="00F171A2">
        <w:rPr>
          <w:rFonts w:ascii="Arial" w:hAnsi="Arial" w:cs="Arial"/>
        </w:rPr>
        <w:t xml:space="preserve">selectable between </w:t>
      </w:r>
      <w:r w:rsidRPr="00272B13" w:rsidR="00CF49A6">
        <w:rPr>
          <w:rFonts w:ascii="Arial" w:hAnsi="Arial" w:cs="Arial"/>
        </w:rPr>
        <w:t xml:space="preserve">0 to </w:t>
      </w:r>
      <w:r w:rsidRPr="00272B13" w:rsidR="00F171A2">
        <w:rPr>
          <w:rFonts w:ascii="Arial" w:hAnsi="Arial" w:cs="Arial"/>
        </w:rPr>
        <w:t>30</w:t>
      </w:r>
      <w:r w:rsidRPr="00272B13" w:rsidR="004072D5">
        <w:rPr>
          <w:rFonts w:ascii="Arial" w:hAnsi="Arial" w:cs="Arial"/>
        </w:rPr>
        <w:t>.</w:t>
      </w:r>
    </w:p>
    <w:p w:rsidRPr="00272B13" w:rsidR="00355ED5" w:rsidP="00756AE2" w:rsidRDefault="00355ED5" w14:paraId="2885DBD1" w14:textId="2BB46097">
      <w:pPr>
        <w:pStyle w:val="ListParagraph"/>
        <w:numPr>
          <w:ilvl w:val="0"/>
          <w:numId w:val="14"/>
        </w:numPr>
        <w:rPr>
          <w:rFonts w:ascii="Arial" w:hAnsi="Arial" w:cs="Arial"/>
        </w:rPr>
      </w:pPr>
      <w:r w:rsidRPr="00272B13">
        <w:rPr>
          <w:rFonts w:ascii="Arial" w:hAnsi="Arial" w:cs="Arial"/>
        </w:rPr>
        <w:t>A</w:t>
      </w:r>
      <w:r w:rsidRPr="00272B13" w:rsidR="006A0064">
        <w:rPr>
          <w:rFonts w:ascii="Arial" w:hAnsi="Arial" w:cs="Arial"/>
        </w:rPr>
        <w:t>zimuth rotation rate (</w:t>
      </w:r>
      <w:r w:rsidRPr="00272B13" w:rsidR="000D3278">
        <w:rPr>
          <w:rFonts w:ascii="Arial" w:hAnsi="Arial" w:cs="Arial"/>
        </w:rPr>
        <w:t>RPM</w:t>
      </w:r>
      <w:r w:rsidRPr="00272B13" w:rsidR="006A0064">
        <w:rPr>
          <w:rFonts w:ascii="Arial" w:hAnsi="Arial" w:cs="Arial"/>
        </w:rPr>
        <w:t>)</w:t>
      </w:r>
      <w:r w:rsidRPr="00272B13" w:rsidR="000D3278">
        <w:rPr>
          <w:rFonts w:ascii="Arial" w:hAnsi="Arial" w:cs="Arial"/>
        </w:rPr>
        <w:t xml:space="preserve">: .4 </w:t>
      </w:r>
      <w:r w:rsidRPr="00272B13" w:rsidR="00B15D9C">
        <w:rPr>
          <w:rFonts w:ascii="Arial" w:hAnsi="Arial" w:cs="Arial"/>
        </w:rPr>
        <w:t>to</w:t>
      </w:r>
      <w:r w:rsidRPr="00272B13" w:rsidR="00481BE9">
        <w:rPr>
          <w:rFonts w:ascii="Arial" w:hAnsi="Arial" w:cs="Arial"/>
        </w:rPr>
        <w:t xml:space="preserve"> 4</w:t>
      </w:r>
      <w:r w:rsidRPr="00272B13" w:rsidR="005A05C0">
        <w:rPr>
          <w:rFonts w:ascii="Arial" w:hAnsi="Arial" w:cs="Arial"/>
        </w:rPr>
        <w:t xml:space="preserve">, may </w:t>
      </w:r>
      <w:r w:rsidRPr="00272B13" w:rsidR="0031147E">
        <w:rPr>
          <w:rFonts w:ascii="Arial" w:hAnsi="Arial" w:cs="Arial"/>
        </w:rPr>
        <w:t>vary depending on</w:t>
      </w:r>
      <w:r w:rsidRPr="00272B13" w:rsidR="005A05C0">
        <w:rPr>
          <w:rFonts w:ascii="Arial" w:hAnsi="Arial" w:cs="Arial"/>
        </w:rPr>
        <w:t xml:space="preserve"> ele</w:t>
      </w:r>
      <w:r w:rsidRPr="00272B13" w:rsidR="0043222D">
        <w:rPr>
          <w:rFonts w:ascii="Arial" w:hAnsi="Arial" w:cs="Arial"/>
        </w:rPr>
        <w:t>vation angle</w:t>
      </w:r>
      <w:r w:rsidRPr="00272B13" w:rsidR="004072D5">
        <w:rPr>
          <w:rFonts w:ascii="Arial" w:hAnsi="Arial" w:cs="Arial"/>
        </w:rPr>
        <w:t>.</w:t>
      </w:r>
    </w:p>
    <w:p w:rsidRPr="00272B13" w:rsidR="0043222D" w:rsidP="00756AE2" w:rsidRDefault="003832A7" w14:paraId="770A30AE" w14:textId="41EA43FE">
      <w:pPr>
        <w:pStyle w:val="ListParagraph"/>
        <w:numPr>
          <w:ilvl w:val="0"/>
          <w:numId w:val="14"/>
        </w:numPr>
        <w:rPr>
          <w:rFonts w:ascii="Arial" w:hAnsi="Arial" w:cs="Arial"/>
        </w:rPr>
      </w:pPr>
      <w:r w:rsidRPr="00272B13">
        <w:rPr>
          <w:rFonts w:ascii="Arial" w:hAnsi="Arial" w:cs="Arial"/>
        </w:rPr>
        <w:t>PRF: selectable</w:t>
      </w:r>
      <w:r w:rsidRPr="00272B13" w:rsidR="0043222D">
        <w:rPr>
          <w:rFonts w:ascii="Arial" w:hAnsi="Arial" w:cs="Arial"/>
        </w:rPr>
        <w:t xml:space="preserve">, may </w:t>
      </w:r>
      <w:r w:rsidRPr="00272B13" w:rsidR="0031147E">
        <w:rPr>
          <w:rFonts w:ascii="Arial" w:hAnsi="Arial" w:cs="Arial"/>
        </w:rPr>
        <w:t>vary depending on</w:t>
      </w:r>
      <w:r w:rsidRPr="00272B13" w:rsidR="0043222D">
        <w:rPr>
          <w:rFonts w:ascii="Arial" w:hAnsi="Arial" w:cs="Arial"/>
        </w:rPr>
        <w:t xml:space="preserve"> elevation angle</w:t>
      </w:r>
      <w:r w:rsidRPr="00272B13" w:rsidR="004072D5">
        <w:rPr>
          <w:rFonts w:ascii="Arial" w:hAnsi="Arial" w:cs="Arial"/>
        </w:rPr>
        <w:t>.</w:t>
      </w:r>
    </w:p>
    <w:p w:rsidRPr="006744F2" w:rsidR="0043222D" w:rsidP="00756AE2" w:rsidRDefault="00E56D5F" w14:paraId="6C13D856" w14:textId="7E54427C">
      <w:pPr>
        <w:pStyle w:val="ListParagraph"/>
        <w:numPr>
          <w:ilvl w:val="0"/>
          <w:numId w:val="14"/>
        </w:numPr>
        <w:rPr>
          <w:rFonts w:ascii="Arial" w:hAnsi="Arial" w:cs="Arial"/>
        </w:rPr>
      </w:pPr>
      <w:r w:rsidRPr="00272B13">
        <w:rPr>
          <w:rFonts w:ascii="Arial" w:hAnsi="Arial" w:cs="Arial"/>
        </w:rPr>
        <w:t xml:space="preserve">In </w:t>
      </w:r>
      <w:r w:rsidRPr="00272B13" w:rsidR="00D4245D">
        <w:rPr>
          <w:rFonts w:ascii="Arial" w:hAnsi="Arial" w:cs="Arial"/>
        </w:rPr>
        <w:t>the Mosaicking radar scan mode,</w:t>
      </w:r>
      <w:r w:rsidRPr="00272B13">
        <w:rPr>
          <w:rFonts w:ascii="Arial" w:hAnsi="Arial" w:cs="Arial"/>
        </w:rPr>
        <w:t xml:space="preserve"> it </w:t>
      </w:r>
      <w:r w:rsidRPr="00272B13" w:rsidR="00E15856">
        <w:rPr>
          <w:rFonts w:ascii="Arial" w:hAnsi="Arial" w:cs="Arial"/>
        </w:rPr>
        <w:t>shall</w:t>
      </w:r>
      <w:r w:rsidRPr="00272B13">
        <w:rPr>
          <w:rFonts w:ascii="Arial" w:hAnsi="Arial" w:cs="Arial"/>
        </w:rPr>
        <w:t xml:space="preserve"> be possible to </w:t>
      </w:r>
      <w:r w:rsidRPr="00272B13" w:rsidR="00A959DB">
        <w:rPr>
          <w:rFonts w:ascii="Arial" w:hAnsi="Arial" w:cs="Arial"/>
        </w:rPr>
        <w:t>choose</w:t>
      </w:r>
      <w:r w:rsidRPr="00272B13" w:rsidR="00E15856">
        <w:rPr>
          <w:rFonts w:ascii="Arial" w:hAnsi="Arial" w:cs="Arial"/>
        </w:rPr>
        <w:t xml:space="preserve"> for mosaicking </w:t>
      </w:r>
      <w:r w:rsidRPr="00272B13">
        <w:rPr>
          <w:rFonts w:ascii="Arial" w:hAnsi="Arial" w:cs="Arial"/>
        </w:rPr>
        <w:t>a CAPP</w:t>
      </w:r>
      <w:r w:rsidRPr="00272B13" w:rsidR="00A959DB">
        <w:rPr>
          <w:rFonts w:ascii="Arial" w:hAnsi="Arial" w:cs="Arial"/>
        </w:rPr>
        <w:t>I</w:t>
      </w:r>
      <w:r w:rsidRPr="00272B13">
        <w:rPr>
          <w:rFonts w:ascii="Arial" w:hAnsi="Arial" w:cs="Arial"/>
        </w:rPr>
        <w:t xml:space="preserve"> display representation, </w:t>
      </w:r>
      <w:r w:rsidRPr="00272B13" w:rsidR="00EF54B3">
        <w:rPr>
          <w:rFonts w:ascii="Arial" w:hAnsi="Arial" w:cs="Arial"/>
        </w:rPr>
        <w:t>on a 1</w:t>
      </w:r>
      <w:r w:rsidRPr="00272B13" w:rsidR="009736FD">
        <w:rPr>
          <w:rFonts w:ascii="Arial" w:hAnsi="Arial" w:cs="Arial"/>
        </w:rPr>
        <w:t xml:space="preserve"> </w:t>
      </w:r>
      <w:r w:rsidRPr="00272B13" w:rsidR="00EF54B3">
        <w:rPr>
          <w:rFonts w:ascii="Arial" w:hAnsi="Arial" w:cs="Arial"/>
        </w:rPr>
        <w:t>km mesh,</w:t>
      </w:r>
      <w:r w:rsidRPr="00272B13" w:rsidR="009736FD">
        <w:rPr>
          <w:rFonts w:ascii="Arial" w:hAnsi="Arial" w:cs="Arial"/>
        </w:rPr>
        <w:t xml:space="preserve"> with a radar</w:t>
      </w:r>
      <w:r w:rsidRPr="00272B13" w:rsidR="00EF54B3">
        <w:rPr>
          <w:rFonts w:ascii="Arial" w:hAnsi="Arial" w:cs="Arial"/>
        </w:rPr>
        <w:t xml:space="preserve"> </w:t>
      </w:r>
      <w:r w:rsidRPr="00272B13" w:rsidR="009736FD">
        <w:rPr>
          <w:rFonts w:ascii="Arial" w:hAnsi="Arial" w:cs="Arial"/>
        </w:rPr>
        <w:t xml:space="preserve">range </w:t>
      </w:r>
      <w:r w:rsidRPr="00272B13" w:rsidR="00C83CE1">
        <w:rPr>
          <w:rFonts w:ascii="Arial" w:hAnsi="Arial" w:cs="Arial"/>
        </w:rPr>
        <w:t>up to</w:t>
      </w:r>
      <w:r w:rsidRPr="00272B13" w:rsidR="009736FD">
        <w:rPr>
          <w:rFonts w:ascii="Arial" w:hAnsi="Arial" w:cs="Arial"/>
        </w:rPr>
        <w:t xml:space="preserve"> 500 km, and </w:t>
      </w:r>
      <w:r w:rsidRPr="00272B13" w:rsidR="0076655B">
        <w:rPr>
          <w:rFonts w:ascii="Arial" w:hAnsi="Arial" w:cs="Arial"/>
        </w:rPr>
        <w:t xml:space="preserve">including </w:t>
      </w:r>
      <w:r w:rsidRPr="00272B13" w:rsidR="00E56918">
        <w:rPr>
          <w:rFonts w:ascii="Arial" w:hAnsi="Arial" w:cs="Arial"/>
        </w:rPr>
        <w:t xml:space="preserve">ground and sea clutter rejection </w:t>
      </w:r>
      <w:r w:rsidRPr="00272B13" w:rsidR="00A959DB">
        <w:rPr>
          <w:rFonts w:ascii="Arial" w:hAnsi="Arial" w:cs="Arial"/>
        </w:rPr>
        <w:t>based on interpretation of data at different elevation</w:t>
      </w:r>
      <w:r w:rsidRPr="00272B13" w:rsidR="00C83CE1">
        <w:rPr>
          <w:rFonts w:ascii="Arial" w:hAnsi="Arial" w:cs="Arial"/>
        </w:rPr>
        <w:t xml:space="preserve"> angles</w:t>
      </w:r>
      <w:r w:rsidRPr="00272B13" w:rsidR="00A959DB">
        <w:rPr>
          <w:rFonts w:ascii="Arial" w:hAnsi="Arial" w:cs="Arial"/>
        </w:rPr>
        <w:t>.</w:t>
      </w:r>
    </w:p>
    <w:p w:rsidRPr="006744F2" w:rsidR="00064775" w:rsidP="00756AE2" w:rsidRDefault="00A14749" w14:paraId="3F011491" w14:textId="5EC24AB7">
      <w:pPr>
        <w:pStyle w:val="Heading4"/>
        <w:numPr>
          <w:ilvl w:val="3"/>
          <w:numId w:val="17"/>
        </w:numPr>
        <w:ind w:left="567" w:hanging="425"/>
        <w:rPr>
          <w:b/>
          <w:bCs/>
          <w:sz w:val="22"/>
          <w:szCs w:val="22"/>
          <w:lang w:eastAsia="fr-FR"/>
        </w:rPr>
      </w:pPr>
      <w:r w:rsidRPr="00272B13">
        <w:rPr>
          <w:b/>
          <w:bCs/>
          <w:sz w:val="22"/>
          <w:szCs w:val="22"/>
          <w:lang w:eastAsia="fr-FR"/>
        </w:rPr>
        <w:t>Data transmission</w:t>
      </w:r>
      <w:r w:rsidRPr="00272B13" w:rsidR="00076302">
        <w:rPr>
          <w:b/>
          <w:bCs/>
          <w:sz w:val="22"/>
          <w:szCs w:val="22"/>
          <w:lang w:eastAsia="fr-FR"/>
        </w:rPr>
        <w:t xml:space="preserve"> (</w:t>
      </w:r>
      <w:r w:rsidRPr="00272B13" w:rsidR="00527C4B">
        <w:rPr>
          <w:b/>
          <w:bCs/>
          <w:sz w:val="22"/>
          <w:szCs w:val="22"/>
          <w:lang w:eastAsia="fr-FR"/>
        </w:rPr>
        <w:t>DT</w:t>
      </w:r>
      <w:r w:rsidRPr="00272B13" w:rsidR="005A68F9">
        <w:rPr>
          <w:b/>
          <w:bCs/>
          <w:sz w:val="22"/>
          <w:szCs w:val="22"/>
          <w:lang w:eastAsia="fr-FR"/>
        </w:rPr>
        <w:t>R</w:t>
      </w:r>
      <w:r w:rsidRPr="00272B13" w:rsidR="00076302">
        <w:rPr>
          <w:b/>
          <w:bCs/>
          <w:sz w:val="22"/>
          <w:szCs w:val="22"/>
          <w:lang w:eastAsia="fr-FR"/>
        </w:rPr>
        <w:t>)</w:t>
      </w:r>
    </w:p>
    <w:p w:rsidRPr="00272B13" w:rsidR="00272B13" w:rsidP="00272B13" w:rsidRDefault="00272B13" w14:paraId="651E7EDB" w14:textId="7D2A3C38">
      <w:pPr>
        <w:pStyle w:val="Caption"/>
        <w:rPr>
          <w:lang w:val="en-US"/>
        </w:rPr>
      </w:pPr>
      <w:r w:rsidRPr="00272B13">
        <w:rPr>
          <w:lang w:val="en-US"/>
        </w:rPr>
        <w:t xml:space="preserve">Table </w:t>
      </w:r>
      <w:r w:rsidRPr="00272B13">
        <w:rPr>
          <w:lang w:val="en-US"/>
        </w:rPr>
        <w:fldChar w:fldCharType="begin"/>
      </w:r>
      <w:r w:rsidRPr="00272B13">
        <w:rPr>
          <w:lang w:val="en-US"/>
        </w:rPr>
        <w:instrText xml:space="preserve"> SEQ Table \* ARABIC </w:instrText>
      </w:r>
      <w:r w:rsidRPr="00272B13">
        <w:rPr>
          <w:lang w:val="en-US"/>
        </w:rPr>
        <w:fldChar w:fldCharType="separate"/>
      </w:r>
      <w:r w:rsidR="00BB0314">
        <w:rPr>
          <w:noProof/>
          <w:lang w:val="en-US"/>
        </w:rPr>
        <w:t>8</w:t>
      </w:r>
      <w:r w:rsidRPr="00272B13">
        <w:rPr>
          <w:lang w:val="en-US"/>
        </w:rPr>
        <w:fldChar w:fldCharType="end"/>
      </w:r>
      <w:r w:rsidRPr="00272B13">
        <w:rPr>
          <w:lang w:val="en-US"/>
        </w:rPr>
        <w:t>: Data transmission line specifications</w:t>
      </w:r>
    </w:p>
    <w:tbl>
      <w:tblPr>
        <w:tblStyle w:val="TableGrid"/>
        <w:tblW w:w="0" w:type="auto"/>
        <w:tblLook w:val="04A0" w:firstRow="1" w:lastRow="0" w:firstColumn="1" w:lastColumn="0" w:noHBand="0" w:noVBand="1"/>
      </w:tblPr>
      <w:tblGrid>
        <w:gridCol w:w="1028"/>
        <w:gridCol w:w="3938"/>
        <w:gridCol w:w="2323"/>
        <w:gridCol w:w="2349"/>
      </w:tblGrid>
      <w:tr w:rsidRPr="00272B13" w:rsidR="00E962F2" w:rsidTr="00272B13" w14:paraId="35680AC8" w14:textId="77777777">
        <w:tc>
          <w:tcPr>
            <w:tcW w:w="1028" w:type="dxa"/>
          </w:tcPr>
          <w:p w:rsidRPr="00272B13" w:rsidR="00E962F2" w:rsidP="00505C27" w:rsidRDefault="00B72F5F" w14:paraId="6E4767CA" w14:textId="10545667">
            <w:pPr>
              <w:rPr>
                <w:rFonts w:cs="Arial"/>
                <w:b/>
                <w:bCs/>
                <w:sz w:val="20"/>
                <w:szCs w:val="20"/>
                <w:lang w:eastAsia="fr-FR"/>
              </w:rPr>
            </w:pPr>
            <w:proofErr w:type="spellStart"/>
            <w:r w:rsidRPr="00272B13">
              <w:rPr>
                <w:rFonts w:cs="Arial"/>
                <w:b/>
                <w:bCs/>
                <w:sz w:val="20"/>
                <w:szCs w:val="20"/>
                <w:lang w:eastAsia="fr-FR"/>
              </w:rPr>
              <w:t>Spec</w:t>
            </w:r>
            <w:r w:rsidRPr="00272B13" w:rsidR="00936126">
              <w:rPr>
                <w:rFonts w:cs="Arial"/>
                <w:b/>
                <w:bCs/>
                <w:sz w:val="20"/>
                <w:szCs w:val="20"/>
                <w:lang w:eastAsia="fr-FR"/>
              </w:rPr>
              <w:t>.</w:t>
            </w:r>
            <w:r w:rsidRPr="00272B13" w:rsidR="00C55704">
              <w:rPr>
                <w:rFonts w:cs="Arial"/>
                <w:b/>
                <w:bCs/>
                <w:sz w:val="20"/>
                <w:szCs w:val="20"/>
                <w:lang w:eastAsia="fr-FR"/>
              </w:rPr>
              <w:t>Nr</w:t>
            </w:r>
            <w:proofErr w:type="spellEnd"/>
            <w:r w:rsidRPr="00272B13" w:rsidR="00936126">
              <w:rPr>
                <w:rFonts w:cs="Arial"/>
                <w:b/>
                <w:bCs/>
                <w:sz w:val="20"/>
                <w:szCs w:val="20"/>
                <w:lang w:eastAsia="fr-FR"/>
              </w:rPr>
              <w:t>.</w:t>
            </w:r>
          </w:p>
        </w:tc>
        <w:tc>
          <w:tcPr>
            <w:tcW w:w="3938" w:type="dxa"/>
          </w:tcPr>
          <w:p w:rsidRPr="00272B13" w:rsidR="00E962F2" w:rsidP="00505C27" w:rsidRDefault="00064775" w14:paraId="446599CF" w14:textId="26767BE9">
            <w:pPr>
              <w:rPr>
                <w:rFonts w:cs="Arial"/>
                <w:b/>
                <w:bCs/>
                <w:sz w:val="20"/>
                <w:szCs w:val="20"/>
                <w:lang w:eastAsia="fr-FR"/>
              </w:rPr>
            </w:pPr>
            <w:r w:rsidRPr="00272B13">
              <w:rPr>
                <w:rFonts w:cs="Arial"/>
                <w:b/>
                <w:bCs/>
                <w:sz w:val="20"/>
                <w:szCs w:val="20"/>
                <w:lang w:eastAsia="fr-FR"/>
              </w:rPr>
              <w:t>Transmission line</w:t>
            </w:r>
          </w:p>
        </w:tc>
        <w:tc>
          <w:tcPr>
            <w:tcW w:w="2323" w:type="dxa"/>
          </w:tcPr>
          <w:p w:rsidRPr="00272B13" w:rsidR="00E962F2" w:rsidP="00505C27" w:rsidRDefault="00064775" w14:paraId="08CA638F" w14:textId="06157F7B">
            <w:pPr>
              <w:rPr>
                <w:rFonts w:cs="Arial"/>
                <w:b/>
                <w:bCs/>
                <w:sz w:val="20"/>
                <w:szCs w:val="20"/>
                <w:lang w:eastAsia="fr-FR"/>
              </w:rPr>
            </w:pPr>
            <w:r w:rsidRPr="00272B13">
              <w:rPr>
                <w:rFonts w:cs="Arial"/>
                <w:b/>
                <w:bCs/>
                <w:sz w:val="20"/>
                <w:szCs w:val="20"/>
                <w:lang w:eastAsia="fr-FR"/>
              </w:rPr>
              <w:t>Nature</w:t>
            </w:r>
          </w:p>
        </w:tc>
        <w:tc>
          <w:tcPr>
            <w:tcW w:w="2349" w:type="dxa"/>
          </w:tcPr>
          <w:p w:rsidRPr="00272B13" w:rsidR="00E962F2" w:rsidP="00505C27" w:rsidRDefault="00064775" w14:paraId="575A11C1" w14:textId="7EF35DB9">
            <w:pPr>
              <w:rPr>
                <w:rFonts w:cs="Arial"/>
                <w:b/>
                <w:bCs/>
                <w:sz w:val="20"/>
                <w:szCs w:val="20"/>
                <w:lang w:eastAsia="fr-FR"/>
              </w:rPr>
            </w:pPr>
            <w:r w:rsidRPr="00272B13">
              <w:rPr>
                <w:rFonts w:cs="Arial"/>
                <w:b/>
                <w:bCs/>
                <w:sz w:val="20"/>
                <w:szCs w:val="20"/>
                <w:lang w:eastAsia="fr-FR"/>
              </w:rPr>
              <w:t>Scope</w:t>
            </w:r>
          </w:p>
        </w:tc>
      </w:tr>
      <w:tr w:rsidRPr="00272B13" w:rsidR="007736F1" w:rsidTr="00272B13" w14:paraId="27B7B82D" w14:textId="77777777">
        <w:tc>
          <w:tcPr>
            <w:tcW w:w="1028" w:type="dxa"/>
          </w:tcPr>
          <w:p w:rsidRPr="00272B13" w:rsidR="007736F1" w:rsidP="00505C27" w:rsidRDefault="00F2020A" w14:paraId="098625F6" w14:textId="72A1D790">
            <w:pPr>
              <w:rPr>
                <w:rFonts w:cs="Arial"/>
                <w:sz w:val="20"/>
                <w:szCs w:val="20"/>
                <w:lang w:eastAsia="fr-FR"/>
              </w:rPr>
            </w:pPr>
            <w:r w:rsidRPr="00272B13">
              <w:rPr>
                <w:rFonts w:cs="Arial"/>
                <w:sz w:val="20"/>
                <w:szCs w:val="20"/>
                <w:lang w:eastAsia="fr-FR"/>
              </w:rPr>
              <w:t>DT</w:t>
            </w:r>
            <w:r w:rsidRPr="00272B13" w:rsidR="005A68F9">
              <w:rPr>
                <w:rFonts w:cs="Arial"/>
                <w:sz w:val="20"/>
                <w:szCs w:val="20"/>
                <w:lang w:eastAsia="fr-FR"/>
              </w:rPr>
              <w:t>R</w:t>
            </w:r>
            <w:r w:rsidRPr="00272B13">
              <w:rPr>
                <w:rFonts w:cs="Arial"/>
                <w:sz w:val="20"/>
                <w:szCs w:val="20"/>
                <w:lang w:eastAsia="fr-FR"/>
              </w:rPr>
              <w:t>-01</w:t>
            </w:r>
          </w:p>
        </w:tc>
        <w:tc>
          <w:tcPr>
            <w:tcW w:w="3938" w:type="dxa"/>
          </w:tcPr>
          <w:p w:rsidRPr="00272B13" w:rsidR="007736F1" w:rsidP="00505C27" w:rsidRDefault="00F166B1" w14:paraId="7A6AF746" w14:textId="2A1CCD8E">
            <w:pPr>
              <w:rPr>
                <w:rFonts w:cs="Arial"/>
                <w:sz w:val="20"/>
                <w:szCs w:val="20"/>
                <w:lang w:eastAsia="fr-FR"/>
              </w:rPr>
            </w:pPr>
            <w:r w:rsidRPr="00272B13">
              <w:rPr>
                <w:rFonts w:cs="Arial"/>
                <w:sz w:val="20"/>
                <w:szCs w:val="20"/>
                <w:lang w:eastAsia="fr-FR"/>
              </w:rPr>
              <w:t>Between r</w:t>
            </w:r>
            <w:r w:rsidRPr="00272B13" w:rsidR="003C235A">
              <w:rPr>
                <w:rFonts w:cs="Arial"/>
                <w:sz w:val="20"/>
                <w:szCs w:val="20"/>
                <w:lang w:eastAsia="fr-FR"/>
              </w:rPr>
              <w:t>adar</w:t>
            </w:r>
            <w:r w:rsidRPr="00272B13" w:rsidR="00427ABA">
              <w:rPr>
                <w:rFonts w:cs="Arial"/>
                <w:sz w:val="20"/>
                <w:szCs w:val="20"/>
                <w:lang w:eastAsia="fr-FR"/>
              </w:rPr>
              <w:t xml:space="preserve"> building</w:t>
            </w:r>
            <w:r w:rsidRPr="00272B13" w:rsidR="003C235A">
              <w:rPr>
                <w:rFonts w:cs="Arial"/>
                <w:sz w:val="20"/>
                <w:szCs w:val="20"/>
                <w:lang w:eastAsia="fr-FR"/>
              </w:rPr>
              <w:t xml:space="preserve"> </w:t>
            </w:r>
            <w:r w:rsidRPr="00272B13" w:rsidR="00BA13DC">
              <w:rPr>
                <w:rFonts w:cs="Arial"/>
                <w:sz w:val="20"/>
                <w:szCs w:val="20"/>
                <w:lang w:eastAsia="fr-FR"/>
              </w:rPr>
              <w:t>C</w:t>
            </w:r>
            <w:r w:rsidRPr="00272B13" w:rsidR="00F37A68">
              <w:rPr>
                <w:rFonts w:cs="Arial"/>
                <w:sz w:val="20"/>
                <w:szCs w:val="20"/>
                <w:lang w:eastAsia="fr-FR"/>
              </w:rPr>
              <w:t xml:space="preserve">ontrol and </w:t>
            </w:r>
            <w:r w:rsidRPr="00272B13" w:rsidR="00BA13DC">
              <w:rPr>
                <w:rFonts w:cs="Arial"/>
                <w:sz w:val="20"/>
                <w:szCs w:val="20"/>
                <w:lang w:eastAsia="fr-FR"/>
              </w:rPr>
              <w:t>D</w:t>
            </w:r>
            <w:r w:rsidRPr="00272B13" w:rsidR="00F37A68">
              <w:rPr>
                <w:rFonts w:cs="Arial"/>
                <w:sz w:val="20"/>
                <w:szCs w:val="20"/>
                <w:lang w:eastAsia="fr-FR"/>
              </w:rPr>
              <w:t xml:space="preserve">ata </w:t>
            </w:r>
            <w:r w:rsidRPr="00272B13" w:rsidR="00BA13DC">
              <w:rPr>
                <w:rFonts w:cs="Arial"/>
                <w:sz w:val="20"/>
                <w:szCs w:val="20"/>
                <w:lang w:eastAsia="fr-FR"/>
              </w:rPr>
              <w:t>E</w:t>
            </w:r>
            <w:r w:rsidRPr="00272B13" w:rsidR="00F37A68">
              <w:rPr>
                <w:rFonts w:cs="Arial"/>
                <w:sz w:val="20"/>
                <w:szCs w:val="20"/>
                <w:lang w:eastAsia="fr-FR"/>
              </w:rPr>
              <w:t xml:space="preserve">xchange unit </w:t>
            </w:r>
            <w:r w:rsidRPr="00272B13">
              <w:rPr>
                <w:rFonts w:cs="Arial"/>
                <w:sz w:val="20"/>
                <w:szCs w:val="20"/>
                <w:lang w:eastAsia="fr-FR"/>
              </w:rPr>
              <w:t xml:space="preserve">and radar </w:t>
            </w:r>
            <w:r w:rsidRPr="00272B13" w:rsidR="007A67DD">
              <w:rPr>
                <w:rFonts w:cs="Arial"/>
                <w:sz w:val="20"/>
                <w:szCs w:val="20"/>
                <w:lang w:eastAsia="fr-FR"/>
              </w:rPr>
              <w:t xml:space="preserve">building </w:t>
            </w:r>
            <w:r w:rsidRPr="00272B13" w:rsidR="004C2CDB">
              <w:rPr>
                <w:rFonts w:cs="Arial"/>
                <w:sz w:val="20"/>
                <w:szCs w:val="20"/>
                <w:lang w:eastAsia="fr-FR"/>
              </w:rPr>
              <w:t>C</w:t>
            </w:r>
            <w:r w:rsidRPr="00272B13" w:rsidR="00E155FF">
              <w:rPr>
                <w:rFonts w:cs="Arial"/>
                <w:sz w:val="20"/>
                <w:szCs w:val="20"/>
                <w:lang w:eastAsia="fr-FR"/>
              </w:rPr>
              <w:t xml:space="preserve">ontrol and </w:t>
            </w:r>
            <w:r w:rsidRPr="00272B13" w:rsidR="00BA13DC">
              <w:rPr>
                <w:rFonts w:cs="Arial"/>
                <w:sz w:val="20"/>
                <w:szCs w:val="20"/>
                <w:lang w:eastAsia="fr-FR"/>
              </w:rPr>
              <w:t>D</w:t>
            </w:r>
            <w:r w:rsidRPr="00272B13" w:rsidR="00E155FF">
              <w:rPr>
                <w:rFonts w:cs="Arial"/>
                <w:sz w:val="20"/>
                <w:szCs w:val="20"/>
                <w:lang w:eastAsia="fr-FR"/>
              </w:rPr>
              <w:t xml:space="preserve">isplay </w:t>
            </w:r>
            <w:r w:rsidRPr="00272B13" w:rsidR="00BA13DC">
              <w:rPr>
                <w:rFonts w:cs="Arial"/>
                <w:sz w:val="20"/>
                <w:szCs w:val="20"/>
                <w:lang w:eastAsia="fr-FR"/>
              </w:rPr>
              <w:t>W</w:t>
            </w:r>
            <w:r w:rsidRPr="00272B13" w:rsidR="00E155FF">
              <w:rPr>
                <w:rFonts w:cs="Arial"/>
                <w:sz w:val="20"/>
                <w:szCs w:val="20"/>
                <w:lang w:eastAsia="fr-FR"/>
              </w:rPr>
              <w:t>orkstation</w:t>
            </w:r>
            <w:r w:rsidRPr="00272B13" w:rsidR="0062591E">
              <w:rPr>
                <w:rFonts w:cs="Arial"/>
                <w:sz w:val="20"/>
                <w:szCs w:val="20"/>
                <w:lang w:eastAsia="fr-FR"/>
              </w:rPr>
              <w:t xml:space="preserve"> (CDS</w:t>
            </w:r>
            <w:r w:rsidRPr="00272B13" w:rsidR="00310248">
              <w:rPr>
                <w:rFonts w:cs="Arial"/>
                <w:sz w:val="20"/>
                <w:szCs w:val="20"/>
                <w:lang w:eastAsia="fr-FR"/>
              </w:rPr>
              <w:t xml:space="preserve"> Nr.</w:t>
            </w:r>
            <w:r w:rsidRPr="00272B13" w:rsidR="0062591E">
              <w:rPr>
                <w:rFonts w:cs="Arial"/>
                <w:sz w:val="20"/>
                <w:szCs w:val="20"/>
                <w:lang w:eastAsia="fr-FR"/>
              </w:rPr>
              <w:t>1</w:t>
            </w:r>
            <w:r w:rsidRPr="00272B13" w:rsidR="00E82D24">
              <w:rPr>
                <w:rFonts w:cs="Arial"/>
                <w:sz w:val="20"/>
                <w:szCs w:val="20"/>
                <w:lang w:eastAsia="fr-FR"/>
              </w:rPr>
              <w:t>)</w:t>
            </w:r>
          </w:p>
        </w:tc>
        <w:tc>
          <w:tcPr>
            <w:tcW w:w="2323" w:type="dxa"/>
          </w:tcPr>
          <w:p w:rsidRPr="00272B13" w:rsidR="007736F1" w:rsidP="00505C27" w:rsidRDefault="00E155FF" w14:paraId="749D3F5F" w14:textId="69D1C51E">
            <w:pPr>
              <w:rPr>
                <w:rFonts w:cs="Arial"/>
                <w:sz w:val="20"/>
                <w:szCs w:val="20"/>
                <w:lang w:eastAsia="fr-FR"/>
              </w:rPr>
            </w:pPr>
            <w:r w:rsidRPr="00272B13">
              <w:rPr>
                <w:rFonts w:cs="Arial"/>
                <w:sz w:val="20"/>
                <w:szCs w:val="20"/>
                <w:lang w:eastAsia="fr-FR"/>
              </w:rPr>
              <w:t>LAN</w:t>
            </w:r>
            <w:r w:rsidRPr="00272B13" w:rsidR="008704A4">
              <w:rPr>
                <w:rFonts w:cs="Arial"/>
                <w:sz w:val="20"/>
                <w:szCs w:val="20"/>
                <w:lang w:eastAsia="fr-FR"/>
              </w:rPr>
              <w:t xml:space="preserve"> 2Mb/s</w:t>
            </w:r>
          </w:p>
        </w:tc>
        <w:tc>
          <w:tcPr>
            <w:tcW w:w="2349" w:type="dxa"/>
          </w:tcPr>
          <w:p w:rsidRPr="00272B13" w:rsidR="007736F1" w:rsidP="00505C27" w:rsidRDefault="00943F3E" w14:paraId="4F9524F5" w14:textId="5EDED05D">
            <w:pPr>
              <w:rPr>
                <w:rFonts w:cs="Arial"/>
                <w:sz w:val="20"/>
                <w:szCs w:val="20"/>
                <w:lang w:eastAsia="fr-FR"/>
              </w:rPr>
            </w:pPr>
            <w:r w:rsidRPr="00272B13">
              <w:rPr>
                <w:rFonts w:cs="Arial"/>
                <w:sz w:val="20"/>
                <w:szCs w:val="20"/>
                <w:lang w:eastAsia="fr-FR"/>
              </w:rPr>
              <w:t xml:space="preserve">Monitoring and control, </w:t>
            </w:r>
            <w:r w:rsidRPr="00272B13" w:rsidR="00ED4E4E">
              <w:rPr>
                <w:rFonts w:cs="Arial"/>
                <w:sz w:val="20"/>
                <w:szCs w:val="20"/>
                <w:lang w:eastAsia="fr-FR"/>
              </w:rPr>
              <w:t>LEVEL II data under NetCDF protocol</w:t>
            </w:r>
          </w:p>
        </w:tc>
      </w:tr>
      <w:tr w:rsidRPr="00272B13" w:rsidR="007736F1" w:rsidTr="00272B13" w14:paraId="59535E93" w14:textId="77777777">
        <w:tc>
          <w:tcPr>
            <w:tcW w:w="1028" w:type="dxa"/>
          </w:tcPr>
          <w:p w:rsidRPr="00272B13" w:rsidR="007736F1" w:rsidP="00505C27" w:rsidRDefault="00F2020A" w14:paraId="4E2162C6" w14:textId="7B087437">
            <w:pPr>
              <w:rPr>
                <w:rFonts w:cs="Arial"/>
                <w:sz w:val="20"/>
                <w:szCs w:val="20"/>
                <w:lang w:eastAsia="fr-FR"/>
              </w:rPr>
            </w:pPr>
            <w:r w:rsidRPr="00272B13">
              <w:rPr>
                <w:rFonts w:cs="Arial"/>
                <w:sz w:val="20"/>
                <w:szCs w:val="20"/>
                <w:lang w:eastAsia="fr-FR"/>
              </w:rPr>
              <w:t>DT</w:t>
            </w:r>
            <w:r w:rsidRPr="00272B13" w:rsidR="005A68F9">
              <w:rPr>
                <w:rFonts w:cs="Arial"/>
                <w:sz w:val="20"/>
                <w:szCs w:val="20"/>
                <w:lang w:eastAsia="fr-FR"/>
              </w:rPr>
              <w:t>R</w:t>
            </w:r>
            <w:r w:rsidRPr="00272B13">
              <w:rPr>
                <w:rFonts w:cs="Arial"/>
                <w:sz w:val="20"/>
                <w:szCs w:val="20"/>
                <w:lang w:eastAsia="fr-FR"/>
              </w:rPr>
              <w:t>-02</w:t>
            </w:r>
          </w:p>
        </w:tc>
        <w:tc>
          <w:tcPr>
            <w:tcW w:w="3938" w:type="dxa"/>
          </w:tcPr>
          <w:p w:rsidRPr="00272B13" w:rsidR="007736F1" w:rsidP="00505C27" w:rsidRDefault="00FE2211" w14:paraId="71D72A42" w14:textId="327D9A2A">
            <w:pPr>
              <w:rPr>
                <w:rFonts w:cs="Arial"/>
                <w:sz w:val="20"/>
                <w:szCs w:val="20"/>
                <w:lang w:eastAsia="fr-FR"/>
              </w:rPr>
            </w:pPr>
            <w:r w:rsidRPr="00272B13">
              <w:rPr>
                <w:rFonts w:cs="Arial"/>
                <w:sz w:val="20"/>
                <w:szCs w:val="20"/>
                <w:lang w:eastAsia="fr-FR"/>
              </w:rPr>
              <w:t xml:space="preserve">Between radar </w:t>
            </w:r>
            <w:r w:rsidRPr="00272B13" w:rsidR="00427ABA">
              <w:rPr>
                <w:rFonts w:cs="Arial"/>
                <w:sz w:val="20"/>
                <w:szCs w:val="20"/>
                <w:lang w:eastAsia="fr-FR"/>
              </w:rPr>
              <w:t>building</w:t>
            </w:r>
            <w:r w:rsidRPr="00272B13" w:rsidR="00611D24">
              <w:rPr>
                <w:rFonts w:cs="Arial"/>
                <w:sz w:val="20"/>
                <w:szCs w:val="20"/>
                <w:lang w:eastAsia="fr-FR"/>
              </w:rPr>
              <w:t xml:space="preserve"> </w:t>
            </w:r>
            <w:r w:rsidRPr="00272B13" w:rsidR="00BA13DC">
              <w:rPr>
                <w:rFonts w:cs="Arial"/>
                <w:sz w:val="20"/>
                <w:szCs w:val="20"/>
                <w:lang w:eastAsia="fr-FR"/>
              </w:rPr>
              <w:t>C</w:t>
            </w:r>
            <w:r w:rsidRPr="00272B13">
              <w:rPr>
                <w:rFonts w:cs="Arial"/>
                <w:sz w:val="20"/>
                <w:szCs w:val="20"/>
                <w:lang w:eastAsia="fr-FR"/>
              </w:rPr>
              <w:t xml:space="preserve">ontrol and </w:t>
            </w:r>
            <w:r w:rsidRPr="00272B13" w:rsidR="00BA13DC">
              <w:rPr>
                <w:rFonts w:cs="Arial"/>
                <w:sz w:val="20"/>
                <w:szCs w:val="20"/>
                <w:lang w:eastAsia="fr-FR"/>
              </w:rPr>
              <w:t>D</w:t>
            </w:r>
            <w:r w:rsidRPr="00272B13">
              <w:rPr>
                <w:rFonts w:cs="Arial"/>
                <w:sz w:val="20"/>
                <w:szCs w:val="20"/>
                <w:lang w:eastAsia="fr-FR"/>
              </w:rPr>
              <w:t xml:space="preserve">ata </w:t>
            </w:r>
            <w:r w:rsidRPr="00272B13" w:rsidR="00BA13DC">
              <w:rPr>
                <w:rFonts w:cs="Arial"/>
                <w:sz w:val="20"/>
                <w:szCs w:val="20"/>
                <w:lang w:eastAsia="fr-FR"/>
              </w:rPr>
              <w:t>E</w:t>
            </w:r>
            <w:r w:rsidRPr="00272B13">
              <w:rPr>
                <w:rFonts w:cs="Arial"/>
                <w:sz w:val="20"/>
                <w:szCs w:val="20"/>
                <w:lang w:eastAsia="fr-FR"/>
              </w:rPr>
              <w:t xml:space="preserve">xchange unit and </w:t>
            </w:r>
            <w:r w:rsidRPr="00272B13" w:rsidR="006E70C2">
              <w:rPr>
                <w:rFonts w:cs="Arial"/>
                <w:sz w:val="20"/>
                <w:szCs w:val="20"/>
                <w:lang w:eastAsia="fr-FR"/>
              </w:rPr>
              <w:t xml:space="preserve">Addu </w:t>
            </w:r>
            <w:r w:rsidRPr="00272B13" w:rsidR="001407A3">
              <w:rPr>
                <w:rFonts w:cs="Arial"/>
                <w:sz w:val="20"/>
                <w:szCs w:val="20"/>
                <w:lang w:eastAsia="fr-FR"/>
              </w:rPr>
              <w:t>Observatory</w:t>
            </w:r>
            <w:r w:rsidRPr="00272B13">
              <w:rPr>
                <w:rFonts w:cs="Arial"/>
                <w:sz w:val="20"/>
                <w:szCs w:val="20"/>
                <w:lang w:eastAsia="fr-FR"/>
              </w:rPr>
              <w:t xml:space="preserve"> </w:t>
            </w:r>
            <w:r w:rsidRPr="00272B13" w:rsidR="004C2CDB">
              <w:rPr>
                <w:rFonts w:cs="Arial"/>
                <w:sz w:val="20"/>
                <w:szCs w:val="20"/>
                <w:lang w:eastAsia="fr-FR"/>
              </w:rPr>
              <w:t>C</w:t>
            </w:r>
            <w:r w:rsidRPr="00272B13">
              <w:rPr>
                <w:rFonts w:cs="Arial"/>
                <w:sz w:val="20"/>
                <w:szCs w:val="20"/>
                <w:lang w:eastAsia="fr-FR"/>
              </w:rPr>
              <w:t xml:space="preserve">ontrol and </w:t>
            </w:r>
            <w:r w:rsidRPr="00272B13" w:rsidR="00BA13DC">
              <w:rPr>
                <w:rFonts w:cs="Arial"/>
                <w:sz w:val="20"/>
                <w:szCs w:val="20"/>
                <w:lang w:eastAsia="fr-FR"/>
              </w:rPr>
              <w:t>D</w:t>
            </w:r>
            <w:r w:rsidRPr="00272B13">
              <w:rPr>
                <w:rFonts w:cs="Arial"/>
                <w:sz w:val="20"/>
                <w:szCs w:val="20"/>
                <w:lang w:eastAsia="fr-FR"/>
              </w:rPr>
              <w:t>isplay workstation</w:t>
            </w:r>
            <w:r w:rsidRPr="00272B13" w:rsidR="00E82D24">
              <w:rPr>
                <w:rFonts w:cs="Arial"/>
                <w:sz w:val="20"/>
                <w:szCs w:val="20"/>
                <w:lang w:eastAsia="fr-FR"/>
              </w:rPr>
              <w:t xml:space="preserve"> (CDS</w:t>
            </w:r>
            <w:r w:rsidRPr="00272B13" w:rsidR="00310248">
              <w:rPr>
                <w:rFonts w:cs="Arial"/>
                <w:sz w:val="20"/>
                <w:szCs w:val="20"/>
                <w:lang w:eastAsia="fr-FR"/>
              </w:rPr>
              <w:t xml:space="preserve"> Nr.</w:t>
            </w:r>
            <w:r w:rsidRPr="00272B13" w:rsidR="00E82D24">
              <w:rPr>
                <w:rFonts w:cs="Arial"/>
                <w:sz w:val="20"/>
                <w:szCs w:val="20"/>
                <w:lang w:eastAsia="fr-FR"/>
              </w:rPr>
              <w:t>2)</w:t>
            </w:r>
          </w:p>
        </w:tc>
        <w:tc>
          <w:tcPr>
            <w:tcW w:w="2323" w:type="dxa"/>
          </w:tcPr>
          <w:p w:rsidRPr="00272B13" w:rsidR="007736F1" w:rsidP="00505C27" w:rsidRDefault="00EF05B0" w14:paraId="667D0821" w14:textId="0CAAF1DA">
            <w:pPr>
              <w:rPr>
                <w:rFonts w:cs="Arial"/>
                <w:sz w:val="20"/>
                <w:szCs w:val="20"/>
                <w:lang w:eastAsia="fr-FR"/>
              </w:rPr>
            </w:pPr>
            <w:r w:rsidRPr="00272B13">
              <w:rPr>
                <w:rFonts w:cs="Arial"/>
                <w:sz w:val="20"/>
                <w:szCs w:val="20"/>
                <w:lang w:eastAsia="fr-FR"/>
              </w:rPr>
              <w:t xml:space="preserve">Optical fiber liaison (max </w:t>
            </w:r>
            <w:r w:rsidRPr="00272B13" w:rsidR="00A268F5">
              <w:rPr>
                <w:rFonts w:cs="Arial"/>
                <w:sz w:val="20"/>
                <w:szCs w:val="20"/>
                <w:lang w:eastAsia="fr-FR"/>
              </w:rPr>
              <w:t>2000</w:t>
            </w:r>
            <w:r w:rsidRPr="00272B13">
              <w:rPr>
                <w:rFonts w:cs="Arial"/>
                <w:sz w:val="20"/>
                <w:szCs w:val="20"/>
                <w:lang w:eastAsia="fr-FR"/>
              </w:rPr>
              <w:t xml:space="preserve"> m</w:t>
            </w:r>
            <w:r w:rsidRPr="00272B13" w:rsidR="00894526">
              <w:rPr>
                <w:rFonts w:cs="Arial"/>
                <w:sz w:val="20"/>
                <w:szCs w:val="20"/>
                <w:lang w:eastAsia="fr-FR"/>
              </w:rPr>
              <w:t xml:space="preserve"> - TBC</w:t>
            </w:r>
            <w:r w:rsidRPr="00272B13">
              <w:rPr>
                <w:rFonts w:cs="Arial"/>
                <w:sz w:val="20"/>
                <w:szCs w:val="20"/>
                <w:lang w:eastAsia="fr-FR"/>
              </w:rPr>
              <w:t>)</w:t>
            </w:r>
            <w:r w:rsidRPr="00272B13" w:rsidR="008704A4">
              <w:rPr>
                <w:rFonts w:cs="Arial"/>
                <w:sz w:val="20"/>
                <w:szCs w:val="20"/>
                <w:lang w:eastAsia="fr-FR"/>
              </w:rPr>
              <w:t xml:space="preserve"> 2Mb/s</w:t>
            </w:r>
          </w:p>
        </w:tc>
        <w:tc>
          <w:tcPr>
            <w:tcW w:w="2349" w:type="dxa"/>
          </w:tcPr>
          <w:p w:rsidRPr="00272B13" w:rsidR="007736F1" w:rsidP="00505C27" w:rsidRDefault="00ED4E4E" w14:paraId="65ADD864" w14:textId="29FC69AF">
            <w:pPr>
              <w:rPr>
                <w:rFonts w:cs="Arial"/>
                <w:sz w:val="20"/>
                <w:szCs w:val="20"/>
                <w:lang w:eastAsia="fr-FR"/>
              </w:rPr>
            </w:pPr>
            <w:r w:rsidRPr="00272B13">
              <w:rPr>
                <w:rFonts w:cs="Arial"/>
                <w:sz w:val="20"/>
                <w:szCs w:val="20"/>
                <w:lang w:eastAsia="fr-FR"/>
              </w:rPr>
              <w:t>Monitoring and control, LEVEL II data under NetCDF protocol</w:t>
            </w:r>
          </w:p>
        </w:tc>
      </w:tr>
      <w:tr w:rsidRPr="00272B13" w:rsidR="007736F1" w:rsidTr="00272B13" w14:paraId="389B0345" w14:textId="77777777">
        <w:tc>
          <w:tcPr>
            <w:tcW w:w="1028" w:type="dxa"/>
          </w:tcPr>
          <w:p w:rsidRPr="00272B13" w:rsidR="007736F1" w:rsidP="00505C27" w:rsidRDefault="00FF2664" w14:paraId="6E601CF8" w14:textId="43688463">
            <w:pPr>
              <w:rPr>
                <w:rFonts w:cs="Arial"/>
                <w:sz w:val="20"/>
                <w:szCs w:val="20"/>
                <w:lang w:eastAsia="fr-FR"/>
              </w:rPr>
            </w:pPr>
            <w:r w:rsidRPr="00272B13">
              <w:rPr>
                <w:rFonts w:cs="Arial"/>
                <w:sz w:val="20"/>
                <w:szCs w:val="20"/>
                <w:lang w:eastAsia="fr-FR"/>
              </w:rPr>
              <w:t>DT</w:t>
            </w:r>
            <w:r w:rsidRPr="00272B13" w:rsidR="004718C0">
              <w:rPr>
                <w:rFonts w:cs="Arial"/>
                <w:sz w:val="20"/>
                <w:szCs w:val="20"/>
                <w:lang w:eastAsia="fr-FR"/>
              </w:rPr>
              <w:t>R</w:t>
            </w:r>
            <w:r w:rsidRPr="00272B13">
              <w:rPr>
                <w:rFonts w:cs="Arial"/>
                <w:sz w:val="20"/>
                <w:szCs w:val="20"/>
                <w:lang w:eastAsia="fr-FR"/>
              </w:rPr>
              <w:t>-03</w:t>
            </w:r>
          </w:p>
        </w:tc>
        <w:tc>
          <w:tcPr>
            <w:tcW w:w="3938" w:type="dxa"/>
          </w:tcPr>
          <w:p w:rsidRPr="00272B13" w:rsidR="007736F1" w:rsidP="00505C27" w:rsidRDefault="00EF05B0" w14:paraId="784441B0" w14:textId="5BE6A5CD">
            <w:pPr>
              <w:rPr>
                <w:rFonts w:cs="Arial"/>
                <w:sz w:val="20"/>
                <w:szCs w:val="20"/>
                <w:lang w:eastAsia="fr-FR"/>
              </w:rPr>
            </w:pPr>
            <w:r w:rsidRPr="00272B13">
              <w:rPr>
                <w:rFonts w:cs="Arial"/>
                <w:sz w:val="20"/>
                <w:szCs w:val="20"/>
                <w:lang w:eastAsia="fr-FR"/>
              </w:rPr>
              <w:t xml:space="preserve">Between radar </w:t>
            </w:r>
            <w:r w:rsidRPr="00272B13" w:rsidR="006E6DA4">
              <w:rPr>
                <w:rFonts w:cs="Arial"/>
                <w:sz w:val="20"/>
                <w:szCs w:val="20"/>
                <w:lang w:eastAsia="fr-FR"/>
              </w:rPr>
              <w:t>C</w:t>
            </w:r>
            <w:r w:rsidRPr="00272B13">
              <w:rPr>
                <w:rFonts w:cs="Arial"/>
                <w:sz w:val="20"/>
                <w:szCs w:val="20"/>
                <w:lang w:eastAsia="fr-FR"/>
              </w:rPr>
              <w:t xml:space="preserve">ontrol and </w:t>
            </w:r>
            <w:r w:rsidRPr="00272B13" w:rsidR="006E6DA4">
              <w:rPr>
                <w:rFonts w:cs="Arial"/>
                <w:sz w:val="20"/>
                <w:szCs w:val="20"/>
                <w:lang w:eastAsia="fr-FR"/>
              </w:rPr>
              <w:t>D</w:t>
            </w:r>
            <w:r w:rsidRPr="00272B13">
              <w:rPr>
                <w:rFonts w:cs="Arial"/>
                <w:sz w:val="20"/>
                <w:szCs w:val="20"/>
                <w:lang w:eastAsia="fr-FR"/>
              </w:rPr>
              <w:t xml:space="preserve">ata </w:t>
            </w:r>
            <w:r w:rsidRPr="00272B13" w:rsidR="006E6DA4">
              <w:rPr>
                <w:rFonts w:cs="Arial"/>
                <w:sz w:val="20"/>
                <w:szCs w:val="20"/>
                <w:lang w:eastAsia="fr-FR"/>
              </w:rPr>
              <w:t>E</w:t>
            </w:r>
            <w:r w:rsidRPr="00272B13">
              <w:rPr>
                <w:rFonts w:cs="Arial"/>
                <w:sz w:val="20"/>
                <w:szCs w:val="20"/>
                <w:lang w:eastAsia="fr-FR"/>
              </w:rPr>
              <w:t xml:space="preserve">xchange unit and </w:t>
            </w:r>
            <w:r w:rsidRPr="00272B13" w:rsidR="00D76820">
              <w:rPr>
                <w:rFonts w:cs="Arial"/>
                <w:sz w:val="20"/>
                <w:szCs w:val="20"/>
                <w:lang w:eastAsia="fr-FR"/>
              </w:rPr>
              <w:t>Malé MMS headquarters</w:t>
            </w:r>
            <w:r w:rsidRPr="00272B13">
              <w:rPr>
                <w:rFonts w:cs="Arial"/>
                <w:sz w:val="20"/>
                <w:szCs w:val="20"/>
                <w:lang w:eastAsia="fr-FR"/>
              </w:rPr>
              <w:t xml:space="preserve"> </w:t>
            </w:r>
            <w:r w:rsidRPr="00272B13" w:rsidR="004C2CDB">
              <w:rPr>
                <w:rFonts w:cs="Arial"/>
                <w:sz w:val="20"/>
                <w:szCs w:val="20"/>
                <w:lang w:eastAsia="fr-FR"/>
              </w:rPr>
              <w:t xml:space="preserve">Control and </w:t>
            </w:r>
            <w:r w:rsidRPr="00272B13" w:rsidR="006E6DA4">
              <w:rPr>
                <w:rFonts w:cs="Arial"/>
                <w:sz w:val="20"/>
                <w:szCs w:val="20"/>
                <w:lang w:eastAsia="fr-FR"/>
              </w:rPr>
              <w:t>D</w:t>
            </w:r>
            <w:r w:rsidRPr="00272B13" w:rsidR="004C2CDB">
              <w:rPr>
                <w:rFonts w:cs="Arial"/>
                <w:sz w:val="20"/>
                <w:szCs w:val="20"/>
                <w:lang w:eastAsia="fr-FR"/>
              </w:rPr>
              <w:t>isplay workstation</w:t>
            </w:r>
            <w:r w:rsidRPr="00272B13" w:rsidR="00E82D24">
              <w:rPr>
                <w:rFonts w:cs="Arial"/>
                <w:sz w:val="20"/>
                <w:szCs w:val="20"/>
                <w:lang w:eastAsia="fr-FR"/>
              </w:rPr>
              <w:t xml:space="preserve"> (CDS</w:t>
            </w:r>
            <w:r w:rsidRPr="00272B13" w:rsidR="00310248">
              <w:rPr>
                <w:rFonts w:cs="Arial"/>
                <w:sz w:val="20"/>
                <w:szCs w:val="20"/>
                <w:lang w:eastAsia="fr-FR"/>
              </w:rPr>
              <w:t xml:space="preserve"> Nr.</w:t>
            </w:r>
            <w:r w:rsidRPr="00272B13" w:rsidR="00E82D24">
              <w:rPr>
                <w:rFonts w:cs="Arial"/>
                <w:sz w:val="20"/>
                <w:szCs w:val="20"/>
                <w:lang w:eastAsia="fr-FR"/>
              </w:rPr>
              <w:t>3)</w:t>
            </w:r>
          </w:p>
        </w:tc>
        <w:tc>
          <w:tcPr>
            <w:tcW w:w="2323" w:type="dxa"/>
          </w:tcPr>
          <w:p w:rsidRPr="00A623A1" w:rsidR="007736F1" w:rsidP="00505C27" w:rsidRDefault="001407A3" w14:paraId="6D98F6D8" w14:textId="173FE8B4">
            <w:pPr>
              <w:rPr>
                <w:rFonts w:cs="Arial"/>
                <w:sz w:val="20"/>
                <w:szCs w:val="20"/>
                <w:lang w:val="fr-FR" w:eastAsia="fr-FR"/>
              </w:rPr>
            </w:pPr>
            <w:r w:rsidRPr="00A623A1">
              <w:rPr>
                <w:rFonts w:cs="Arial"/>
                <w:sz w:val="20"/>
                <w:szCs w:val="20"/>
                <w:lang w:val="fr-FR" w:eastAsia="fr-FR"/>
              </w:rPr>
              <w:t>Public Internet liaison</w:t>
            </w:r>
            <w:r w:rsidRPr="00A623A1" w:rsidR="008704A4">
              <w:rPr>
                <w:rFonts w:cs="Arial"/>
                <w:sz w:val="20"/>
                <w:szCs w:val="20"/>
                <w:lang w:val="fr-FR" w:eastAsia="fr-FR"/>
              </w:rPr>
              <w:t xml:space="preserve"> 2Mb/s</w:t>
            </w:r>
          </w:p>
        </w:tc>
        <w:tc>
          <w:tcPr>
            <w:tcW w:w="2349" w:type="dxa"/>
          </w:tcPr>
          <w:p w:rsidRPr="00272B13" w:rsidR="007736F1" w:rsidP="00505C27" w:rsidRDefault="00ED4E4E" w14:paraId="2042AAB1" w14:textId="66FD6916">
            <w:pPr>
              <w:rPr>
                <w:rFonts w:cs="Arial"/>
                <w:sz w:val="20"/>
                <w:szCs w:val="20"/>
                <w:lang w:eastAsia="fr-FR"/>
              </w:rPr>
            </w:pPr>
            <w:r w:rsidRPr="00272B13">
              <w:rPr>
                <w:rFonts w:cs="Arial"/>
                <w:sz w:val="20"/>
                <w:szCs w:val="20"/>
                <w:lang w:eastAsia="fr-FR"/>
              </w:rPr>
              <w:t>Monitoring and control, LEVEL II data under NetCDF protocol</w:t>
            </w:r>
          </w:p>
        </w:tc>
      </w:tr>
      <w:tr w:rsidRPr="00272B13" w:rsidR="007736F1" w:rsidTr="00272B13" w14:paraId="05F152E2" w14:textId="77777777">
        <w:tc>
          <w:tcPr>
            <w:tcW w:w="1028" w:type="dxa"/>
          </w:tcPr>
          <w:p w:rsidRPr="00272B13" w:rsidR="007736F1" w:rsidP="00505C27" w:rsidRDefault="00FF2664" w14:paraId="2DD94609" w14:textId="207061C3">
            <w:pPr>
              <w:rPr>
                <w:rFonts w:cs="Arial"/>
                <w:sz w:val="20"/>
                <w:szCs w:val="20"/>
                <w:lang w:eastAsia="fr-FR"/>
              </w:rPr>
            </w:pPr>
            <w:r w:rsidRPr="00272B13">
              <w:rPr>
                <w:rFonts w:cs="Arial"/>
                <w:sz w:val="20"/>
                <w:szCs w:val="20"/>
                <w:lang w:eastAsia="fr-FR"/>
              </w:rPr>
              <w:t>DT</w:t>
            </w:r>
            <w:r w:rsidRPr="00272B13" w:rsidR="004718C0">
              <w:rPr>
                <w:rFonts w:cs="Arial"/>
                <w:sz w:val="20"/>
                <w:szCs w:val="20"/>
                <w:lang w:eastAsia="fr-FR"/>
              </w:rPr>
              <w:t>R</w:t>
            </w:r>
            <w:r w:rsidRPr="00272B13">
              <w:rPr>
                <w:rFonts w:cs="Arial"/>
                <w:sz w:val="20"/>
                <w:szCs w:val="20"/>
                <w:lang w:eastAsia="fr-FR"/>
              </w:rPr>
              <w:t>-04</w:t>
            </w:r>
          </w:p>
        </w:tc>
        <w:tc>
          <w:tcPr>
            <w:tcW w:w="3938" w:type="dxa"/>
          </w:tcPr>
          <w:p w:rsidRPr="00272B13" w:rsidR="007736F1" w:rsidP="00505C27" w:rsidRDefault="00D76820" w14:paraId="03608431" w14:textId="7EF129AB">
            <w:pPr>
              <w:rPr>
                <w:rFonts w:cs="Arial"/>
                <w:sz w:val="20"/>
                <w:szCs w:val="20"/>
                <w:lang w:eastAsia="fr-FR"/>
              </w:rPr>
            </w:pPr>
            <w:r w:rsidRPr="00272B13">
              <w:rPr>
                <w:rFonts w:cs="Arial"/>
                <w:sz w:val="20"/>
                <w:szCs w:val="20"/>
                <w:lang w:eastAsia="fr-FR"/>
              </w:rPr>
              <w:t xml:space="preserve">Between </w:t>
            </w:r>
            <w:r w:rsidRPr="00272B13" w:rsidR="00047DDE">
              <w:rPr>
                <w:rFonts w:cs="Arial"/>
                <w:sz w:val="20"/>
                <w:szCs w:val="20"/>
                <w:lang w:eastAsia="fr-FR"/>
              </w:rPr>
              <w:t>Radar building</w:t>
            </w:r>
            <w:r w:rsidRPr="00272B13" w:rsidR="00DE5C88">
              <w:rPr>
                <w:rFonts w:cs="Arial"/>
                <w:sz w:val="20"/>
                <w:szCs w:val="20"/>
                <w:lang w:eastAsia="fr-FR"/>
              </w:rPr>
              <w:t xml:space="preserve"> Control</w:t>
            </w:r>
            <w:r w:rsidRPr="00272B13" w:rsidR="009E25A3">
              <w:rPr>
                <w:rFonts w:cs="Arial"/>
                <w:sz w:val="20"/>
                <w:szCs w:val="20"/>
                <w:lang w:eastAsia="fr-FR"/>
              </w:rPr>
              <w:t xml:space="preserve"> and </w:t>
            </w:r>
            <w:r w:rsidRPr="00272B13" w:rsidR="00310248">
              <w:rPr>
                <w:rFonts w:cs="Arial"/>
                <w:sz w:val="20"/>
                <w:szCs w:val="20"/>
                <w:lang w:eastAsia="fr-FR"/>
              </w:rPr>
              <w:t>D</w:t>
            </w:r>
            <w:r w:rsidRPr="00272B13" w:rsidR="009E25A3">
              <w:rPr>
                <w:rFonts w:cs="Arial"/>
                <w:sz w:val="20"/>
                <w:szCs w:val="20"/>
                <w:lang w:eastAsia="fr-FR"/>
              </w:rPr>
              <w:t>isplay workstation and MESSIR NEO</w:t>
            </w:r>
          </w:p>
        </w:tc>
        <w:tc>
          <w:tcPr>
            <w:tcW w:w="2323" w:type="dxa"/>
          </w:tcPr>
          <w:p w:rsidRPr="00272B13" w:rsidR="007736F1" w:rsidP="00505C27" w:rsidRDefault="00F819CC" w14:paraId="28BBF2C4" w14:textId="712E2145">
            <w:pPr>
              <w:rPr>
                <w:rFonts w:cs="Arial"/>
                <w:sz w:val="20"/>
                <w:szCs w:val="20"/>
                <w:lang w:eastAsia="fr-FR"/>
              </w:rPr>
            </w:pPr>
            <w:r w:rsidRPr="00272B13">
              <w:rPr>
                <w:rFonts w:cs="Arial"/>
                <w:sz w:val="20"/>
                <w:szCs w:val="20"/>
                <w:lang w:eastAsia="fr-FR"/>
              </w:rPr>
              <w:t>LAN</w:t>
            </w:r>
            <w:r w:rsidRPr="00272B13" w:rsidR="008704A4">
              <w:rPr>
                <w:rFonts w:cs="Arial"/>
                <w:sz w:val="20"/>
                <w:szCs w:val="20"/>
                <w:lang w:eastAsia="fr-FR"/>
              </w:rPr>
              <w:t xml:space="preserve"> 2Mb/s</w:t>
            </w:r>
          </w:p>
        </w:tc>
        <w:tc>
          <w:tcPr>
            <w:tcW w:w="2349" w:type="dxa"/>
          </w:tcPr>
          <w:p w:rsidRPr="00272B13" w:rsidR="007736F1" w:rsidP="00505C27" w:rsidRDefault="00D63606" w14:paraId="4D5D0E10" w14:textId="60210B84">
            <w:pPr>
              <w:rPr>
                <w:rFonts w:cs="Arial"/>
                <w:sz w:val="20"/>
                <w:szCs w:val="20"/>
                <w:lang w:eastAsia="fr-FR"/>
              </w:rPr>
            </w:pPr>
            <w:r w:rsidRPr="00272B13">
              <w:rPr>
                <w:rFonts w:cs="Arial"/>
                <w:sz w:val="20"/>
                <w:szCs w:val="20"/>
                <w:lang w:eastAsia="fr-FR"/>
              </w:rPr>
              <w:t xml:space="preserve">LEVEL II </w:t>
            </w:r>
            <w:r w:rsidRPr="00272B13" w:rsidR="00E06AB6">
              <w:rPr>
                <w:rFonts w:cs="Arial"/>
                <w:sz w:val="20"/>
                <w:szCs w:val="20"/>
                <w:lang w:eastAsia="fr-FR"/>
              </w:rPr>
              <w:t xml:space="preserve">data </w:t>
            </w:r>
            <w:r w:rsidRPr="00272B13" w:rsidR="00AB0638">
              <w:rPr>
                <w:rFonts w:cs="Arial"/>
                <w:sz w:val="20"/>
                <w:szCs w:val="20"/>
                <w:lang w:eastAsia="fr-FR"/>
              </w:rPr>
              <w:t>under NetCDF or OPERA</w:t>
            </w:r>
            <w:r w:rsidRPr="00272B13" w:rsidR="000B0C34">
              <w:rPr>
                <w:rFonts w:cs="Arial"/>
                <w:sz w:val="20"/>
                <w:szCs w:val="20"/>
                <w:lang w:eastAsia="fr-FR"/>
              </w:rPr>
              <w:t xml:space="preserve"> HDF5</w:t>
            </w:r>
            <w:r w:rsidRPr="00272B13" w:rsidR="00AB0638">
              <w:rPr>
                <w:rFonts w:cs="Arial"/>
                <w:sz w:val="20"/>
                <w:szCs w:val="20"/>
                <w:lang w:eastAsia="fr-FR"/>
              </w:rPr>
              <w:t xml:space="preserve"> protocol</w:t>
            </w:r>
          </w:p>
        </w:tc>
      </w:tr>
      <w:tr w:rsidRPr="00272B13" w:rsidR="007736F1" w:rsidTr="00272B13" w14:paraId="40693939" w14:textId="77777777">
        <w:tc>
          <w:tcPr>
            <w:tcW w:w="1028" w:type="dxa"/>
          </w:tcPr>
          <w:p w:rsidRPr="00272B13" w:rsidR="007736F1" w:rsidP="00505C27" w:rsidRDefault="00FF2664" w14:paraId="16055E21" w14:textId="05C6C577">
            <w:pPr>
              <w:rPr>
                <w:rFonts w:cs="Arial"/>
                <w:sz w:val="20"/>
                <w:szCs w:val="20"/>
                <w:lang w:eastAsia="fr-FR"/>
              </w:rPr>
            </w:pPr>
            <w:r w:rsidRPr="00272B13">
              <w:rPr>
                <w:rFonts w:cs="Arial"/>
                <w:sz w:val="20"/>
                <w:szCs w:val="20"/>
                <w:lang w:eastAsia="fr-FR"/>
              </w:rPr>
              <w:t>DT</w:t>
            </w:r>
            <w:r w:rsidRPr="00272B13" w:rsidR="004718C0">
              <w:rPr>
                <w:rFonts w:cs="Arial"/>
                <w:sz w:val="20"/>
                <w:szCs w:val="20"/>
                <w:lang w:eastAsia="fr-FR"/>
              </w:rPr>
              <w:t>R</w:t>
            </w:r>
            <w:r w:rsidRPr="00272B13">
              <w:rPr>
                <w:rFonts w:cs="Arial"/>
                <w:sz w:val="20"/>
                <w:szCs w:val="20"/>
                <w:lang w:eastAsia="fr-FR"/>
              </w:rPr>
              <w:t>-05</w:t>
            </w:r>
          </w:p>
        </w:tc>
        <w:tc>
          <w:tcPr>
            <w:tcW w:w="3938" w:type="dxa"/>
          </w:tcPr>
          <w:p w:rsidRPr="00272B13" w:rsidR="007736F1" w:rsidP="00505C27" w:rsidRDefault="00461CC7" w14:paraId="66F8CA0A" w14:textId="04377B5E">
            <w:pPr>
              <w:rPr>
                <w:rFonts w:cs="Arial"/>
                <w:sz w:val="20"/>
                <w:szCs w:val="20"/>
                <w:lang w:eastAsia="fr-FR"/>
              </w:rPr>
            </w:pPr>
            <w:r w:rsidRPr="00272B13">
              <w:rPr>
                <w:rFonts w:cs="Arial"/>
                <w:sz w:val="20"/>
                <w:szCs w:val="20"/>
                <w:lang w:eastAsia="fr-FR"/>
              </w:rPr>
              <w:t xml:space="preserve">Between Malé MMS headquarters Control and display workstation and </w:t>
            </w:r>
            <w:r w:rsidRPr="00272B13" w:rsidR="00E70832">
              <w:rPr>
                <w:rFonts w:cs="Arial"/>
                <w:sz w:val="20"/>
                <w:szCs w:val="20"/>
                <w:lang w:eastAsia="fr-FR"/>
              </w:rPr>
              <w:t>central MMS archiving facility</w:t>
            </w:r>
            <w:r w:rsidRPr="00272B13" w:rsidR="001D0688">
              <w:rPr>
                <w:rFonts w:cs="Arial"/>
                <w:sz w:val="20"/>
                <w:szCs w:val="20"/>
                <w:lang w:eastAsia="fr-FR"/>
              </w:rPr>
              <w:t xml:space="preserve"> (if applicable)</w:t>
            </w:r>
          </w:p>
        </w:tc>
        <w:tc>
          <w:tcPr>
            <w:tcW w:w="2323" w:type="dxa"/>
          </w:tcPr>
          <w:p w:rsidRPr="00272B13" w:rsidR="007736F1" w:rsidP="00505C27" w:rsidRDefault="00E70832" w14:paraId="716BC85B" w14:textId="2DEC7761">
            <w:pPr>
              <w:rPr>
                <w:rFonts w:cs="Arial"/>
                <w:sz w:val="20"/>
                <w:szCs w:val="20"/>
                <w:lang w:eastAsia="fr-FR"/>
              </w:rPr>
            </w:pPr>
            <w:r w:rsidRPr="00272B13">
              <w:rPr>
                <w:rFonts w:cs="Arial"/>
                <w:sz w:val="20"/>
                <w:szCs w:val="20"/>
                <w:lang w:eastAsia="fr-FR"/>
              </w:rPr>
              <w:t>LAN</w:t>
            </w:r>
          </w:p>
        </w:tc>
        <w:tc>
          <w:tcPr>
            <w:tcW w:w="2349" w:type="dxa"/>
          </w:tcPr>
          <w:p w:rsidRPr="00272B13" w:rsidR="007736F1" w:rsidP="00505C27" w:rsidRDefault="005A3012" w14:paraId="4EF24C62" w14:textId="047A1DDD">
            <w:pPr>
              <w:rPr>
                <w:rFonts w:cs="Arial"/>
                <w:sz w:val="20"/>
                <w:szCs w:val="20"/>
                <w:lang w:eastAsia="fr-FR"/>
              </w:rPr>
            </w:pPr>
            <w:r w:rsidRPr="00272B13">
              <w:rPr>
                <w:rFonts w:cs="Arial"/>
                <w:sz w:val="20"/>
                <w:szCs w:val="20"/>
                <w:lang w:eastAsia="fr-FR"/>
              </w:rPr>
              <w:t>LEVEL II data</w:t>
            </w:r>
          </w:p>
        </w:tc>
      </w:tr>
      <w:tr w:rsidRPr="00272B13" w:rsidR="007736F1" w:rsidTr="00272B13" w14:paraId="037599EC" w14:textId="77777777">
        <w:tc>
          <w:tcPr>
            <w:tcW w:w="1028" w:type="dxa"/>
          </w:tcPr>
          <w:p w:rsidRPr="00272B13" w:rsidR="007736F1" w:rsidP="00505C27" w:rsidRDefault="00FF2664" w14:paraId="1FC50F95" w14:textId="427AD4B5">
            <w:pPr>
              <w:rPr>
                <w:rFonts w:cs="Arial"/>
                <w:sz w:val="20"/>
                <w:szCs w:val="20"/>
                <w:lang w:eastAsia="fr-FR"/>
              </w:rPr>
            </w:pPr>
            <w:r w:rsidRPr="00272B13">
              <w:rPr>
                <w:rFonts w:cs="Arial"/>
                <w:sz w:val="20"/>
                <w:szCs w:val="20"/>
                <w:lang w:eastAsia="fr-FR"/>
              </w:rPr>
              <w:t>DT</w:t>
            </w:r>
            <w:r w:rsidRPr="00272B13" w:rsidR="004718C0">
              <w:rPr>
                <w:rFonts w:cs="Arial"/>
                <w:sz w:val="20"/>
                <w:szCs w:val="20"/>
                <w:lang w:eastAsia="fr-FR"/>
              </w:rPr>
              <w:t>R</w:t>
            </w:r>
            <w:r w:rsidRPr="00272B13">
              <w:rPr>
                <w:rFonts w:cs="Arial"/>
                <w:sz w:val="20"/>
                <w:szCs w:val="20"/>
                <w:lang w:eastAsia="fr-FR"/>
              </w:rPr>
              <w:t>-06</w:t>
            </w:r>
          </w:p>
        </w:tc>
        <w:tc>
          <w:tcPr>
            <w:tcW w:w="3938" w:type="dxa"/>
          </w:tcPr>
          <w:p w:rsidRPr="00272B13" w:rsidR="007736F1" w:rsidP="00505C27" w:rsidRDefault="005A3012" w14:paraId="65F392BB" w14:textId="5D36DE5E">
            <w:pPr>
              <w:rPr>
                <w:rFonts w:cs="Arial"/>
                <w:sz w:val="20"/>
                <w:szCs w:val="20"/>
                <w:lang w:eastAsia="fr-FR"/>
              </w:rPr>
            </w:pPr>
            <w:r w:rsidRPr="00272B13">
              <w:rPr>
                <w:rFonts w:cs="Arial"/>
                <w:sz w:val="20"/>
                <w:szCs w:val="20"/>
                <w:lang w:eastAsia="fr-FR"/>
              </w:rPr>
              <w:t>From Malé MMS headquarters Control and display workstation and selected users</w:t>
            </w:r>
          </w:p>
        </w:tc>
        <w:tc>
          <w:tcPr>
            <w:tcW w:w="2323" w:type="dxa"/>
          </w:tcPr>
          <w:p w:rsidRPr="00272B13" w:rsidR="007736F1" w:rsidP="00505C27" w:rsidRDefault="005A3012" w14:paraId="4C50F456" w14:textId="0B69FAF5">
            <w:pPr>
              <w:rPr>
                <w:rFonts w:cs="Arial"/>
                <w:sz w:val="20"/>
                <w:szCs w:val="20"/>
                <w:lang w:eastAsia="fr-FR"/>
              </w:rPr>
            </w:pPr>
            <w:r w:rsidRPr="00272B13">
              <w:rPr>
                <w:rFonts w:cs="Arial"/>
                <w:sz w:val="20"/>
                <w:szCs w:val="20"/>
                <w:lang w:eastAsia="fr-FR"/>
              </w:rPr>
              <w:t>Internet</w:t>
            </w:r>
          </w:p>
        </w:tc>
        <w:tc>
          <w:tcPr>
            <w:tcW w:w="2349" w:type="dxa"/>
          </w:tcPr>
          <w:p w:rsidRPr="00272B13" w:rsidR="007736F1" w:rsidP="00791879" w:rsidRDefault="005A3012" w14:paraId="58BA705E" w14:textId="31F57042">
            <w:pPr>
              <w:keepNext/>
              <w:rPr>
                <w:rFonts w:cs="Arial"/>
                <w:sz w:val="20"/>
                <w:szCs w:val="20"/>
                <w:lang w:eastAsia="fr-FR"/>
              </w:rPr>
            </w:pPr>
            <w:r w:rsidRPr="00272B13">
              <w:rPr>
                <w:rFonts w:cs="Arial"/>
                <w:sz w:val="20"/>
                <w:szCs w:val="20"/>
                <w:lang w:eastAsia="fr-FR"/>
              </w:rPr>
              <w:t>Transmission of selected products</w:t>
            </w:r>
          </w:p>
        </w:tc>
      </w:tr>
    </w:tbl>
    <w:p w:rsidR="00272B13" w:rsidP="000966C9" w:rsidRDefault="00272B13" w14:paraId="64087555" w14:textId="77777777">
      <w:pPr>
        <w:rPr>
          <w:rFonts w:cs="Arial"/>
          <w:lang w:eastAsia="fr-FR"/>
        </w:rPr>
      </w:pPr>
    </w:p>
    <w:p w:rsidRPr="00272B13" w:rsidR="007439FD" w:rsidP="000966C9" w:rsidRDefault="00FF2664" w14:paraId="7F2C9084" w14:textId="03941C25">
      <w:pPr>
        <w:rPr>
          <w:rFonts w:cs="Arial"/>
          <w:lang w:eastAsia="fr-FR"/>
        </w:rPr>
      </w:pPr>
      <w:r w:rsidRPr="00272B13">
        <w:rPr>
          <w:rFonts w:cs="Arial"/>
          <w:lang w:eastAsia="fr-FR"/>
        </w:rPr>
        <w:t>DT</w:t>
      </w:r>
      <w:r w:rsidRPr="00272B13" w:rsidR="004718C0">
        <w:rPr>
          <w:rFonts w:cs="Arial"/>
          <w:lang w:eastAsia="fr-FR"/>
        </w:rPr>
        <w:t>R</w:t>
      </w:r>
      <w:r w:rsidRPr="00272B13">
        <w:rPr>
          <w:rFonts w:cs="Arial"/>
          <w:lang w:eastAsia="fr-FR"/>
        </w:rPr>
        <w:t>-07</w:t>
      </w:r>
      <w:r w:rsidRPr="00272B13">
        <w:rPr>
          <w:rFonts w:cs="Arial"/>
          <w:lang w:eastAsia="fr-FR"/>
        </w:rPr>
        <w:tab/>
      </w:r>
      <w:r w:rsidRPr="00272B13" w:rsidR="000966C9">
        <w:rPr>
          <w:rFonts w:cs="Arial"/>
          <w:lang w:eastAsia="fr-FR"/>
        </w:rPr>
        <w:t xml:space="preserve">The </w:t>
      </w:r>
      <w:r w:rsidRPr="00272B13" w:rsidR="00DA4BB7">
        <w:rPr>
          <w:rFonts w:cs="Arial"/>
          <w:lang w:eastAsia="fr-FR"/>
        </w:rPr>
        <w:t>Contractor shall take the necessary provisions in ord</w:t>
      </w:r>
      <w:r w:rsidRPr="00272B13" w:rsidR="003D186D">
        <w:rPr>
          <w:rFonts w:cs="Arial"/>
          <w:lang w:eastAsia="fr-FR"/>
        </w:rPr>
        <w:t xml:space="preserve">er that the </w:t>
      </w:r>
      <w:r w:rsidRPr="00272B13" w:rsidR="000966C9">
        <w:rPr>
          <w:rFonts w:cs="Arial"/>
          <w:lang w:eastAsia="fr-FR"/>
        </w:rPr>
        <w:t xml:space="preserve">protocol </w:t>
      </w:r>
      <w:r w:rsidRPr="00272B13" w:rsidR="008D5AE5">
        <w:rPr>
          <w:rFonts w:cs="Arial"/>
          <w:lang w:eastAsia="fr-FR"/>
        </w:rPr>
        <w:t>used by the</w:t>
      </w:r>
      <w:r w:rsidRPr="00272B13" w:rsidR="007C3D55">
        <w:rPr>
          <w:rFonts w:cs="Arial"/>
          <w:lang w:eastAsia="fr-FR"/>
        </w:rPr>
        <w:t xml:space="preserve"> CDS be </w:t>
      </w:r>
      <w:r w:rsidRPr="00272B13" w:rsidR="008D5AE5">
        <w:rPr>
          <w:rFonts w:cs="Arial"/>
          <w:lang w:eastAsia="fr-FR"/>
        </w:rPr>
        <w:t xml:space="preserve">fully </w:t>
      </w:r>
      <w:r w:rsidRPr="00272B13" w:rsidR="004B41E7">
        <w:rPr>
          <w:rFonts w:cs="Arial"/>
          <w:lang w:eastAsia="fr-FR"/>
        </w:rPr>
        <w:t>compatible</w:t>
      </w:r>
      <w:r w:rsidRPr="00272B13" w:rsidR="007C3D55">
        <w:rPr>
          <w:rFonts w:cs="Arial"/>
          <w:lang w:eastAsia="fr-FR"/>
        </w:rPr>
        <w:t xml:space="preserve"> with MESSIR NEO.</w:t>
      </w:r>
    </w:p>
    <w:p w:rsidRPr="00272B13" w:rsidR="004B41E7" w:rsidP="000966C9" w:rsidRDefault="004B41E7" w14:paraId="7874AB15" w14:textId="77777777">
      <w:pPr>
        <w:rPr>
          <w:rFonts w:cs="Arial"/>
          <w:lang w:eastAsia="fr-FR"/>
        </w:rPr>
      </w:pPr>
    </w:p>
    <w:p w:rsidRPr="00272B13" w:rsidR="007C3D55" w:rsidP="000966C9" w:rsidRDefault="00A94580" w14:paraId="47B3EF60" w14:textId="6D415BB2">
      <w:pPr>
        <w:rPr>
          <w:rFonts w:cs="Arial"/>
          <w:lang w:eastAsia="fr-FR"/>
        </w:rPr>
      </w:pPr>
      <w:r w:rsidRPr="00272B13">
        <w:rPr>
          <w:rFonts w:cs="Arial"/>
          <w:lang w:eastAsia="fr-FR"/>
        </w:rPr>
        <w:t>DT</w:t>
      </w:r>
      <w:r w:rsidRPr="00272B13" w:rsidR="004718C0">
        <w:rPr>
          <w:rFonts w:cs="Arial"/>
          <w:lang w:eastAsia="fr-FR"/>
        </w:rPr>
        <w:t>R</w:t>
      </w:r>
      <w:r w:rsidRPr="00272B13">
        <w:rPr>
          <w:rFonts w:cs="Arial"/>
          <w:lang w:eastAsia="fr-FR"/>
        </w:rPr>
        <w:t>-08</w:t>
      </w:r>
      <w:r w:rsidRPr="00272B13">
        <w:rPr>
          <w:rFonts w:cs="Arial"/>
          <w:lang w:eastAsia="fr-FR"/>
        </w:rPr>
        <w:tab/>
      </w:r>
      <w:r w:rsidRPr="00272B13" w:rsidR="00212B18">
        <w:rPr>
          <w:rFonts w:cs="Arial"/>
          <w:lang w:eastAsia="fr-FR"/>
        </w:rPr>
        <w:t>The protocols utilize</w:t>
      </w:r>
      <w:r w:rsidRPr="00272B13" w:rsidR="00013BE2">
        <w:rPr>
          <w:rFonts w:cs="Arial"/>
          <w:lang w:eastAsia="fr-FR"/>
        </w:rPr>
        <w:t>d</w:t>
      </w:r>
      <w:r w:rsidRPr="00272B13" w:rsidR="00212B18">
        <w:rPr>
          <w:rFonts w:cs="Arial"/>
          <w:lang w:eastAsia="fr-FR"/>
        </w:rPr>
        <w:t xml:space="preserve"> for radar monitoring and control</w:t>
      </w:r>
      <w:r w:rsidRPr="00272B13" w:rsidR="005E446D">
        <w:rPr>
          <w:rFonts w:cs="Arial"/>
          <w:lang w:eastAsia="fr-FR"/>
        </w:rPr>
        <w:t xml:space="preserve"> shall be provided and disclosed by the Contractor.</w:t>
      </w:r>
    </w:p>
    <w:p w:rsidRPr="00272B13" w:rsidR="00DE5D5D" w:rsidP="000966C9" w:rsidRDefault="00DE5D5D" w14:paraId="182A2777" w14:textId="77777777">
      <w:pPr>
        <w:rPr>
          <w:rFonts w:cs="Arial"/>
          <w:lang w:eastAsia="fr-FR"/>
        </w:rPr>
      </w:pPr>
    </w:p>
    <w:p w:rsidRPr="008E33B9" w:rsidR="00D97E71" w:rsidP="00756AE2" w:rsidRDefault="00D97E71" w14:paraId="46E50BEB" w14:textId="6EE0B591">
      <w:pPr>
        <w:pStyle w:val="Heading4"/>
        <w:numPr>
          <w:ilvl w:val="3"/>
          <w:numId w:val="17"/>
        </w:numPr>
        <w:ind w:left="567" w:hanging="425"/>
        <w:rPr>
          <w:b/>
          <w:bCs/>
          <w:sz w:val="22"/>
          <w:szCs w:val="22"/>
          <w:lang w:eastAsia="fr-FR"/>
        </w:rPr>
      </w:pPr>
      <w:r w:rsidRPr="008E33B9">
        <w:rPr>
          <w:b/>
          <w:bCs/>
          <w:sz w:val="22"/>
          <w:szCs w:val="22"/>
          <w:lang w:eastAsia="fr-FR"/>
        </w:rPr>
        <w:t xml:space="preserve">Central data </w:t>
      </w:r>
      <w:r w:rsidRPr="008E33B9" w:rsidR="00366B80">
        <w:rPr>
          <w:b/>
          <w:bCs/>
          <w:sz w:val="22"/>
          <w:szCs w:val="22"/>
          <w:lang w:eastAsia="fr-FR"/>
        </w:rPr>
        <w:t>processing</w:t>
      </w:r>
      <w:r w:rsidRPr="008E33B9" w:rsidR="00527C4B">
        <w:rPr>
          <w:b/>
          <w:bCs/>
          <w:sz w:val="22"/>
          <w:szCs w:val="22"/>
          <w:lang w:eastAsia="fr-FR"/>
        </w:rPr>
        <w:t xml:space="preserve"> (C</w:t>
      </w:r>
      <w:r w:rsidRPr="008E33B9" w:rsidR="000A5C39">
        <w:rPr>
          <w:b/>
          <w:bCs/>
          <w:sz w:val="22"/>
          <w:szCs w:val="22"/>
          <w:lang w:eastAsia="fr-FR"/>
        </w:rPr>
        <w:t>D</w:t>
      </w:r>
      <w:r w:rsidRPr="008E33B9" w:rsidR="00366B80">
        <w:rPr>
          <w:b/>
          <w:bCs/>
          <w:sz w:val="22"/>
          <w:szCs w:val="22"/>
          <w:lang w:eastAsia="fr-FR"/>
        </w:rPr>
        <w:t>P</w:t>
      </w:r>
      <w:r w:rsidRPr="008E33B9" w:rsidR="00527C4B">
        <w:rPr>
          <w:b/>
          <w:bCs/>
          <w:sz w:val="22"/>
          <w:szCs w:val="22"/>
          <w:lang w:eastAsia="fr-FR"/>
        </w:rPr>
        <w:t>)</w:t>
      </w:r>
    </w:p>
    <w:p w:rsidRPr="00272B13" w:rsidR="008E2E3F" w:rsidP="00D97E71" w:rsidRDefault="00D97E71" w14:paraId="46A54118" w14:textId="320FADEF">
      <w:pPr>
        <w:rPr>
          <w:rFonts w:cs="Arial"/>
          <w:lang w:eastAsia="fr-FR"/>
        </w:rPr>
      </w:pPr>
      <w:r w:rsidRPr="00272B13">
        <w:rPr>
          <w:rFonts w:cs="Arial"/>
          <w:lang w:eastAsia="fr-FR"/>
        </w:rPr>
        <w:t xml:space="preserve">The compositing of data from different radars, the nowcasting applications and the tailoring of </w:t>
      </w:r>
      <w:r w:rsidRPr="00272B13" w:rsidR="00455339">
        <w:rPr>
          <w:rFonts w:cs="Arial"/>
          <w:lang w:eastAsia="fr-FR"/>
        </w:rPr>
        <w:t xml:space="preserve">most </w:t>
      </w:r>
      <w:r w:rsidRPr="00272B13">
        <w:rPr>
          <w:rFonts w:cs="Arial"/>
          <w:lang w:eastAsia="fr-FR"/>
        </w:rPr>
        <w:t xml:space="preserve">user products will </w:t>
      </w:r>
      <w:r w:rsidRPr="00272B13" w:rsidR="0017101F">
        <w:rPr>
          <w:rFonts w:cs="Arial"/>
          <w:lang w:eastAsia="fr-FR"/>
        </w:rPr>
        <w:t>be done by the</w:t>
      </w:r>
      <w:r w:rsidRPr="00272B13">
        <w:rPr>
          <w:rFonts w:cs="Arial"/>
          <w:lang w:eastAsia="fr-FR"/>
        </w:rPr>
        <w:t xml:space="preserve"> new telecommunication and data processing system MESSIR NEO, produced by Campbell Scientific/</w:t>
      </w:r>
      <w:proofErr w:type="spellStart"/>
      <w:r w:rsidRPr="00272B13">
        <w:rPr>
          <w:rFonts w:cs="Arial"/>
          <w:lang w:eastAsia="fr-FR"/>
        </w:rPr>
        <w:t>Corobor</w:t>
      </w:r>
      <w:proofErr w:type="spellEnd"/>
      <w:r w:rsidRPr="00272B13" w:rsidR="00C1737F">
        <w:rPr>
          <w:rFonts w:cs="Arial"/>
          <w:lang w:eastAsia="fr-FR"/>
        </w:rPr>
        <w:t xml:space="preserve"> and </w:t>
      </w:r>
      <w:r w:rsidRPr="00272B13" w:rsidR="004E396C">
        <w:rPr>
          <w:rFonts w:cs="Arial"/>
          <w:lang w:eastAsia="fr-FR"/>
        </w:rPr>
        <w:t xml:space="preserve">recently </w:t>
      </w:r>
      <w:r w:rsidRPr="00272B13" w:rsidR="00C1737F">
        <w:rPr>
          <w:rFonts w:cs="Arial"/>
          <w:lang w:eastAsia="fr-FR"/>
        </w:rPr>
        <w:t xml:space="preserve">installed </w:t>
      </w:r>
      <w:r w:rsidRPr="00272B13" w:rsidR="00C10131">
        <w:rPr>
          <w:rFonts w:cs="Arial"/>
          <w:lang w:eastAsia="fr-FR"/>
        </w:rPr>
        <w:t>at the</w:t>
      </w:r>
      <w:r w:rsidRPr="00272B13" w:rsidR="00C1737F">
        <w:rPr>
          <w:rFonts w:cs="Arial"/>
          <w:lang w:eastAsia="fr-FR"/>
        </w:rPr>
        <w:t xml:space="preserve"> </w:t>
      </w:r>
      <w:r w:rsidRPr="00272B13" w:rsidR="00C10131">
        <w:rPr>
          <w:rFonts w:cs="Arial"/>
          <w:lang w:eastAsia="fr-FR"/>
        </w:rPr>
        <w:t>MMS Malé forecasting office</w:t>
      </w:r>
      <w:r w:rsidRPr="00272B13">
        <w:rPr>
          <w:rFonts w:cs="Arial"/>
          <w:lang w:eastAsia="fr-FR"/>
        </w:rPr>
        <w:t>. MESSIR NEO has the capacity to ingest the radar data, to develop radar mosaics of images coming from different radars, to predict the movements of radar echoes</w:t>
      </w:r>
      <w:r w:rsidRPr="00272B13" w:rsidR="00AB3F7F">
        <w:rPr>
          <w:rFonts w:cs="Arial"/>
          <w:lang w:eastAsia="fr-FR"/>
        </w:rPr>
        <w:t xml:space="preserve">, to display and process radar data together with </w:t>
      </w:r>
      <w:r w:rsidRPr="00272B13" w:rsidR="00A00808">
        <w:rPr>
          <w:rFonts w:cs="Arial"/>
          <w:lang w:eastAsia="fr-FR"/>
        </w:rPr>
        <w:t xml:space="preserve">other sources of </w:t>
      </w:r>
      <w:r w:rsidRPr="00272B13" w:rsidR="00C042B0">
        <w:rPr>
          <w:rFonts w:cs="Arial"/>
          <w:lang w:eastAsia="fr-FR"/>
        </w:rPr>
        <w:t>observations and model outputs,</w:t>
      </w:r>
      <w:r w:rsidRPr="00272B13">
        <w:rPr>
          <w:rFonts w:cs="Arial"/>
          <w:lang w:eastAsia="fr-FR"/>
        </w:rPr>
        <w:t xml:space="preserve"> and to make tailored products and warnings. </w:t>
      </w:r>
      <w:r w:rsidRPr="00272B13" w:rsidR="003D1F0E">
        <w:rPr>
          <w:rFonts w:cs="Arial"/>
          <w:lang w:eastAsia="fr-FR"/>
        </w:rPr>
        <w:t xml:space="preserve">Table </w:t>
      </w:r>
      <w:r w:rsidRPr="00272B13" w:rsidR="00712548">
        <w:rPr>
          <w:rFonts w:cs="Arial"/>
          <w:lang w:eastAsia="fr-FR"/>
        </w:rPr>
        <w:t>6</w:t>
      </w:r>
      <w:r w:rsidRPr="00272B13" w:rsidR="003D1F0E">
        <w:rPr>
          <w:rFonts w:cs="Arial"/>
          <w:lang w:eastAsia="fr-FR"/>
        </w:rPr>
        <w:t xml:space="preserve"> provides the list of radar related products</w:t>
      </w:r>
      <w:r w:rsidRPr="00272B13" w:rsidR="0032793D">
        <w:rPr>
          <w:rFonts w:cs="Arial"/>
          <w:lang w:eastAsia="fr-FR"/>
        </w:rPr>
        <w:t xml:space="preserve"> to be </w:t>
      </w:r>
      <w:r w:rsidRPr="00272B13" w:rsidR="00181E26">
        <w:rPr>
          <w:rFonts w:cs="Arial"/>
          <w:lang w:eastAsia="fr-FR"/>
        </w:rPr>
        <w:t>produced by MESSIR NEO, using the data received from the radar and for other sources.</w:t>
      </w:r>
    </w:p>
    <w:p w:rsidRPr="00272B13" w:rsidR="00E0676A" w:rsidP="00D97E71" w:rsidRDefault="00E0676A" w14:paraId="28B9CCD0" w14:textId="77777777">
      <w:pPr>
        <w:rPr>
          <w:rFonts w:cs="Arial"/>
          <w:lang w:eastAsia="fr-FR"/>
        </w:rPr>
      </w:pPr>
    </w:p>
    <w:p w:rsidRPr="00272B13" w:rsidR="00853A94" w:rsidP="00D97E71" w:rsidRDefault="00546917" w14:paraId="58BE5783" w14:textId="5F853AEC">
      <w:pPr>
        <w:rPr>
          <w:rFonts w:cs="Arial"/>
          <w:lang w:eastAsia="fr-FR"/>
        </w:rPr>
      </w:pPr>
      <w:r w:rsidRPr="00272B13">
        <w:rPr>
          <w:rFonts w:cs="Arial"/>
          <w:lang w:eastAsia="fr-FR"/>
        </w:rPr>
        <w:t>CDP-01</w:t>
      </w:r>
      <w:r w:rsidRPr="00272B13">
        <w:rPr>
          <w:rFonts w:cs="Arial"/>
          <w:lang w:eastAsia="fr-FR"/>
        </w:rPr>
        <w:tab/>
      </w:r>
      <w:r w:rsidRPr="00272B13" w:rsidR="00853A94">
        <w:rPr>
          <w:rFonts w:cs="Arial"/>
          <w:lang w:eastAsia="fr-FR"/>
        </w:rPr>
        <w:t>The Contractor is request</w:t>
      </w:r>
      <w:r w:rsidRPr="00272B13" w:rsidR="001C5FD2">
        <w:rPr>
          <w:rFonts w:cs="Arial"/>
          <w:lang w:eastAsia="fr-FR"/>
        </w:rPr>
        <w:t xml:space="preserve">ed to develop and install the necessary software </w:t>
      </w:r>
      <w:r w:rsidRPr="00272B13" w:rsidR="00E0676A">
        <w:rPr>
          <w:rFonts w:cs="Arial"/>
          <w:lang w:eastAsia="fr-FR"/>
        </w:rPr>
        <w:t xml:space="preserve">in MESSIR NEO </w:t>
      </w:r>
      <w:r w:rsidRPr="00272B13">
        <w:rPr>
          <w:rFonts w:cs="Arial"/>
          <w:lang w:eastAsia="fr-FR"/>
        </w:rPr>
        <w:t xml:space="preserve">when it is not </w:t>
      </w:r>
      <w:r w:rsidRPr="00272B13" w:rsidR="00E0676A">
        <w:rPr>
          <w:rFonts w:cs="Arial"/>
          <w:lang w:eastAsia="fr-FR"/>
        </w:rPr>
        <w:t xml:space="preserve">already </w:t>
      </w:r>
      <w:r w:rsidRPr="00272B13">
        <w:rPr>
          <w:rFonts w:cs="Arial"/>
          <w:lang w:eastAsia="fr-FR"/>
        </w:rPr>
        <w:t>available</w:t>
      </w:r>
      <w:r w:rsidRPr="00272B13" w:rsidR="00E0676A">
        <w:rPr>
          <w:rFonts w:cs="Arial"/>
          <w:lang w:eastAsia="fr-FR"/>
        </w:rPr>
        <w:t xml:space="preserve"> in the configuration installed </w:t>
      </w:r>
      <w:r w:rsidR="000D3C91">
        <w:rPr>
          <w:rFonts w:cs="Arial"/>
          <w:lang w:eastAsia="fr-FR"/>
        </w:rPr>
        <w:t xml:space="preserve">beforehand </w:t>
      </w:r>
      <w:r w:rsidRPr="00272B13" w:rsidR="00E0676A">
        <w:rPr>
          <w:rFonts w:cs="Arial"/>
          <w:lang w:eastAsia="fr-FR"/>
        </w:rPr>
        <w:t>in Malé.</w:t>
      </w:r>
    </w:p>
    <w:p w:rsidRPr="00272B13" w:rsidR="00243399" w:rsidP="00D97E71" w:rsidRDefault="00243399" w14:paraId="7F2D5A24" w14:textId="77777777">
      <w:pPr>
        <w:rPr>
          <w:rFonts w:cs="Arial"/>
          <w:lang w:eastAsia="fr-FR"/>
        </w:rPr>
      </w:pPr>
    </w:p>
    <w:p w:rsidRPr="00A623A1" w:rsidR="008E33B9" w:rsidP="008E33B9" w:rsidRDefault="008E33B9" w14:paraId="4C98B744" w14:textId="42EAF9E2">
      <w:pPr>
        <w:pStyle w:val="Caption"/>
        <w:rPr>
          <w:lang w:val="en-US"/>
        </w:rPr>
      </w:pPr>
      <w:r w:rsidRPr="00A623A1">
        <w:rPr>
          <w:lang w:val="en-US"/>
        </w:rPr>
        <w:t xml:space="preserve">Table </w:t>
      </w:r>
      <w:r>
        <w:fldChar w:fldCharType="begin"/>
      </w:r>
      <w:r w:rsidRPr="00A623A1">
        <w:rPr>
          <w:lang w:val="en-US"/>
        </w:rPr>
        <w:instrText xml:space="preserve"> SEQ Table \* ARABIC </w:instrText>
      </w:r>
      <w:r>
        <w:fldChar w:fldCharType="separate"/>
      </w:r>
      <w:r w:rsidR="00BB0314">
        <w:rPr>
          <w:noProof/>
          <w:lang w:val="en-US"/>
        </w:rPr>
        <w:t>9</w:t>
      </w:r>
      <w:r>
        <w:fldChar w:fldCharType="end"/>
      </w:r>
      <w:r w:rsidRPr="00A623A1">
        <w:rPr>
          <w:lang w:val="en-US"/>
        </w:rPr>
        <w:t xml:space="preserve">: MESSIR NEO expected radar related </w:t>
      </w:r>
      <w:r w:rsidR="00D96760">
        <w:rPr>
          <w:lang w:val="en-US"/>
        </w:rPr>
        <w:t xml:space="preserve">mosaicking and nowcasting </w:t>
      </w:r>
      <w:r w:rsidRPr="00A623A1">
        <w:rPr>
          <w:lang w:val="en-US"/>
        </w:rPr>
        <w:t>products</w:t>
      </w:r>
    </w:p>
    <w:tbl>
      <w:tblPr>
        <w:tblStyle w:val="TableGrid"/>
        <w:tblW w:w="0" w:type="auto"/>
        <w:tblLook w:val="04A0" w:firstRow="1" w:lastRow="0" w:firstColumn="1" w:lastColumn="0" w:noHBand="0" w:noVBand="1"/>
      </w:tblPr>
      <w:tblGrid>
        <w:gridCol w:w="1129"/>
        <w:gridCol w:w="3154"/>
        <w:gridCol w:w="5355"/>
      </w:tblGrid>
      <w:tr w:rsidRPr="00272B13" w:rsidR="00936126" w:rsidTr="00A623A1" w14:paraId="76CC8DFF" w14:textId="77777777">
        <w:trPr>
          <w:tblHeader/>
        </w:trPr>
        <w:tc>
          <w:tcPr>
            <w:tcW w:w="1129" w:type="dxa"/>
          </w:tcPr>
          <w:p w:rsidRPr="00272B13" w:rsidR="00936126" w:rsidP="005A733D" w:rsidRDefault="00936126" w14:paraId="43EBDD2C" w14:textId="309552CE">
            <w:pPr>
              <w:rPr>
                <w:rFonts w:cs="Arial"/>
                <w:b/>
                <w:bCs/>
                <w:sz w:val="20"/>
                <w:szCs w:val="20"/>
                <w:lang w:eastAsia="fr-FR"/>
              </w:rPr>
            </w:pPr>
            <w:proofErr w:type="spellStart"/>
            <w:r w:rsidRPr="00272B13">
              <w:rPr>
                <w:rFonts w:cs="Arial"/>
                <w:b/>
                <w:bCs/>
                <w:sz w:val="20"/>
                <w:szCs w:val="20"/>
                <w:lang w:eastAsia="fr-FR"/>
              </w:rPr>
              <w:t>Spec.</w:t>
            </w:r>
            <w:r w:rsidRPr="00272B13" w:rsidR="008B4E92">
              <w:rPr>
                <w:rFonts w:cs="Arial"/>
                <w:b/>
                <w:bCs/>
                <w:sz w:val="20"/>
                <w:szCs w:val="20"/>
                <w:lang w:eastAsia="fr-FR"/>
              </w:rPr>
              <w:t>Nr</w:t>
            </w:r>
            <w:proofErr w:type="spellEnd"/>
            <w:r w:rsidRPr="00272B13" w:rsidR="008B4E92">
              <w:rPr>
                <w:rFonts w:cs="Arial"/>
                <w:b/>
                <w:bCs/>
                <w:sz w:val="20"/>
                <w:szCs w:val="20"/>
                <w:lang w:eastAsia="fr-FR"/>
              </w:rPr>
              <w:t>.</w:t>
            </w:r>
          </w:p>
        </w:tc>
        <w:tc>
          <w:tcPr>
            <w:tcW w:w="3154" w:type="dxa"/>
          </w:tcPr>
          <w:p w:rsidRPr="00272B13" w:rsidR="00936126" w:rsidP="005A733D" w:rsidRDefault="00C55704" w14:paraId="4A90BFFE" w14:textId="6CE5808C">
            <w:pPr>
              <w:rPr>
                <w:rFonts w:cs="Arial"/>
                <w:b/>
                <w:bCs/>
                <w:sz w:val="20"/>
                <w:szCs w:val="20"/>
                <w:lang w:eastAsia="fr-FR"/>
              </w:rPr>
            </w:pPr>
            <w:r w:rsidRPr="00272B13">
              <w:rPr>
                <w:rFonts w:cs="Arial"/>
                <w:b/>
                <w:bCs/>
                <w:sz w:val="20"/>
                <w:szCs w:val="20"/>
                <w:lang w:eastAsia="fr-FR"/>
              </w:rPr>
              <w:t>Product</w:t>
            </w:r>
          </w:p>
        </w:tc>
        <w:tc>
          <w:tcPr>
            <w:tcW w:w="5355" w:type="dxa"/>
          </w:tcPr>
          <w:p w:rsidRPr="00272B13" w:rsidR="00936126" w:rsidP="005A733D" w:rsidRDefault="00C55704" w14:paraId="2E225967" w14:textId="67150B06">
            <w:pPr>
              <w:rPr>
                <w:rFonts w:cs="Arial"/>
                <w:b/>
                <w:bCs/>
                <w:sz w:val="20"/>
                <w:szCs w:val="20"/>
                <w:lang w:eastAsia="fr-FR"/>
              </w:rPr>
            </w:pPr>
            <w:r w:rsidRPr="00272B13">
              <w:rPr>
                <w:rFonts w:cs="Arial"/>
                <w:b/>
                <w:bCs/>
                <w:sz w:val="20"/>
                <w:szCs w:val="20"/>
                <w:lang w:eastAsia="fr-FR"/>
              </w:rPr>
              <w:t>Requirements</w:t>
            </w:r>
          </w:p>
        </w:tc>
      </w:tr>
      <w:tr w:rsidRPr="00272B13" w:rsidR="005A733D" w:rsidTr="008E33B9" w14:paraId="51361479" w14:textId="77777777">
        <w:tc>
          <w:tcPr>
            <w:tcW w:w="1129" w:type="dxa"/>
          </w:tcPr>
          <w:p w:rsidRPr="00272B13" w:rsidR="005A733D" w:rsidP="005A733D" w:rsidRDefault="001D6246" w14:paraId="29EA73D3" w14:textId="255DACB1">
            <w:pPr>
              <w:rPr>
                <w:rFonts w:cs="Arial"/>
                <w:sz w:val="20"/>
                <w:szCs w:val="20"/>
                <w:lang w:eastAsia="fr-FR"/>
              </w:rPr>
            </w:pPr>
            <w:r w:rsidRPr="00272B13">
              <w:rPr>
                <w:rFonts w:cs="Arial"/>
                <w:sz w:val="20"/>
                <w:szCs w:val="20"/>
                <w:lang w:eastAsia="fr-FR"/>
              </w:rPr>
              <w:t>CDP-0</w:t>
            </w:r>
            <w:r w:rsidRPr="00272B13" w:rsidR="00674A38">
              <w:rPr>
                <w:rFonts w:cs="Arial"/>
                <w:sz w:val="20"/>
                <w:szCs w:val="20"/>
                <w:lang w:eastAsia="fr-FR"/>
              </w:rPr>
              <w:t>2</w:t>
            </w:r>
          </w:p>
        </w:tc>
        <w:tc>
          <w:tcPr>
            <w:tcW w:w="3154" w:type="dxa"/>
          </w:tcPr>
          <w:p w:rsidRPr="00272B13" w:rsidR="005A733D" w:rsidP="005A733D" w:rsidRDefault="00674A38" w14:paraId="226A1ED3" w14:textId="1F34BF53">
            <w:pPr>
              <w:rPr>
                <w:rFonts w:cs="Arial"/>
                <w:sz w:val="20"/>
                <w:szCs w:val="20"/>
                <w:lang w:eastAsia="fr-FR"/>
              </w:rPr>
            </w:pPr>
            <w:r w:rsidRPr="00272B13">
              <w:rPr>
                <w:rFonts w:cs="Arial"/>
                <w:sz w:val="20"/>
                <w:szCs w:val="20"/>
                <w:lang w:eastAsia="fr-FR"/>
              </w:rPr>
              <w:t>Number of radars</w:t>
            </w:r>
          </w:p>
        </w:tc>
        <w:tc>
          <w:tcPr>
            <w:tcW w:w="5355" w:type="dxa"/>
          </w:tcPr>
          <w:p w:rsidRPr="00272B13" w:rsidR="005A733D" w:rsidP="005A733D" w:rsidRDefault="002B46B0" w14:paraId="5C2D4ED4" w14:textId="375E0FDE">
            <w:pPr>
              <w:rPr>
                <w:rFonts w:cs="Arial"/>
                <w:sz w:val="20"/>
                <w:szCs w:val="20"/>
                <w:lang w:eastAsia="fr-FR"/>
              </w:rPr>
            </w:pPr>
            <w:r>
              <w:rPr>
                <w:rFonts w:cs="Arial"/>
                <w:sz w:val="20"/>
                <w:szCs w:val="20"/>
                <w:lang w:eastAsia="fr-FR"/>
              </w:rPr>
              <w:t>T</w:t>
            </w:r>
            <w:r w:rsidRPr="00272B13" w:rsidR="00417D87">
              <w:rPr>
                <w:rFonts w:cs="Arial"/>
                <w:sz w:val="20"/>
                <w:szCs w:val="20"/>
                <w:lang w:eastAsia="fr-FR"/>
              </w:rPr>
              <w:t xml:space="preserve">wo </w:t>
            </w:r>
            <w:r w:rsidRPr="00272B13" w:rsidR="006D564E">
              <w:rPr>
                <w:rFonts w:cs="Arial"/>
                <w:sz w:val="20"/>
                <w:szCs w:val="20"/>
                <w:lang w:eastAsia="fr-FR"/>
              </w:rPr>
              <w:t xml:space="preserve">radars </w:t>
            </w:r>
            <w:r>
              <w:rPr>
                <w:rFonts w:cs="Arial"/>
                <w:sz w:val="20"/>
                <w:szCs w:val="20"/>
                <w:lang w:eastAsia="fr-FR"/>
              </w:rPr>
              <w:t xml:space="preserve">will be </w:t>
            </w:r>
            <w:r w:rsidRPr="00272B13" w:rsidR="006D564E">
              <w:rPr>
                <w:rFonts w:cs="Arial"/>
                <w:sz w:val="20"/>
                <w:szCs w:val="20"/>
                <w:lang w:eastAsia="fr-FR"/>
              </w:rPr>
              <w:t>available at the time of installation</w:t>
            </w:r>
            <w:r w:rsidRPr="00272B13" w:rsidR="005A733D">
              <w:rPr>
                <w:rFonts w:cs="Arial"/>
                <w:sz w:val="20"/>
                <w:szCs w:val="20"/>
                <w:lang w:eastAsia="fr-FR"/>
              </w:rPr>
              <w:t xml:space="preserve"> (Malé and Addu), </w:t>
            </w:r>
            <w:r w:rsidRPr="00272B13" w:rsidR="006D564E">
              <w:rPr>
                <w:rFonts w:cs="Arial"/>
                <w:sz w:val="20"/>
                <w:szCs w:val="20"/>
                <w:lang w:eastAsia="fr-FR"/>
              </w:rPr>
              <w:t>and</w:t>
            </w:r>
            <w:r w:rsidRPr="00272B13" w:rsidR="005A733D">
              <w:rPr>
                <w:rFonts w:cs="Arial"/>
                <w:sz w:val="20"/>
                <w:szCs w:val="20"/>
                <w:lang w:eastAsia="fr-FR"/>
              </w:rPr>
              <w:t xml:space="preserve"> extension </w:t>
            </w:r>
            <w:r>
              <w:rPr>
                <w:rFonts w:cs="Arial"/>
                <w:sz w:val="20"/>
                <w:szCs w:val="20"/>
                <w:lang w:eastAsia="fr-FR"/>
              </w:rPr>
              <w:t xml:space="preserve">shall be possible up </w:t>
            </w:r>
            <w:r w:rsidRPr="00272B13" w:rsidR="005A733D">
              <w:rPr>
                <w:rFonts w:cs="Arial"/>
                <w:sz w:val="20"/>
                <w:szCs w:val="20"/>
                <w:lang w:eastAsia="fr-FR"/>
              </w:rPr>
              <w:t>to a total number of 6 radars</w:t>
            </w:r>
            <w:r w:rsidRPr="00272B13" w:rsidR="00A23462">
              <w:rPr>
                <w:rFonts w:cs="Arial"/>
                <w:sz w:val="20"/>
                <w:szCs w:val="20"/>
                <w:lang w:eastAsia="fr-FR"/>
              </w:rPr>
              <w:t>.</w:t>
            </w:r>
          </w:p>
        </w:tc>
      </w:tr>
      <w:tr w:rsidRPr="00272B13" w:rsidR="00A23462" w:rsidTr="008E33B9" w14:paraId="20E85836" w14:textId="77777777">
        <w:tc>
          <w:tcPr>
            <w:tcW w:w="1129" w:type="dxa"/>
          </w:tcPr>
          <w:p w:rsidRPr="00272B13" w:rsidR="00A23462" w:rsidP="00A23462" w:rsidRDefault="00A23462" w14:paraId="22BC50A8" w14:textId="775DE26A">
            <w:pPr>
              <w:rPr>
                <w:rFonts w:cs="Arial"/>
                <w:sz w:val="20"/>
                <w:szCs w:val="20"/>
                <w:lang w:eastAsia="fr-FR"/>
              </w:rPr>
            </w:pPr>
            <w:r w:rsidRPr="00272B13">
              <w:rPr>
                <w:rFonts w:cs="Arial"/>
                <w:sz w:val="20"/>
                <w:szCs w:val="20"/>
                <w:lang w:eastAsia="fr-FR"/>
              </w:rPr>
              <w:t>CDP-03</w:t>
            </w:r>
          </w:p>
        </w:tc>
        <w:tc>
          <w:tcPr>
            <w:tcW w:w="3154" w:type="dxa"/>
          </w:tcPr>
          <w:p w:rsidRPr="00272B13" w:rsidR="00A23462" w:rsidP="00A23462" w:rsidRDefault="00A23462" w14:paraId="2D6F09AF" w14:textId="177CE89B">
            <w:pPr>
              <w:rPr>
                <w:rFonts w:cs="Arial"/>
                <w:sz w:val="20"/>
                <w:szCs w:val="20"/>
                <w:lang w:eastAsia="fr-FR"/>
              </w:rPr>
            </w:pPr>
            <w:r w:rsidRPr="00272B13">
              <w:rPr>
                <w:rFonts w:cs="Arial"/>
                <w:sz w:val="20"/>
                <w:szCs w:val="20"/>
                <w:lang w:eastAsia="fr-FR"/>
              </w:rPr>
              <w:t>Mosaic space resolution</w:t>
            </w:r>
          </w:p>
        </w:tc>
        <w:tc>
          <w:tcPr>
            <w:tcW w:w="5355" w:type="dxa"/>
          </w:tcPr>
          <w:p w:rsidRPr="00272B13" w:rsidR="00A23462" w:rsidP="00A23462" w:rsidRDefault="00A23462" w14:paraId="17D35173" w14:textId="7195E580">
            <w:pPr>
              <w:rPr>
                <w:rFonts w:cs="Arial"/>
                <w:sz w:val="20"/>
                <w:szCs w:val="20"/>
                <w:lang w:eastAsia="fr-FR"/>
              </w:rPr>
            </w:pPr>
            <w:r w:rsidRPr="00272B13">
              <w:rPr>
                <w:rFonts w:cs="Arial"/>
                <w:sz w:val="20"/>
                <w:szCs w:val="20"/>
                <w:lang w:eastAsia="fr-FR"/>
              </w:rPr>
              <w:t>1 km by 1 km, adjustable up to 6 km by 6 km.</w:t>
            </w:r>
          </w:p>
        </w:tc>
      </w:tr>
      <w:tr w:rsidRPr="00272B13" w:rsidR="00A23462" w:rsidTr="008E33B9" w14:paraId="122EC14D" w14:textId="77777777">
        <w:tc>
          <w:tcPr>
            <w:tcW w:w="1129" w:type="dxa"/>
          </w:tcPr>
          <w:p w:rsidRPr="00272B13" w:rsidR="00A23462" w:rsidP="00A23462" w:rsidRDefault="00A23462" w14:paraId="0635F0B4" w14:textId="67C4070C">
            <w:pPr>
              <w:rPr>
                <w:rFonts w:cs="Arial"/>
                <w:sz w:val="20"/>
                <w:szCs w:val="20"/>
                <w:lang w:eastAsia="fr-FR"/>
              </w:rPr>
            </w:pPr>
            <w:r w:rsidRPr="00272B13">
              <w:rPr>
                <w:rFonts w:cs="Arial"/>
                <w:sz w:val="20"/>
                <w:szCs w:val="20"/>
                <w:lang w:eastAsia="fr-FR"/>
              </w:rPr>
              <w:t>CDP-04</w:t>
            </w:r>
          </w:p>
        </w:tc>
        <w:tc>
          <w:tcPr>
            <w:tcW w:w="3154" w:type="dxa"/>
          </w:tcPr>
          <w:p w:rsidRPr="00272B13" w:rsidR="00A23462" w:rsidP="00A23462" w:rsidRDefault="00A23462" w14:paraId="5E5FCF14" w14:textId="1C0207E6">
            <w:pPr>
              <w:rPr>
                <w:rFonts w:cs="Arial"/>
                <w:sz w:val="20"/>
                <w:szCs w:val="20"/>
                <w:lang w:eastAsia="fr-FR"/>
              </w:rPr>
            </w:pPr>
            <w:r w:rsidRPr="00272B13">
              <w:rPr>
                <w:rFonts w:cs="Arial"/>
                <w:sz w:val="20"/>
                <w:szCs w:val="20"/>
                <w:lang w:eastAsia="fr-FR"/>
              </w:rPr>
              <w:t>Mosaicking methodology</w:t>
            </w:r>
          </w:p>
        </w:tc>
        <w:tc>
          <w:tcPr>
            <w:tcW w:w="5355" w:type="dxa"/>
          </w:tcPr>
          <w:p w:rsidRPr="00272B13" w:rsidR="00A23462" w:rsidP="00A23462" w:rsidRDefault="00A23462" w14:paraId="1C981A1E" w14:textId="1E9255D0">
            <w:pPr>
              <w:rPr>
                <w:rFonts w:cs="Arial"/>
                <w:sz w:val="20"/>
                <w:szCs w:val="20"/>
                <w:lang w:eastAsia="fr-FR"/>
              </w:rPr>
            </w:pPr>
            <w:r w:rsidRPr="00272B13">
              <w:rPr>
                <w:rFonts w:cs="Arial"/>
                <w:sz w:val="20"/>
                <w:szCs w:val="20"/>
                <w:lang w:eastAsia="fr-FR"/>
              </w:rPr>
              <w:t>Highest observed radar reflectivity or rain rate in the cell.</w:t>
            </w:r>
          </w:p>
        </w:tc>
      </w:tr>
      <w:tr w:rsidRPr="00272B13" w:rsidR="00A23462" w:rsidTr="008E33B9" w14:paraId="55D858D6" w14:textId="77777777">
        <w:tc>
          <w:tcPr>
            <w:tcW w:w="1129" w:type="dxa"/>
          </w:tcPr>
          <w:p w:rsidRPr="00272B13" w:rsidR="00A23462" w:rsidP="00A23462" w:rsidRDefault="00A23462" w14:paraId="0C8CC246" w14:textId="664F5204">
            <w:pPr>
              <w:rPr>
                <w:rFonts w:cs="Arial"/>
                <w:sz w:val="20"/>
                <w:szCs w:val="20"/>
                <w:lang w:eastAsia="fr-FR"/>
              </w:rPr>
            </w:pPr>
            <w:r w:rsidRPr="00272B13">
              <w:rPr>
                <w:rFonts w:cs="Arial"/>
                <w:sz w:val="20"/>
                <w:szCs w:val="20"/>
                <w:lang w:eastAsia="fr-FR"/>
              </w:rPr>
              <w:t>CDP-05</w:t>
            </w:r>
          </w:p>
        </w:tc>
        <w:tc>
          <w:tcPr>
            <w:tcW w:w="3154" w:type="dxa"/>
          </w:tcPr>
          <w:p w:rsidRPr="00272B13" w:rsidR="00A23462" w:rsidP="00A23462" w:rsidRDefault="00A23462" w14:paraId="0F05A2D1" w14:textId="6CEC9C16">
            <w:pPr>
              <w:rPr>
                <w:rFonts w:cs="Arial"/>
                <w:sz w:val="20"/>
                <w:szCs w:val="20"/>
                <w:lang w:eastAsia="fr-FR"/>
              </w:rPr>
            </w:pPr>
            <w:r w:rsidRPr="00272B13">
              <w:rPr>
                <w:rFonts w:cs="Arial"/>
                <w:sz w:val="20"/>
                <w:szCs w:val="20"/>
                <w:lang w:eastAsia="fr-FR"/>
              </w:rPr>
              <w:t>Time interval between successive mosaics</w:t>
            </w:r>
          </w:p>
        </w:tc>
        <w:tc>
          <w:tcPr>
            <w:tcW w:w="5355" w:type="dxa"/>
          </w:tcPr>
          <w:p w:rsidRPr="00272B13" w:rsidR="00A23462" w:rsidP="00A23462" w:rsidRDefault="00A23462" w14:paraId="6643E5EB" w14:textId="7FDC69AE">
            <w:pPr>
              <w:rPr>
                <w:rFonts w:cs="Arial"/>
                <w:sz w:val="20"/>
                <w:szCs w:val="20"/>
                <w:lang w:eastAsia="fr-FR"/>
              </w:rPr>
            </w:pPr>
            <w:r w:rsidRPr="00272B13">
              <w:rPr>
                <w:rFonts w:cs="Arial"/>
                <w:sz w:val="20"/>
                <w:szCs w:val="20"/>
                <w:lang w:eastAsia="fr-FR"/>
              </w:rPr>
              <w:t xml:space="preserve">Adjustable, between </w:t>
            </w:r>
            <w:r w:rsidRPr="00272B13" w:rsidR="00AD7E21">
              <w:rPr>
                <w:rFonts w:cs="Arial"/>
                <w:sz w:val="20"/>
                <w:szCs w:val="20"/>
                <w:lang w:eastAsia="fr-FR"/>
              </w:rPr>
              <w:t>5 and 30</w:t>
            </w:r>
            <w:r w:rsidRPr="00272B13">
              <w:rPr>
                <w:rFonts w:cs="Arial"/>
                <w:sz w:val="20"/>
                <w:szCs w:val="20"/>
                <w:lang w:eastAsia="fr-FR"/>
              </w:rPr>
              <w:t xml:space="preserve"> minutes</w:t>
            </w:r>
            <w:r w:rsidRPr="00272B13" w:rsidR="00AD7E21">
              <w:rPr>
                <w:rFonts w:cs="Arial"/>
                <w:sz w:val="20"/>
                <w:szCs w:val="20"/>
                <w:lang w:eastAsia="fr-FR"/>
              </w:rPr>
              <w:t>.</w:t>
            </w:r>
          </w:p>
        </w:tc>
      </w:tr>
      <w:tr w:rsidRPr="00272B13" w:rsidR="00A23462" w:rsidTr="008E33B9" w14:paraId="49E54765" w14:textId="77777777">
        <w:tc>
          <w:tcPr>
            <w:tcW w:w="1129" w:type="dxa"/>
          </w:tcPr>
          <w:p w:rsidRPr="00272B13" w:rsidR="00A23462" w:rsidP="00A23462" w:rsidRDefault="00A23462" w14:paraId="6E8D14FA" w14:textId="0C0A4A8F">
            <w:pPr>
              <w:rPr>
                <w:rFonts w:cs="Arial"/>
                <w:sz w:val="20"/>
                <w:szCs w:val="20"/>
                <w:lang w:eastAsia="fr-FR"/>
              </w:rPr>
            </w:pPr>
            <w:r w:rsidRPr="00272B13">
              <w:rPr>
                <w:rFonts w:cs="Arial"/>
                <w:sz w:val="20"/>
                <w:szCs w:val="20"/>
                <w:lang w:eastAsia="fr-FR"/>
              </w:rPr>
              <w:t>CDP-06</w:t>
            </w:r>
          </w:p>
        </w:tc>
        <w:tc>
          <w:tcPr>
            <w:tcW w:w="3154" w:type="dxa"/>
          </w:tcPr>
          <w:p w:rsidRPr="00272B13" w:rsidR="00A23462" w:rsidP="00A23462" w:rsidRDefault="00A23462" w14:paraId="356ABD1F" w14:textId="77777777">
            <w:pPr>
              <w:rPr>
                <w:rFonts w:cs="Arial"/>
                <w:sz w:val="20"/>
                <w:szCs w:val="20"/>
                <w:lang w:eastAsia="fr-FR"/>
              </w:rPr>
            </w:pPr>
            <w:r w:rsidRPr="00272B13">
              <w:rPr>
                <w:rFonts w:cs="Arial"/>
                <w:sz w:val="20"/>
                <w:szCs w:val="20"/>
                <w:lang w:eastAsia="fr-FR"/>
              </w:rPr>
              <w:t>Composite picture latency</w:t>
            </w:r>
          </w:p>
        </w:tc>
        <w:tc>
          <w:tcPr>
            <w:tcW w:w="5355" w:type="dxa"/>
          </w:tcPr>
          <w:p w:rsidRPr="00272B13" w:rsidR="00A23462" w:rsidP="00A23462" w:rsidRDefault="00A23462" w14:paraId="5AE6234E" w14:textId="2E939828">
            <w:pPr>
              <w:rPr>
                <w:rFonts w:cs="Arial"/>
                <w:sz w:val="20"/>
                <w:szCs w:val="20"/>
                <w:lang w:eastAsia="fr-FR"/>
              </w:rPr>
            </w:pPr>
            <w:r w:rsidRPr="00272B13">
              <w:rPr>
                <w:rFonts w:cs="Arial"/>
                <w:sz w:val="20"/>
                <w:szCs w:val="20"/>
                <w:lang w:eastAsia="fr-FR"/>
              </w:rPr>
              <w:t xml:space="preserve">Less than </w:t>
            </w:r>
            <w:r w:rsidR="008C3341">
              <w:rPr>
                <w:rFonts w:cs="Arial"/>
                <w:sz w:val="20"/>
                <w:szCs w:val="20"/>
                <w:lang w:eastAsia="fr-FR"/>
              </w:rPr>
              <w:t>5</w:t>
            </w:r>
            <w:r w:rsidRPr="00272B13" w:rsidR="00AD7E21">
              <w:rPr>
                <w:rFonts w:cs="Arial"/>
                <w:sz w:val="20"/>
                <w:szCs w:val="20"/>
                <w:lang w:eastAsia="fr-FR"/>
              </w:rPr>
              <w:t xml:space="preserve"> seconds</w:t>
            </w:r>
            <w:r w:rsidRPr="00272B13">
              <w:rPr>
                <w:rFonts w:cs="Arial"/>
                <w:sz w:val="20"/>
                <w:szCs w:val="20"/>
                <w:lang w:eastAsia="fr-FR"/>
              </w:rPr>
              <w:t xml:space="preserve"> after arrival of all the radar data</w:t>
            </w:r>
            <w:r w:rsidRPr="00272B13" w:rsidR="00AD7E21">
              <w:rPr>
                <w:rFonts w:cs="Arial"/>
                <w:sz w:val="20"/>
                <w:szCs w:val="20"/>
                <w:lang w:eastAsia="fr-FR"/>
              </w:rPr>
              <w:t>.</w:t>
            </w:r>
          </w:p>
        </w:tc>
      </w:tr>
      <w:tr w:rsidRPr="00272B13" w:rsidR="00A23462" w:rsidTr="008E33B9" w14:paraId="45C9DC3C" w14:textId="77777777">
        <w:tc>
          <w:tcPr>
            <w:tcW w:w="1129" w:type="dxa"/>
          </w:tcPr>
          <w:p w:rsidRPr="00272B13" w:rsidR="00A23462" w:rsidP="00A23462" w:rsidRDefault="00A23462" w14:paraId="2555F94A" w14:textId="01DB0108">
            <w:pPr>
              <w:rPr>
                <w:rFonts w:cs="Arial"/>
                <w:sz w:val="20"/>
                <w:szCs w:val="20"/>
                <w:lang w:eastAsia="fr-FR"/>
              </w:rPr>
            </w:pPr>
            <w:r w:rsidRPr="00272B13">
              <w:rPr>
                <w:rFonts w:cs="Arial"/>
                <w:sz w:val="20"/>
                <w:szCs w:val="20"/>
                <w:lang w:eastAsia="fr-FR"/>
              </w:rPr>
              <w:t>CDP-07</w:t>
            </w:r>
          </w:p>
        </w:tc>
        <w:tc>
          <w:tcPr>
            <w:tcW w:w="3154" w:type="dxa"/>
          </w:tcPr>
          <w:p w:rsidRPr="00272B13" w:rsidR="00A23462" w:rsidP="00A23462" w:rsidRDefault="00B56255" w14:paraId="6E49462D" w14:textId="75F73D96">
            <w:pPr>
              <w:rPr>
                <w:rFonts w:cs="Arial"/>
                <w:sz w:val="20"/>
                <w:szCs w:val="20"/>
                <w:lang w:eastAsia="fr-FR"/>
              </w:rPr>
            </w:pPr>
            <w:r w:rsidRPr="00272B13">
              <w:rPr>
                <w:rFonts w:cs="Arial"/>
                <w:sz w:val="20"/>
                <w:szCs w:val="20"/>
                <w:lang w:eastAsia="fr-FR"/>
              </w:rPr>
              <w:t xml:space="preserve">Precipitation intensity and </w:t>
            </w:r>
            <w:r w:rsidRPr="00272B13" w:rsidR="00DA0586">
              <w:rPr>
                <w:rFonts w:cs="Arial"/>
                <w:sz w:val="20"/>
                <w:szCs w:val="20"/>
                <w:lang w:eastAsia="fr-FR"/>
              </w:rPr>
              <w:t>totals products</w:t>
            </w:r>
          </w:p>
        </w:tc>
        <w:tc>
          <w:tcPr>
            <w:tcW w:w="5355" w:type="dxa"/>
          </w:tcPr>
          <w:p w:rsidRPr="00272B13" w:rsidR="00A23462" w:rsidP="00A23462" w:rsidRDefault="00201608" w14:paraId="0C161254" w14:textId="02E18856">
            <w:pPr>
              <w:rPr>
                <w:rFonts w:cs="Arial"/>
                <w:sz w:val="20"/>
                <w:szCs w:val="20"/>
                <w:lang w:eastAsia="fr-FR"/>
              </w:rPr>
            </w:pPr>
            <w:r>
              <w:rPr>
                <w:rFonts w:cs="Arial"/>
                <w:sz w:val="20"/>
                <w:szCs w:val="20"/>
                <w:lang w:eastAsia="fr-FR"/>
              </w:rPr>
              <w:t xml:space="preserve">Rainfall estimates </w:t>
            </w:r>
            <w:r w:rsidR="00C9005E">
              <w:rPr>
                <w:rFonts w:cs="Arial"/>
                <w:sz w:val="20"/>
                <w:szCs w:val="20"/>
                <w:lang w:eastAsia="fr-FR"/>
              </w:rPr>
              <w:t xml:space="preserve">to </w:t>
            </w:r>
            <w:r w:rsidR="00CD72D6">
              <w:rPr>
                <w:rFonts w:cs="Arial"/>
                <w:sz w:val="20"/>
                <w:szCs w:val="20"/>
                <w:lang w:eastAsia="fr-FR"/>
              </w:rPr>
              <w:t>take into account the</w:t>
            </w:r>
            <w:r w:rsidRPr="00272B13" w:rsidR="00A23462">
              <w:rPr>
                <w:rFonts w:cs="Arial"/>
                <w:sz w:val="20"/>
                <w:szCs w:val="20"/>
                <w:lang w:eastAsia="fr-FR"/>
              </w:rPr>
              <w:t xml:space="preserve"> real time AWS </w:t>
            </w:r>
            <w:r w:rsidRPr="00272B13" w:rsidR="00B56255">
              <w:rPr>
                <w:rFonts w:cs="Arial"/>
                <w:sz w:val="20"/>
                <w:szCs w:val="20"/>
                <w:lang w:eastAsia="fr-FR"/>
              </w:rPr>
              <w:t>precipitation</w:t>
            </w:r>
            <w:r w:rsidRPr="00272B13" w:rsidR="00A23462">
              <w:rPr>
                <w:rFonts w:cs="Arial"/>
                <w:sz w:val="20"/>
                <w:szCs w:val="20"/>
                <w:lang w:eastAsia="fr-FR"/>
              </w:rPr>
              <w:t xml:space="preserve"> </w:t>
            </w:r>
            <w:r w:rsidRPr="00272B13" w:rsidR="00B56255">
              <w:rPr>
                <w:rFonts w:cs="Arial"/>
                <w:sz w:val="20"/>
                <w:szCs w:val="20"/>
                <w:lang w:eastAsia="fr-FR"/>
              </w:rPr>
              <w:t>d</w:t>
            </w:r>
            <w:r w:rsidRPr="00272B13" w:rsidR="00A23462">
              <w:rPr>
                <w:rFonts w:cs="Arial"/>
                <w:sz w:val="20"/>
                <w:szCs w:val="20"/>
                <w:lang w:eastAsia="fr-FR"/>
              </w:rPr>
              <w:t>ata available in MESSIR NEO for improving the precipitation estimates of the radar mosaic.</w:t>
            </w:r>
          </w:p>
        </w:tc>
      </w:tr>
      <w:tr w:rsidRPr="00272B13" w:rsidR="00A23462" w:rsidTr="008E33B9" w14:paraId="341E32A1" w14:textId="77777777">
        <w:tc>
          <w:tcPr>
            <w:tcW w:w="1129" w:type="dxa"/>
          </w:tcPr>
          <w:p w:rsidRPr="00272B13" w:rsidR="00A23462" w:rsidP="00A23462" w:rsidRDefault="00A23462" w14:paraId="15B2A071" w14:textId="49C34268">
            <w:pPr>
              <w:rPr>
                <w:rFonts w:cs="Arial"/>
                <w:sz w:val="20"/>
                <w:szCs w:val="20"/>
                <w:lang w:eastAsia="fr-FR"/>
              </w:rPr>
            </w:pPr>
            <w:r w:rsidRPr="00272B13">
              <w:rPr>
                <w:rFonts w:cs="Arial"/>
                <w:sz w:val="20"/>
                <w:szCs w:val="20"/>
                <w:lang w:eastAsia="fr-FR"/>
              </w:rPr>
              <w:t>CDP-08</w:t>
            </w:r>
          </w:p>
        </w:tc>
        <w:tc>
          <w:tcPr>
            <w:tcW w:w="3154" w:type="dxa"/>
          </w:tcPr>
          <w:p w:rsidRPr="00272B13" w:rsidR="00A23462" w:rsidP="00A23462" w:rsidRDefault="00A23462" w14:paraId="00C1C6E0" w14:textId="77777777">
            <w:pPr>
              <w:rPr>
                <w:rFonts w:cs="Arial"/>
                <w:sz w:val="20"/>
                <w:szCs w:val="20"/>
                <w:lang w:eastAsia="fr-FR"/>
              </w:rPr>
            </w:pPr>
            <w:r w:rsidRPr="00272B13">
              <w:rPr>
                <w:rFonts w:cs="Arial"/>
                <w:sz w:val="20"/>
                <w:szCs w:val="20"/>
                <w:lang w:eastAsia="fr-FR"/>
              </w:rPr>
              <w:t>Observation data produced</w:t>
            </w:r>
          </w:p>
        </w:tc>
        <w:tc>
          <w:tcPr>
            <w:tcW w:w="5355" w:type="dxa"/>
          </w:tcPr>
          <w:p w:rsidRPr="00272B13" w:rsidR="00A23462" w:rsidP="00756AE2" w:rsidRDefault="00A23462" w14:paraId="24F73F37" w14:textId="77777777">
            <w:pPr>
              <w:pStyle w:val="ListParagraph"/>
              <w:numPr>
                <w:ilvl w:val="0"/>
                <w:numId w:val="12"/>
              </w:numPr>
              <w:rPr>
                <w:rFonts w:ascii="Arial" w:hAnsi="Arial" w:cs="Arial"/>
                <w:sz w:val="20"/>
                <w:szCs w:val="20"/>
                <w:lang w:eastAsia="fr-FR"/>
              </w:rPr>
            </w:pPr>
            <w:r w:rsidRPr="00272B13">
              <w:rPr>
                <w:rFonts w:ascii="Arial" w:hAnsi="Arial" w:cs="Arial"/>
                <w:sz w:val="20"/>
                <w:szCs w:val="20"/>
                <w:lang w:eastAsia="fr-FR"/>
              </w:rPr>
              <w:t>Maximum observed reflectivity within each cell</w:t>
            </w:r>
          </w:p>
          <w:p w:rsidRPr="00272B13" w:rsidR="00AE1031" w:rsidP="00756AE2" w:rsidRDefault="001077E5" w14:paraId="47E4987B" w14:textId="5EF0F260">
            <w:pPr>
              <w:pStyle w:val="ListParagraph"/>
              <w:numPr>
                <w:ilvl w:val="0"/>
                <w:numId w:val="12"/>
              </w:numPr>
              <w:rPr>
                <w:rFonts w:ascii="Arial" w:hAnsi="Arial" w:cs="Arial"/>
                <w:sz w:val="20"/>
                <w:szCs w:val="20"/>
                <w:lang w:eastAsia="fr-FR"/>
              </w:rPr>
            </w:pPr>
            <w:r w:rsidRPr="00272B13">
              <w:rPr>
                <w:rFonts w:ascii="Arial" w:hAnsi="Arial" w:cs="Arial"/>
                <w:sz w:val="20"/>
                <w:szCs w:val="20"/>
                <w:lang w:eastAsia="fr-FR"/>
              </w:rPr>
              <w:t>Precipitation intensity and local precipitation totals</w:t>
            </w:r>
          </w:p>
          <w:p w:rsidRPr="00272B13" w:rsidR="00A23462" w:rsidP="00756AE2" w:rsidRDefault="00A23462" w14:paraId="3C40F188" w14:textId="77777777">
            <w:pPr>
              <w:pStyle w:val="ListParagraph"/>
              <w:numPr>
                <w:ilvl w:val="0"/>
                <w:numId w:val="12"/>
              </w:numPr>
              <w:rPr>
                <w:rFonts w:ascii="Arial" w:hAnsi="Arial" w:cs="Arial"/>
                <w:sz w:val="20"/>
                <w:szCs w:val="20"/>
                <w:lang w:eastAsia="fr-FR"/>
              </w:rPr>
            </w:pPr>
            <w:r w:rsidRPr="00272B13">
              <w:rPr>
                <w:rFonts w:ascii="Arial" w:hAnsi="Arial" w:cs="Arial"/>
                <w:sz w:val="20"/>
                <w:szCs w:val="20"/>
                <w:lang w:eastAsia="fr-FR"/>
              </w:rPr>
              <w:t>Reflectivity threshold warning</w:t>
            </w:r>
          </w:p>
          <w:p w:rsidRPr="00272B13" w:rsidR="00A23462" w:rsidP="00756AE2" w:rsidRDefault="00A23462" w14:paraId="227EB780" w14:textId="77777777">
            <w:pPr>
              <w:pStyle w:val="ListParagraph"/>
              <w:numPr>
                <w:ilvl w:val="0"/>
                <w:numId w:val="12"/>
              </w:numPr>
              <w:rPr>
                <w:rFonts w:ascii="Arial" w:hAnsi="Arial" w:cs="Arial"/>
                <w:sz w:val="20"/>
                <w:szCs w:val="20"/>
                <w:lang w:eastAsia="fr-FR"/>
              </w:rPr>
            </w:pPr>
            <w:r w:rsidRPr="00272B13">
              <w:rPr>
                <w:rFonts w:ascii="Arial" w:hAnsi="Arial" w:cs="Arial"/>
                <w:sz w:val="20"/>
                <w:szCs w:val="20"/>
                <w:lang w:eastAsia="fr-FR"/>
              </w:rPr>
              <w:t>Doppler velocity threshold warning.</w:t>
            </w:r>
          </w:p>
          <w:p w:rsidRPr="00272B13" w:rsidR="00A23462" w:rsidP="00756AE2" w:rsidRDefault="00A23462" w14:paraId="7252776C" w14:textId="77777777">
            <w:pPr>
              <w:pStyle w:val="ListParagraph"/>
              <w:numPr>
                <w:ilvl w:val="0"/>
                <w:numId w:val="12"/>
              </w:numPr>
              <w:rPr>
                <w:rFonts w:ascii="Arial" w:hAnsi="Arial" w:cs="Arial"/>
                <w:sz w:val="20"/>
                <w:szCs w:val="20"/>
                <w:lang w:eastAsia="fr-FR"/>
              </w:rPr>
            </w:pPr>
            <w:r w:rsidRPr="00272B13">
              <w:rPr>
                <w:rFonts w:ascii="Arial" w:hAnsi="Arial" w:cs="Arial"/>
                <w:sz w:val="20"/>
                <w:szCs w:val="20"/>
                <w:lang w:eastAsia="fr-FR"/>
              </w:rPr>
              <w:t>Wind shear and spectrum width threshold warning.</w:t>
            </w:r>
          </w:p>
          <w:p w:rsidRPr="00272B13" w:rsidR="00A23462" w:rsidP="00756AE2" w:rsidRDefault="00A23462" w14:paraId="60BC66D7" w14:textId="77777777">
            <w:pPr>
              <w:pStyle w:val="ListParagraph"/>
              <w:numPr>
                <w:ilvl w:val="0"/>
                <w:numId w:val="12"/>
              </w:numPr>
              <w:rPr>
                <w:rFonts w:ascii="Arial" w:hAnsi="Arial" w:cs="Arial"/>
                <w:sz w:val="20"/>
                <w:szCs w:val="20"/>
                <w:lang w:eastAsia="fr-FR"/>
              </w:rPr>
            </w:pPr>
            <w:r w:rsidRPr="00272B13">
              <w:rPr>
                <w:rFonts w:ascii="Arial" w:hAnsi="Arial" w:cs="Arial"/>
                <w:sz w:val="20"/>
                <w:szCs w:val="20"/>
                <w:lang w:eastAsia="fr-FR"/>
              </w:rPr>
              <w:t>Instantaneous rain rate (mm/h) and 1 – hour accumulation (mm) composites.</w:t>
            </w:r>
          </w:p>
          <w:p w:rsidRPr="00272B13" w:rsidR="00A23462" w:rsidP="00756AE2" w:rsidRDefault="00A23462" w14:paraId="36C222A5" w14:textId="77777777">
            <w:pPr>
              <w:pStyle w:val="ListParagraph"/>
              <w:numPr>
                <w:ilvl w:val="0"/>
                <w:numId w:val="12"/>
              </w:numPr>
              <w:rPr>
                <w:rFonts w:ascii="Arial" w:hAnsi="Arial" w:cs="Arial"/>
                <w:sz w:val="20"/>
                <w:szCs w:val="20"/>
                <w:lang w:eastAsia="fr-FR"/>
              </w:rPr>
            </w:pPr>
            <w:r w:rsidRPr="00272B13">
              <w:rPr>
                <w:rFonts w:ascii="Arial" w:hAnsi="Arial" w:cs="Arial"/>
                <w:sz w:val="20"/>
                <w:szCs w:val="20"/>
                <w:lang w:eastAsia="fr-FR"/>
              </w:rPr>
              <w:t>VAD wind profiles as applicable.</w:t>
            </w:r>
          </w:p>
          <w:p w:rsidRPr="008E33B9" w:rsidR="00A23462" w:rsidP="00756AE2" w:rsidRDefault="00A23462" w14:paraId="374A2FF2" w14:textId="6B752EF3">
            <w:pPr>
              <w:pStyle w:val="ListParagraph"/>
              <w:numPr>
                <w:ilvl w:val="0"/>
                <w:numId w:val="12"/>
              </w:numPr>
              <w:rPr>
                <w:rFonts w:ascii="Arial" w:hAnsi="Arial" w:cs="Arial"/>
                <w:sz w:val="20"/>
                <w:szCs w:val="20"/>
                <w:lang w:eastAsia="fr-FR"/>
              </w:rPr>
            </w:pPr>
            <w:r w:rsidRPr="00272B13">
              <w:rPr>
                <w:rFonts w:ascii="Arial" w:hAnsi="Arial" w:cs="Arial"/>
                <w:sz w:val="20"/>
                <w:szCs w:val="20"/>
                <w:lang w:eastAsia="fr-FR"/>
              </w:rPr>
              <w:t>Quality controlled data for NWP assimilation.</w:t>
            </w:r>
          </w:p>
        </w:tc>
      </w:tr>
      <w:tr w:rsidRPr="00272B13" w:rsidR="00A23462" w:rsidTr="008E33B9" w14:paraId="2CC526C6" w14:textId="77777777">
        <w:tc>
          <w:tcPr>
            <w:tcW w:w="1129" w:type="dxa"/>
          </w:tcPr>
          <w:p w:rsidRPr="00272B13" w:rsidR="00A23462" w:rsidP="00A23462" w:rsidRDefault="00A23462" w14:paraId="63D812A2" w14:textId="62D779F5">
            <w:pPr>
              <w:rPr>
                <w:rFonts w:cs="Arial"/>
                <w:sz w:val="20"/>
                <w:szCs w:val="20"/>
                <w:lang w:eastAsia="fr-FR"/>
              </w:rPr>
            </w:pPr>
            <w:r w:rsidRPr="00272B13">
              <w:rPr>
                <w:rFonts w:cs="Arial"/>
                <w:sz w:val="20"/>
                <w:szCs w:val="20"/>
                <w:lang w:eastAsia="fr-FR"/>
              </w:rPr>
              <w:t>CDP-09</w:t>
            </w:r>
          </w:p>
        </w:tc>
        <w:tc>
          <w:tcPr>
            <w:tcW w:w="3154" w:type="dxa"/>
          </w:tcPr>
          <w:p w:rsidRPr="00272B13" w:rsidR="00A23462" w:rsidP="00A23462" w:rsidRDefault="00A23462" w14:paraId="734FAAD6" w14:textId="77777777">
            <w:pPr>
              <w:rPr>
                <w:rFonts w:cs="Arial"/>
                <w:sz w:val="20"/>
                <w:szCs w:val="20"/>
                <w:lang w:eastAsia="fr-FR"/>
              </w:rPr>
            </w:pPr>
            <w:r w:rsidRPr="00272B13">
              <w:rPr>
                <w:rFonts w:cs="Arial"/>
                <w:sz w:val="20"/>
                <w:szCs w:val="20"/>
                <w:lang w:eastAsia="fr-FR"/>
              </w:rPr>
              <w:t>Data overlays</w:t>
            </w:r>
          </w:p>
        </w:tc>
        <w:tc>
          <w:tcPr>
            <w:tcW w:w="5355" w:type="dxa"/>
          </w:tcPr>
          <w:p w:rsidRPr="00272B13" w:rsidR="00A23462" w:rsidP="00A23462" w:rsidRDefault="00A23462" w14:paraId="5259D9B7" w14:textId="77777777">
            <w:pPr>
              <w:rPr>
                <w:rFonts w:cs="Arial"/>
                <w:sz w:val="20"/>
                <w:szCs w:val="20"/>
                <w:lang w:eastAsia="fr-FR"/>
              </w:rPr>
            </w:pPr>
            <w:r w:rsidRPr="00272B13">
              <w:rPr>
                <w:rFonts w:cs="Arial"/>
                <w:sz w:val="20"/>
                <w:szCs w:val="20"/>
                <w:lang w:eastAsia="fr-FR"/>
              </w:rPr>
              <w:t>At the forecasters request, overlays shall be available with:</w:t>
            </w:r>
          </w:p>
          <w:p w:rsidRPr="00272B13" w:rsidR="00A23462" w:rsidP="00756AE2" w:rsidRDefault="00A23462" w14:paraId="5C0212A0" w14:textId="0008213D">
            <w:pPr>
              <w:pStyle w:val="ListParagraph"/>
              <w:numPr>
                <w:ilvl w:val="0"/>
                <w:numId w:val="8"/>
              </w:numPr>
              <w:rPr>
                <w:rFonts w:ascii="Arial" w:hAnsi="Arial" w:cs="Arial"/>
                <w:sz w:val="20"/>
                <w:szCs w:val="20"/>
                <w:lang w:eastAsia="fr-FR"/>
              </w:rPr>
            </w:pPr>
            <w:r w:rsidRPr="00272B13">
              <w:rPr>
                <w:rFonts w:ascii="Arial" w:hAnsi="Arial" w:cs="Arial"/>
                <w:sz w:val="20"/>
                <w:szCs w:val="20"/>
                <w:lang w:eastAsia="fr-FR"/>
              </w:rPr>
              <w:t>Feng Shui weather satellite information from the</w:t>
            </w:r>
            <w:r w:rsidR="0081794D">
              <w:rPr>
                <w:rFonts w:ascii="Arial" w:hAnsi="Arial" w:cs="Arial"/>
                <w:sz w:val="20"/>
                <w:szCs w:val="20"/>
                <w:lang w:eastAsia="fr-FR"/>
              </w:rPr>
              <w:t xml:space="preserve"> CMA receiving</w:t>
            </w:r>
            <w:r w:rsidRPr="00272B13">
              <w:rPr>
                <w:rFonts w:ascii="Arial" w:hAnsi="Arial" w:cs="Arial"/>
                <w:sz w:val="20"/>
                <w:szCs w:val="20"/>
                <w:lang w:eastAsia="fr-FR"/>
              </w:rPr>
              <w:t xml:space="preserve"> station installed in Malé</w:t>
            </w:r>
          </w:p>
          <w:p w:rsidRPr="00272B13" w:rsidR="00A23462" w:rsidP="00756AE2" w:rsidRDefault="00A23462" w14:paraId="56917976" w14:textId="1246FB46">
            <w:pPr>
              <w:pStyle w:val="ListParagraph"/>
              <w:numPr>
                <w:ilvl w:val="0"/>
                <w:numId w:val="8"/>
              </w:numPr>
              <w:rPr>
                <w:rFonts w:ascii="Arial" w:hAnsi="Arial" w:cs="Arial"/>
                <w:sz w:val="20"/>
                <w:szCs w:val="20"/>
                <w:lang w:eastAsia="fr-FR"/>
              </w:rPr>
            </w:pPr>
            <w:proofErr w:type="spellStart"/>
            <w:r w:rsidRPr="00272B13">
              <w:rPr>
                <w:rFonts w:ascii="Arial" w:hAnsi="Arial" w:cs="Arial"/>
                <w:sz w:val="20"/>
                <w:szCs w:val="20"/>
                <w:lang w:eastAsia="fr-FR"/>
              </w:rPr>
              <w:t>Meteosat</w:t>
            </w:r>
            <w:proofErr w:type="spellEnd"/>
            <w:r w:rsidRPr="00272B13">
              <w:rPr>
                <w:rFonts w:ascii="Arial" w:hAnsi="Arial" w:cs="Arial"/>
                <w:sz w:val="20"/>
                <w:szCs w:val="20"/>
                <w:lang w:eastAsia="fr-FR"/>
              </w:rPr>
              <w:t xml:space="preserve"> Indian Ocean images</w:t>
            </w:r>
            <w:r w:rsidRPr="00272B13" w:rsidR="002B42D0">
              <w:rPr>
                <w:rFonts w:ascii="Arial" w:hAnsi="Arial" w:cs="Arial"/>
                <w:sz w:val="20"/>
                <w:szCs w:val="20"/>
                <w:lang w:eastAsia="fr-FR"/>
              </w:rPr>
              <w:t>, as available</w:t>
            </w:r>
          </w:p>
          <w:p w:rsidRPr="00272B13" w:rsidR="00A23462" w:rsidP="00756AE2" w:rsidRDefault="00A23462" w14:paraId="25ED8EF1" w14:textId="77777777">
            <w:pPr>
              <w:pStyle w:val="ListParagraph"/>
              <w:numPr>
                <w:ilvl w:val="0"/>
                <w:numId w:val="8"/>
              </w:numPr>
              <w:rPr>
                <w:rFonts w:ascii="Arial" w:hAnsi="Arial" w:cs="Arial"/>
                <w:sz w:val="20"/>
                <w:szCs w:val="20"/>
                <w:lang w:eastAsia="fr-FR"/>
              </w:rPr>
            </w:pPr>
            <w:r w:rsidRPr="00272B13">
              <w:rPr>
                <w:rFonts w:ascii="Arial" w:hAnsi="Arial" w:cs="Arial"/>
                <w:sz w:val="20"/>
                <w:szCs w:val="20"/>
                <w:lang w:eastAsia="fr-FR"/>
              </w:rPr>
              <w:t>Suitable weather prediction models available in Malé</w:t>
            </w:r>
          </w:p>
          <w:p w:rsidRPr="00272B13" w:rsidR="00A23462" w:rsidP="00756AE2" w:rsidRDefault="0083355A" w14:paraId="25917CAF" w14:textId="05B804F8">
            <w:pPr>
              <w:pStyle w:val="ListParagraph"/>
              <w:numPr>
                <w:ilvl w:val="0"/>
                <w:numId w:val="8"/>
              </w:numPr>
              <w:rPr>
                <w:rFonts w:ascii="Arial" w:hAnsi="Arial" w:cs="Arial"/>
                <w:sz w:val="20"/>
                <w:szCs w:val="20"/>
                <w:lang w:eastAsia="fr-FR"/>
              </w:rPr>
            </w:pPr>
            <w:r w:rsidRPr="00272B13">
              <w:rPr>
                <w:rFonts w:ascii="Arial" w:hAnsi="Arial" w:cs="Arial"/>
                <w:sz w:val="20"/>
                <w:szCs w:val="20"/>
                <w:lang w:eastAsia="fr-FR"/>
              </w:rPr>
              <w:t>Wind speed and direction, p</w:t>
            </w:r>
            <w:r w:rsidRPr="00272B13" w:rsidR="00A23462">
              <w:rPr>
                <w:rFonts w:ascii="Arial" w:hAnsi="Arial" w:cs="Arial"/>
                <w:sz w:val="20"/>
                <w:szCs w:val="20"/>
                <w:lang w:eastAsia="fr-FR"/>
              </w:rPr>
              <w:t xml:space="preserve">ressure, temperature and humidity observations from the </w:t>
            </w:r>
            <w:r w:rsidRPr="00272B13">
              <w:rPr>
                <w:rFonts w:ascii="Arial" w:hAnsi="Arial" w:cs="Arial"/>
                <w:sz w:val="20"/>
                <w:szCs w:val="20"/>
                <w:lang w:eastAsia="fr-FR"/>
              </w:rPr>
              <w:t>surface</w:t>
            </w:r>
            <w:r w:rsidRPr="00272B13" w:rsidR="00A23462">
              <w:rPr>
                <w:rFonts w:ascii="Arial" w:hAnsi="Arial" w:cs="Arial"/>
                <w:sz w:val="20"/>
                <w:szCs w:val="20"/>
                <w:lang w:eastAsia="fr-FR"/>
              </w:rPr>
              <w:t xml:space="preserve"> observation network</w:t>
            </w:r>
          </w:p>
          <w:p w:rsidRPr="00272B13" w:rsidR="00A23462" w:rsidP="00756AE2" w:rsidRDefault="00A23462" w14:paraId="596903D7" w14:textId="77777777">
            <w:pPr>
              <w:pStyle w:val="ListParagraph"/>
              <w:numPr>
                <w:ilvl w:val="0"/>
                <w:numId w:val="8"/>
              </w:numPr>
              <w:rPr>
                <w:rFonts w:ascii="Arial" w:hAnsi="Arial" w:cs="Arial"/>
                <w:sz w:val="20"/>
                <w:szCs w:val="20"/>
                <w:lang w:eastAsia="fr-FR"/>
              </w:rPr>
            </w:pPr>
            <w:r w:rsidRPr="00272B13">
              <w:rPr>
                <w:rFonts w:ascii="Arial" w:hAnsi="Arial" w:cs="Arial"/>
                <w:sz w:val="20"/>
                <w:szCs w:val="20"/>
                <w:lang w:eastAsia="fr-FR"/>
              </w:rPr>
              <w:t>GIS maps from Google and Open Street</w:t>
            </w:r>
          </w:p>
        </w:tc>
      </w:tr>
      <w:tr w:rsidRPr="00272B13" w:rsidR="00A23462" w:rsidTr="008E33B9" w14:paraId="217EB241" w14:textId="77777777">
        <w:tc>
          <w:tcPr>
            <w:tcW w:w="1129" w:type="dxa"/>
          </w:tcPr>
          <w:p w:rsidRPr="00272B13" w:rsidR="00A23462" w:rsidP="00A23462" w:rsidRDefault="00A23462" w14:paraId="76940234" w14:textId="7F6E853D">
            <w:pPr>
              <w:rPr>
                <w:rFonts w:cs="Arial"/>
                <w:sz w:val="20"/>
                <w:szCs w:val="20"/>
                <w:lang w:eastAsia="fr-FR"/>
              </w:rPr>
            </w:pPr>
            <w:r w:rsidRPr="00272B13">
              <w:rPr>
                <w:rFonts w:cs="Arial"/>
                <w:sz w:val="20"/>
                <w:szCs w:val="20"/>
                <w:lang w:eastAsia="fr-FR"/>
              </w:rPr>
              <w:t>CDP-10</w:t>
            </w:r>
          </w:p>
        </w:tc>
        <w:tc>
          <w:tcPr>
            <w:tcW w:w="3154" w:type="dxa"/>
          </w:tcPr>
          <w:p w:rsidRPr="00272B13" w:rsidR="00A23462" w:rsidP="00A23462" w:rsidRDefault="00A23462" w14:paraId="27256B18" w14:textId="77777777">
            <w:pPr>
              <w:rPr>
                <w:rFonts w:cs="Arial"/>
                <w:sz w:val="20"/>
                <w:szCs w:val="20"/>
                <w:lang w:eastAsia="fr-FR"/>
              </w:rPr>
            </w:pPr>
            <w:r w:rsidRPr="00272B13">
              <w:rPr>
                <w:rFonts w:cs="Arial"/>
                <w:sz w:val="20"/>
                <w:szCs w:val="20"/>
                <w:lang w:eastAsia="fr-FR"/>
              </w:rPr>
              <w:t>Radar based nowcasting of precipitation cells</w:t>
            </w:r>
          </w:p>
        </w:tc>
        <w:tc>
          <w:tcPr>
            <w:tcW w:w="5355" w:type="dxa"/>
          </w:tcPr>
          <w:p w:rsidRPr="00272B13" w:rsidR="00A23462" w:rsidP="00A23462" w:rsidRDefault="00A23462" w14:paraId="618A4844" w14:textId="77777777">
            <w:pPr>
              <w:rPr>
                <w:rFonts w:cs="Arial"/>
                <w:sz w:val="20"/>
                <w:szCs w:val="20"/>
                <w:lang w:eastAsia="fr-FR"/>
              </w:rPr>
            </w:pPr>
            <w:r w:rsidRPr="00272B13">
              <w:rPr>
                <w:rFonts w:cs="Arial"/>
                <w:sz w:val="20"/>
                <w:szCs w:val="20"/>
                <w:lang w:eastAsia="fr-FR"/>
              </w:rPr>
              <w:t>Nowcasting of precipitation cells up to 2 hours ahead shall be proposed, based on methods used operationally in at least one other NMS. This will include:</w:t>
            </w:r>
          </w:p>
          <w:p w:rsidRPr="00272B13" w:rsidR="00A23462" w:rsidP="00756AE2" w:rsidRDefault="00A23462" w14:paraId="11033CA9" w14:textId="77777777">
            <w:pPr>
              <w:pStyle w:val="ListParagraph"/>
              <w:numPr>
                <w:ilvl w:val="0"/>
                <w:numId w:val="9"/>
              </w:numPr>
              <w:rPr>
                <w:rFonts w:ascii="Arial" w:hAnsi="Arial" w:cs="Arial"/>
                <w:sz w:val="20"/>
                <w:szCs w:val="20"/>
                <w:lang w:eastAsia="fr-FR"/>
              </w:rPr>
            </w:pPr>
            <w:r w:rsidRPr="00272B13">
              <w:rPr>
                <w:rFonts w:ascii="Arial" w:hAnsi="Arial" w:cs="Arial"/>
                <w:sz w:val="20"/>
                <w:szCs w:val="20"/>
                <w:lang w:eastAsia="fr-FR"/>
              </w:rPr>
              <w:t>Time lapse presentation of the predicted images, in terms of reflectivity and of rain rate</w:t>
            </w:r>
          </w:p>
          <w:p w:rsidRPr="00272B13" w:rsidR="00A23462" w:rsidP="00756AE2" w:rsidRDefault="00A23462" w14:paraId="443ADEB6" w14:textId="28F4198A">
            <w:pPr>
              <w:pStyle w:val="ListParagraph"/>
              <w:numPr>
                <w:ilvl w:val="0"/>
                <w:numId w:val="9"/>
              </w:numPr>
              <w:rPr>
                <w:rFonts w:ascii="Arial" w:hAnsi="Arial" w:cs="Arial"/>
                <w:sz w:val="20"/>
                <w:szCs w:val="20"/>
                <w:lang w:eastAsia="fr-FR"/>
              </w:rPr>
            </w:pPr>
            <w:r w:rsidRPr="00272B13">
              <w:rPr>
                <w:rFonts w:ascii="Arial" w:hAnsi="Arial" w:cs="Arial"/>
                <w:sz w:val="20"/>
                <w:szCs w:val="20"/>
                <w:lang w:eastAsia="fr-FR"/>
              </w:rPr>
              <w:t xml:space="preserve">Estimation on any point of the image domain of the predicted precipitation profile </w:t>
            </w:r>
            <w:r w:rsidR="00D15A0B">
              <w:rPr>
                <w:rFonts w:ascii="Arial" w:hAnsi="Arial" w:cs="Arial"/>
                <w:sz w:val="20"/>
                <w:szCs w:val="20"/>
                <w:lang w:eastAsia="fr-FR"/>
              </w:rPr>
              <w:t xml:space="preserve">expected </w:t>
            </w:r>
            <w:r w:rsidRPr="00272B13">
              <w:rPr>
                <w:rFonts w:ascii="Arial" w:hAnsi="Arial" w:cs="Arial"/>
                <w:sz w:val="20"/>
                <w:szCs w:val="20"/>
                <w:lang w:eastAsia="fr-FR"/>
              </w:rPr>
              <w:t>for the 2 next hours</w:t>
            </w:r>
          </w:p>
        </w:tc>
      </w:tr>
      <w:tr w:rsidRPr="00272B13" w:rsidR="00A23462" w:rsidTr="008E33B9" w14:paraId="0ACB5AE2" w14:textId="77777777">
        <w:tc>
          <w:tcPr>
            <w:tcW w:w="1129" w:type="dxa"/>
          </w:tcPr>
          <w:p w:rsidRPr="00272B13" w:rsidR="00A23462" w:rsidP="00A23462" w:rsidRDefault="00A23462" w14:paraId="4A3F053D" w14:textId="4DFA822D">
            <w:pPr>
              <w:rPr>
                <w:rFonts w:cs="Arial"/>
                <w:sz w:val="20"/>
                <w:szCs w:val="20"/>
                <w:lang w:eastAsia="fr-FR"/>
              </w:rPr>
            </w:pPr>
            <w:r w:rsidRPr="00272B13">
              <w:rPr>
                <w:rFonts w:cs="Arial"/>
                <w:sz w:val="20"/>
                <w:szCs w:val="20"/>
                <w:lang w:eastAsia="fr-FR"/>
              </w:rPr>
              <w:t>CDP-11</w:t>
            </w:r>
          </w:p>
        </w:tc>
        <w:tc>
          <w:tcPr>
            <w:tcW w:w="3154" w:type="dxa"/>
          </w:tcPr>
          <w:p w:rsidRPr="00272B13" w:rsidR="00A23462" w:rsidP="00A23462" w:rsidRDefault="00A23462" w14:paraId="6EB8DECE" w14:textId="5392304B">
            <w:pPr>
              <w:rPr>
                <w:rFonts w:cs="Arial"/>
                <w:sz w:val="20"/>
                <w:szCs w:val="20"/>
                <w:lang w:eastAsia="fr-FR"/>
              </w:rPr>
            </w:pPr>
            <w:r w:rsidRPr="00272B13">
              <w:rPr>
                <w:rFonts w:cs="Arial"/>
                <w:sz w:val="20"/>
                <w:szCs w:val="20"/>
                <w:lang w:eastAsia="fr-FR"/>
              </w:rPr>
              <w:t>Warnings</w:t>
            </w:r>
          </w:p>
        </w:tc>
        <w:tc>
          <w:tcPr>
            <w:tcW w:w="5355" w:type="dxa"/>
          </w:tcPr>
          <w:p w:rsidRPr="00272B13" w:rsidR="00A23462" w:rsidP="00A23462" w:rsidRDefault="00A23462" w14:paraId="6521E0FF" w14:textId="27961670">
            <w:pPr>
              <w:rPr>
                <w:rFonts w:cs="Arial"/>
                <w:sz w:val="20"/>
                <w:szCs w:val="20"/>
                <w:lang w:eastAsia="fr-FR"/>
              </w:rPr>
            </w:pPr>
            <w:r w:rsidRPr="00272B13">
              <w:rPr>
                <w:rFonts w:cs="Arial"/>
                <w:sz w:val="20"/>
                <w:szCs w:val="20"/>
                <w:lang w:eastAsia="fr-FR"/>
              </w:rPr>
              <w:t>The contractor is requested to set up an alert production system on MESSIR NEO, with the following main characteristics:</w:t>
            </w:r>
          </w:p>
          <w:p w:rsidRPr="00272B13" w:rsidR="00A23462" w:rsidP="00756AE2" w:rsidRDefault="00A23462" w14:paraId="5FC18634" w14:textId="5CE69DD1">
            <w:pPr>
              <w:pStyle w:val="ListParagraph"/>
              <w:numPr>
                <w:ilvl w:val="0"/>
                <w:numId w:val="13"/>
              </w:numPr>
              <w:rPr>
                <w:rFonts w:ascii="Arial" w:hAnsi="Arial" w:cs="Arial"/>
                <w:sz w:val="20"/>
                <w:szCs w:val="20"/>
                <w:lang w:eastAsia="fr-FR"/>
              </w:rPr>
            </w:pPr>
            <w:r w:rsidRPr="00272B13">
              <w:rPr>
                <w:rFonts w:ascii="Arial" w:hAnsi="Arial" w:cs="Arial"/>
                <w:sz w:val="20"/>
                <w:szCs w:val="20"/>
                <w:lang w:eastAsia="fr-FR"/>
              </w:rPr>
              <w:t>Management of meteorological alerts in the event of severe phenomena.</w:t>
            </w:r>
          </w:p>
          <w:p w:rsidRPr="00272B13" w:rsidR="00A23462" w:rsidP="00756AE2" w:rsidRDefault="00A23462" w14:paraId="1E46647D" w14:textId="63381F55">
            <w:pPr>
              <w:pStyle w:val="ListParagraph"/>
              <w:numPr>
                <w:ilvl w:val="0"/>
                <w:numId w:val="13"/>
              </w:numPr>
              <w:rPr>
                <w:rFonts w:ascii="Arial" w:hAnsi="Arial" w:cs="Arial"/>
                <w:sz w:val="20"/>
                <w:szCs w:val="20"/>
                <w:lang w:eastAsia="fr-FR"/>
              </w:rPr>
            </w:pPr>
            <w:r w:rsidRPr="00272B13">
              <w:rPr>
                <w:rFonts w:ascii="Arial" w:hAnsi="Arial" w:cs="Arial"/>
                <w:sz w:val="20"/>
                <w:szCs w:val="20"/>
                <w:lang w:eastAsia="fr-FR"/>
              </w:rPr>
              <w:t>Selection of the type of phenomenon</w:t>
            </w:r>
          </w:p>
          <w:p w:rsidRPr="00272B13" w:rsidR="00A23462" w:rsidP="00756AE2" w:rsidRDefault="00A23462" w14:paraId="0D89E2F5" w14:textId="39A21760">
            <w:pPr>
              <w:pStyle w:val="ListParagraph"/>
              <w:numPr>
                <w:ilvl w:val="0"/>
                <w:numId w:val="13"/>
              </w:numPr>
              <w:rPr>
                <w:rFonts w:ascii="Arial" w:hAnsi="Arial" w:cs="Arial"/>
                <w:sz w:val="20"/>
                <w:szCs w:val="20"/>
                <w:lang w:eastAsia="fr-FR"/>
              </w:rPr>
            </w:pPr>
            <w:r w:rsidRPr="00272B13">
              <w:rPr>
                <w:rFonts w:ascii="Arial" w:hAnsi="Arial" w:cs="Arial"/>
                <w:sz w:val="20"/>
                <w:szCs w:val="20"/>
                <w:lang w:eastAsia="fr-FR"/>
              </w:rPr>
              <w:t>Definition of alert levels (according to the color code: green, yellow, orange, red).</w:t>
            </w:r>
          </w:p>
          <w:p w:rsidRPr="00272B13" w:rsidR="00A23462" w:rsidP="00756AE2" w:rsidRDefault="00A23462" w14:paraId="7DD498C8" w14:textId="346762B5">
            <w:pPr>
              <w:pStyle w:val="ListParagraph"/>
              <w:numPr>
                <w:ilvl w:val="0"/>
                <w:numId w:val="13"/>
              </w:numPr>
              <w:rPr>
                <w:rFonts w:ascii="Arial" w:hAnsi="Arial" w:cs="Arial"/>
                <w:sz w:val="20"/>
                <w:szCs w:val="20"/>
                <w:lang w:eastAsia="fr-FR"/>
              </w:rPr>
            </w:pPr>
            <w:r w:rsidRPr="00272B13">
              <w:rPr>
                <w:rFonts w:ascii="Arial" w:hAnsi="Arial" w:cs="Arial"/>
                <w:sz w:val="20"/>
                <w:szCs w:val="20"/>
                <w:lang w:eastAsia="fr-FR"/>
              </w:rPr>
              <w:t>Regular monitoring in the event of orange or red alerts.</w:t>
            </w:r>
          </w:p>
          <w:p w:rsidRPr="00272B13" w:rsidR="00A23462" w:rsidP="00756AE2" w:rsidRDefault="00A23462" w14:paraId="45488962" w14:textId="2137FB6C">
            <w:pPr>
              <w:pStyle w:val="ListParagraph"/>
              <w:numPr>
                <w:ilvl w:val="0"/>
                <w:numId w:val="13"/>
              </w:numPr>
              <w:rPr>
                <w:rFonts w:ascii="Arial" w:hAnsi="Arial" w:cs="Arial"/>
                <w:sz w:val="20"/>
                <w:szCs w:val="20"/>
                <w:lang w:eastAsia="fr-FR"/>
              </w:rPr>
            </w:pPr>
            <w:r w:rsidRPr="00272B13">
              <w:rPr>
                <w:rFonts w:ascii="Arial" w:hAnsi="Arial" w:cs="Arial"/>
                <w:sz w:val="20"/>
                <w:szCs w:val="20"/>
                <w:lang w:eastAsia="fr-FR"/>
              </w:rPr>
              <w:t>Automatic dissemination of early warning messages (reports and vigilance maps) to predefined recipients (authorities, media, Civil Security, public) in suitable formats (fax, email, etc.)</w:t>
            </w:r>
            <w:r w:rsidR="00F27C0D">
              <w:rPr>
                <w:rFonts w:ascii="Arial" w:hAnsi="Arial" w:cs="Arial"/>
                <w:sz w:val="20"/>
                <w:szCs w:val="20"/>
                <w:lang w:eastAsia="fr-FR"/>
              </w:rPr>
              <w:t xml:space="preserve">, including the </w:t>
            </w:r>
            <w:r w:rsidR="00A6036A">
              <w:rPr>
                <w:rFonts w:ascii="Arial" w:hAnsi="Arial" w:cs="Arial"/>
                <w:sz w:val="20"/>
                <w:szCs w:val="20"/>
                <w:lang w:eastAsia="fr-FR"/>
              </w:rPr>
              <w:t>WMO/UNDRR</w:t>
            </w:r>
            <w:r w:rsidR="00F94B18">
              <w:rPr>
                <w:rFonts w:ascii="Arial" w:hAnsi="Arial" w:cs="Arial"/>
                <w:sz w:val="20"/>
                <w:szCs w:val="20"/>
                <w:lang w:eastAsia="fr-FR"/>
              </w:rPr>
              <w:t>/ITU</w:t>
            </w:r>
            <w:r w:rsidR="00A6036A">
              <w:rPr>
                <w:rFonts w:ascii="Arial" w:hAnsi="Arial" w:cs="Arial"/>
                <w:sz w:val="20"/>
                <w:szCs w:val="20"/>
                <w:lang w:eastAsia="fr-FR"/>
              </w:rPr>
              <w:t xml:space="preserve"> Common Alerting Protocol (CAP).</w:t>
            </w:r>
          </w:p>
        </w:tc>
      </w:tr>
      <w:tr w:rsidRPr="00272B13" w:rsidR="00A23462" w:rsidTr="008E33B9" w14:paraId="1AC0FBA7" w14:textId="77777777">
        <w:tc>
          <w:tcPr>
            <w:tcW w:w="1129" w:type="dxa"/>
          </w:tcPr>
          <w:p w:rsidRPr="00272B13" w:rsidR="00A23462" w:rsidP="00A23462" w:rsidRDefault="00A23462" w14:paraId="153440C2" w14:textId="1E60CC7F">
            <w:pPr>
              <w:rPr>
                <w:rFonts w:cs="Arial"/>
                <w:sz w:val="20"/>
                <w:szCs w:val="20"/>
                <w:lang w:eastAsia="fr-FR"/>
              </w:rPr>
            </w:pPr>
            <w:r w:rsidRPr="00272B13">
              <w:rPr>
                <w:rFonts w:cs="Arial"/>
                <w:sz w:val="20"/>
                <w:szCs w:val="20"/>
                <w:lang w:eastAsia="fr-FR"/>
              </w:rPr>
              <w:t>CDP-12</w:t>
            </w:r>
          </w:p>
        </w:tc>
        <w:tc>
          <w:tcPr>
            <w:tcW w:w="3154" w:type="dxa"/>
          </w:tcPr>
          <w:p w:rsidRPr="00272B13" w:rsidR="00A23462" w:rsidP="00A23462" w:rsidRDefault="00A23462" w14:paraId="10A517A3" w14:textId="2143B97A">
            <w:pPr>
              <w:rPr>
                <w:rFonts w:cs="Arial"/>
                <w:sz w:val="20"/>
                <w:szCs w:val="20"/>
                <w:lang w:eastAsia="fr-FR"/>
              </w:rPr>
            </w:pPr>
            <w:r w:rsidRPr="00272B13">
              <w:rPr>
                <w:rFonts w:cs="Arial"/>
                <w:sz w:val="20"/>
                <w:szCs w:val="20"/>
                <w:lang w:eastAsia="fr-FR"/>
              </w:rPr>
              <w:t>Floods warnings</w:t>
            </w:r>
          </w:p>
        </w:tc>
        <w:tc>
          <w:tcPr>
            <w:tcW w:w="5355" w:type="dxa"/>
          </w:tcPr>
          <w:p w:rsidRPr="00272B13" w:rsidR="00A23462" w:rsidP="00A23462" w:rsidRDefault="00A23462" w14:paraId="288894CB" w14:textId="5EB934AE">
            <w:pPr>
              <w:rPr>
                <w:rFonts w:cs="Arial"/>
                <w:sz w:val="20"/>
                <w:szCs w:val="20"/>
                <w:lang w:eastAsia="fr-FR"/>
              </w:rPr>
            </w:pPr>
            <w:r w:rsidRPr="00272B13">
              <w:rPr>
                <w:rFonts w:cs="Arial"/>
                <w:sz w:val="20"/>
                <w:szCs w:val="20"/>
                <w:lang w:eastAsia="fr-FR"/>
              </w:rPr>
              <w:t>The system must allow early warnings against floods. To do this, the system must allow existing rain observation data and rain forecasts to be viewed on the same interface. This information can then be assembled into alert products.</w:t>
            </w:r>
          </w:p>
        </w:tc>
      </w:tr>
      <w:tr w:rsidRPr="00272B13" w:rsidR="00A23462" w:rsidTr="008E33B9" w14:paraId="0DF2FCF1" w14:textId="77777777">
        <w:tc>
          <w:tcPr>
            <w:tcW w:w="1129" w:type="dxa"/>
          </w:tcPr>
          <w:p w:rsidRPr="00272B13" w:rsidR="00A23462" w:rsidP="00A23462" w:rsidRDefault="00A23462" w14:paraId="266DD5E8" w14:textId="0291D6F1">
            <w:pPr>
              <w:rPr>
                <w:rFonts w:cs="Arial"/>
                <w:sz w:val="20"/>
                <w:szCs w:val="20"/>
                <w:lang w:eastAsia="fr-FR"/>
              </w:rPr>
            </w:pPr>
            <w:r w:rsidRPr="00272B13">
              <w:rPr>
                <w:rFonts w:cs="Arial"/>
                <w:sz w:val="20"/>
                <w:szCs w:val="20"/>
                <w:lang w:eastAsia="fr-FR"/>
              </w:rPr>
              <w:t>CDP-13</w:t>
            </w:r>
          </w:p>
        </w:tc>
        <w:tc>
          <w:tcPr>
            <w:tcW w:w="3154" w:type="dxa"/>
          </w:tcPr>
          <w:p w:rsidRPr="00272B13" w:rsidR="00A23462" w:rsidP="00A23462" w:rsidRDefault="00A23462" w14:paraId="5EB3EEDC" w14:textId="2496DFE2">
            <w:pPr>
              <w:rPr>
                <w:rFonts w:cs="Arial"/>
                <w:sz w:val="20"/>
                <w:szCs w:val="20"/>
                <w:lang w:eastAsia="fr-FR"/>
              </w:rPr>
            </w:pPr>
            <w:r w:rsidRPr="00272B13">
              <w:rPr>
                <w:rFonts w:cs="Arial"/>
                <w:sz w:val="20"/>
                <w:szCs w:val="20"/>
                <w:lang w:eastAsia="fr-FR"/>
              </w:rPr>
              <w:t>Wind warnings</w:t>
            </w:r>
          </w:p>
        </w:tc>
        <w:tc>
          <w:tcPr>
            <w:tcW w:w="5355" w:type="dxa"/>
          </w:tcPr>
          <w:p w:rsidRPr="00272B13" w:rsidR="00A23462" w:rsidP="00A23462" w:rsidRDefault="00A23462" w14:paraId="37DF5600" w14:textId="7BB53034">
            <w:pPr>
              <w:rPr>
                <w:rFonts w:cs="Arial"/>
                <w:sz w:val="20"/>
                <w:szCs w:val="20"/>
                <w:lang w:eastAsia="fr-FR"/>
              </w:rPr>
            </w:pPr>
            <w:r w:rsidRPr="00272B13">
              <w:rPr>
                <w:rFonts w:cs="Arial"/>
                <w:sz w:val="20"/>
                <w:szCs w:val="20"/>
                <w:lang w:eastAsia="fr-FR"/>
              </w:rPr>
              <w:t xml:space="preserve">The system must allow strong wind </w:t>
            </w:r>
            <w:r w:rsidR="00DF1849">
              <w:rPr>
                <w:rFonts w:cs="Arial"/>
                <w:sz w:val="20"/>
                <w:szCs w:val="20"/>
                <w:lang w:eastAsia="fr-FR"/>
              </w:rPr>
              <w:t xml:space="preserve">detection and </w:t>
            </w:r>
            <w:r w:rsidRPr="00272B13">
              <w:rPr>
                <w:rFonts w:cs="Arial"/>
                <w:sz w:val="20"/>
                <w:szCs w:val="20"/>
                <w:lang w:eastAsia="fr-FR"/>
              </w:rPr>
              <w:t>forecast (squall line, gust front). To do this, the system will allow existing surface wind observation data to be viewed in order to characterize current risks as well as wind forecasts. This information can then be assembled into alert products.</w:t>
            </w:r>
          </w:p>
        </w:tc>
      </w:tr>
      <w:tr w:rsidRPr="00272B13" w:rsidR="00A23462" w:rsidTr="008E33B9" w14:paraId="62E7C2B9" w14:textId="77777777">
        <w:tc>
          <w:tcPr>
            <w:tcW w:w="1129" w:type="dxa"/>
          </w:tcPr>
          <w:p w:rsidRPr="00272B13" w:rsidR="00A23462" w:rsidP="00A23462" w:rsidRDefault="00A636D4" w14:paraId="116CDDE3" w14:textId="065192C5">
            <w:pPr>
              <w:rPr>
                <w:rFonts w:cs="Arial"/>
                <w:sz w:val="20"/>
                <w:szCs w:val="20"/>
                <w:lang w:eastAsia="fr-FR"/>
              </w:rPr>
            </w:pPr>
            <w:r w:rsidRPr="00272B13">
              <w:rPr>
                <w:rFonts w:cs="Arial"/>
                <w:sz w:val="20"/>
                <w:szCs w:val="20"/>
                <w:lang w:eastAsia="fr-FR"/>
              </w:rPr>
              <w:t>CDP-14</w:t>
            </w:r>
          </w:p>
        </w:tc>
        <w:tc>
          <w:tcPr>
            <w:tcW w:w="3154" w:type="dxa"/>
          </w:tcPr>
          <w:p w:rsidRPr="00272B13" w:rsidR="00A23462" w:rsidP="00A23462" w:rsidRDefault="00A23462" w14:paraId="188903F1" w14:textId="2691549F">
            <w:pPr>
              <w:rPr>
                <w:rFonts w:cs="Arial"/>
                <w:sz w:val="20"/>
                <w:szCs w:val="20"/>
                <w:lang w:eastAsia="fr-FR"/>
              </w:rPr>
            </w:pPr>
            <w:r w:rsidRPr="00272B13">
              <w:rPr>
                <w:rFonts w:cs="Arial"/>
                <w:sz w:val="20"/>
                <w:szCs w:val="20"/>
                <w:lang w:eastAsia="fr-FR"/>
              </w:rPr>
              <w:t>Warnings at sea</w:t>
            </w:r>
          </w:p>
        </w:tc>
        <w:tc>
          <w:tcPr>
            <w:tcW w:w="5355" w:type="dxa"/>
          </w:tcPr>
          <w:p w:rsidRPr="00272B13" w:rsidR="00A23462" w:rsidP="00A23462" w:rsidRDefault="00A23462" w14:paraId="5B68EA0C" w14:textId="30682D68">
            <w:pPr>
              <w:rPr>
                <w:rFonts w:cs="Arial"/>
                <w:sz w:val="20"/>
                <w:szCs w:val="20"/>
                <w:lang w:eastAsia="fr-FR"/>
              </w:rPr>
            </w:pPr>
            <w:r w:rsidRPr="00272B13">
              <w:rPr>
                <w:rFonts w:cs="Arial"/>
                <w:sz w:val="20"/>
                <w:szCs w:val="20"/>
                <w:lang w:eastAsia="fr-FR"/>
              </w:rPr>
              <w:t>The system will have to make it possible to forecast risks at sea. To do this, the system will have to integrate forecasts on future navigation conditions (height and direction of swell, strength and direction of wind, etc.) which can be adapted according to the type of use at sea.</w:t>
            </w:r>
          </w:p>
        </w:tc>
      </w:tr>
      <w:tr w:rsidRPr="00272B13" w:rsidR="00A23462" w:rsidTr="008E33B9" w14:paraId="4B7F38DC" w14:textId="77777777">
        <w:tc>
          <w:tcPr>
            <w:tcW w:w="1129" w:type="dxa"/>
          </w:tcPr>
          <w:p w:rsidRPr="00272B13" w:rsidR="00A23462" w:rsidP="00A23462" w:rsidRDefault="00A636D4" w14:paraId="4485F333" w14:textId="305F017C">
            <w:pPr>
              <w:rPr>
                <w:rFonts w:cs="Arial"/>
                <w:sz w:val="20"/>
                <w:szCs w:val="20"/>
                <w:lang w:eastAsia="fr-FR"/>
              </w:rPr>
            </w:pPr>
            <w:r w:rsidRPr="00272B13">
              <w:rPr>
                <w:rFonts w:cs="Arial"/>
                <w:sz w:val="20"/>
                <w:szCs w:val="20"/>
                <w:lang w:eastAsia="fr-FR"/>
              </w:rPr>
              <w:t>CDP-15</w:t>
            </w:r>
          </w:p>
        </w:tc>
        <w:tc>
          <w:tcPr>
            <w:tcW w:w="3154" w:type="dxa"/>
          </w:tcPr>
          <w:p w:rsidRPr="00272B13" w:rsidR="00A23462" w:rsidP="00A23462" w:rsidRDefault="00A23462" w14:paraId="61CFB57B" w14:textId="2D3B36A5">
            <w:pPr>
              <w:rPr>
                <w:rFonts w:cs="Arial"/>
                <w:sz w:val="20"/>
                <w:szCs w:val="20"/>
                <w:lang w:eastAsia="fr-FR"/>
              </w:rPr>
            </w:pPr>
            <w:r w:rsidRPr="00272B13">
              <w:rPr>
                <w:rFonts w:cs="Arial"/>
                <w:sz w:val="20"/>
                <w:szCs w:val="20"/>
                <w:lang w:eastAsia="fr-FR"/>
              </w:rPr>
              <w:t>Users’ interface</w:t>
            </w:r>
          </w:p>
        </w:tc>
        <w:tc>
          <w:tcPr>
            <w:tcW w:w="5355" w:type="dxa"/>
          </w:tcPr>
          <w:p w:rsidRPr="00272B13" w:rsidR="00A23462" w:rsidP="00A23462" w:rsidRDefault="00A23462" w14:paraId="7872143C" w14:textId="1999567D">
            <w:pPr>
              <w:rPr>
                <w:rFonts w:cs="Arial"/>
                <w:sz w:val="20"/>
                <w:szCs w:val="20"/>
                <w:lang w:eastAsia="fr-FR"/>
              </w:rPr>
            </w:pPr>
            <w:r w:rsidRPr="00272B13">
              <w:rPr>
                <w:rFonts w:cs="Arial"/>
                <w:sz w:val="20"/>
                <w:szCs w:val="20"/>
                <w:lang w:eastAsia="fr-FR"/>
              </w:rPr>
              <w:t>This production system should make it possible to provide specific products for different economic sectors, particularly for agriculture, the marine sector (fishing, transport), health, etc.) and the public. This system should enable the automation of production as well as the dissemination of meteorological products to subscribers as well as to the MMS website and mobile application.</w:t>
            </w:r>
          </w:p>
        </w:tc>
      </w:tr>
    </w:tbl>
    <w:p w:rsidRPr="00272B13" w:rsidR="00C36FC7" w:rsidP="00D97E71" w:rsidRDefault="00C36FC7" w14:paraId="18DE3A56" w14:textId="77777777">
      <w:pPr>
        <w:rPr>
          <w:rFonts w:cs="Arial"/>
          <w:lang w:eastAsia="fr-FR"/>
        </w:rPr>
      </w:pPr>
    </w:p>
    <w:p w:rsidRPr="008E33B9" w:rsidR="00080FE1" w:rsidP="00756AE2" w:rsidRDefault="00BE21C8" w14:paraId="4EF72FEB" w14:textId="2061ECF3">
      <w:pPr>
        <w:pStyle w:val="Heading4"/>
        <w:numPr>
          <w:ilvl w:val="3"/>
          <w:numId w:val="17"/>
        </w:numPr>
        <w:ind w:left="567" w:hanging="425"/>
        <w:rPr>
          <w:b/>
          <w:bCs/>
          <w:sz w:val="22"/>
          <w:szCs w:val="22"/>
          <w:lang w:eastAsia="fr-FR"/>
        </w:rPr>
      </w:pPr>
      <w:r w:rsidRPr="008E33B9">
        <w:rPr>
          <w:b/>
          <w:bCs/>
          <w:sz w:val="22"/>
          <w:szCs w:val="22"/>
          <w:lang w:eastAsia="fr-FR"/>
        </w:rPr>
        <w:t>M</w:t>
      </w:r>
      <w:r w:rsidRPr="008E33B9" w:rsidR="00E25F2B">
        <w:rPr>
          <w:b/>
          <w:bCs/>
          <w:sz w:val="22"/>
          <w:szCs w:val="22"/>
          <w:lang w:eastAsia="fr-FR"/>
        </w:rPr>
        <w:t>onitoring and maintenance</w:t>
      </w:r>
      <w:r w:rsidRPr="008E33B9" w:rsidR="00176FDE">
        <w:rPr>
          <w:b/>
          <w:bCs/>
          <w:sz w:val="22"/>
          <w:szCs w:val="22"/>
          <w:lang w:eastAsia="fr-FR"/>
        </w:rPr>
        <w:t xml:space="preserve"> </w:t>
      </w:r>
      <w:r w:rsidRPr="008E33B9" w:rsidR="00846982">
        <w:rPr>
          <w:b/>
          <w:bCs/>
          <w:sz w:val="22"/>
          <w:szCs w:val="22"/>
          <w:lang w:eastAsia="fr-FR"/>
        </w:rPr>
        <w:t>(M</w:t>
      </w:r>
      <w:r w:rsidRPr="008E33B9" w:rsidR="007C0F75">
        <w:rPr>
          <w:b/>
          <w:bCs/>
          <w:sz w:val="22"/>
          <w:szCs w:val="22"/>
          <w:lang w:eastAsia="fr-FR"/>
        </w:rPr>
        <w:t>M</w:t>
      </w:r>
      <w:r w:rsidRPr="008E33B9" w:rsidR="005835C3">
        <w:rPr>
          <w:b/>
          <w:bCs/>
          <w:sz w:val="22"/>
          <w:szCs w:val="22"/>
          <w:lang w:eastAsia="fr-FR"/>
        </w:rPr>
        <w:t>T</w:t>
      </w:r>
      <w:r w:rsidRPr="008E33B9" w:rsidR="00846982">
        <w:rPr>
          <w:b/>
          <w:bCs/>
          <w:sz w:val="22"/>
          <w:szCs w:val="22"/>
          <w:lang w:eastAsia="fr-FR"/>
        </w:rPr>
        <w:t>)</w:t>
      </w:r>
    </w:p>
    <w:p w:rsidR="00310139" w:rsidP="00F95537" w:rsidRDefault="00310139" w14:paraId="6A2E09A5" w14:textId="77777777">
      <w:pPr>
        <w:rPr>
          <w:rFonts w:cs="Arial"/>
        </w:rPr>
      </w:pPr>
    </w:p>
    <w:p w:rsidRPr="00272B13" w:rsidR="00F95537" w:rsidP="00F95537" w:rsidRDefault="00FC4941" w14:paraId="17A8FCC5" w14:textId="3B19DC87">
      <w:pPr>
        <w:rPr>
          <w:rFonts w:cs="Arial"/>
        </w:rPr>
      </w:pPr>
      <w:r w:rsidRPr="00272B13">
        <w:rPr>
          <w:rFonts w:cs="Arial"/>
        </w:rPr>
        <w:t>MMT-01</w:t>
      </w:r>
      <w:r w:rsidRPr="00272B13">
        <w:rPr>
          <w:rFonts w:cs="Arial"/>
        </w:rPr>
        <w:tab/>
      </w:r>
      <w:r w:rsidRPr="00272B13">
        <w:rPr>
          <w:rFonts w:cs="Arial"/>
        </w:rPr>
        <w:t xml:space="preserve">The </w:t>
      </w:r>
      <w:r w:rsidRPr="00272B13" w:rsidR="00A054AA">
        <w:rPr>
          <w:rFonts w:cs="Arial"/>
        </w:rPr>
        <w:t xml:space="preserve">Contractor </w:t>
      </w:r>
      <w:r w:rsidRPr="00272B13">
        <w:rPr>
          <w:rFonts w:cs="Arial"/>
        </w:rPr>
        <w:t>shall</w:t>
      </w:r>
      <w:r w:rsidRPr="00272B13" w:rsidR="00A054AA">
        <w:rPr>
          <w:rFonts w:cs="Arial"/>
        </w:rPr>
        <w:t xml:space="preserve"> e</w:t>
      </w:r>
      <w:r w:rsidRPr="00272B13" w:rsidR="00F95537">
        <w:rPr>
          <w:rFonts w:cs="Arial"/>
        </w:rPr>
        <w:t>stablish</w:t>
      </w:r>
      <w:r w:rsidRPr="00272B13" w:rsidR="00A054AA">
        <w:rPr>
          <w:rFonts w:cs="Arial"/>
        </w:rPr>
        <w:t xml:space="preserve"> all</w:t>
      </w:r>
      <w:r w:rsidRPr="00272B13" w:rsidR="00F95537">
        <w:rPr>
          <w:rFonts w:cs="Arial"/>
        </w:rPr>
        <w:t xml:space="preserve"> appropriate measures against system failure</w:t>
      </w:r>
      <w:r w:rsidRPr="00272B13" w:rsidR="00A054AA">
        <w:rPr>
          <w:rFonts w:cs="Arial"/>
        </w:rPr>
        <w:t>.</w:t>
      </w:r>
    </w:p>
    <w:p w:rsidRPr="00272B13" w:rsidR="002F56F6" w:rsidP="00F95537" w:rsidRDefault="002F56F6" w14:paraId="19A006D2" w14:textId="77777777">
      <w:pPr>
        <w:rPr>
          <w:rFonts w:cs="Arial"/>
        </w:rPr>
      </w:pPr>
    </w:p>
    <w:p w:rsidRPr="00272B13" w:rsidR="00F95537" w:rsidP="00310139" w:rsidRDefault="00344139" w14:paraId="48F5C57E" w14:textId="79993325">
      <w:pPr>
        <w:ind w:left="1440" w:hanging="1440"/>
        <w:rPr>
          <w:rFonts w:cs="Arial"/>
        </w:rPr>
      </w:pPr>
      <w:r w:rsidRPr="00272B13">
        <w:rPr>
          <w:rFonts w:cs="Arial"/>
        </w:rPr>
        <w:t>MMT-02</w:t>
      </w:r>
      <w:r w:rsidRPr="00272B13">
        <w:rPr>
          <w:rFonts w:cs="Arial"/>
        </w:rPr>
        <w:tab/>
      </w:r>
      <w:r w:rsidRPr="00272B13" w:rsidR="00F95537">
        <w:rPr>
          <w:rFonts w:cs="Arial"/>
        </w:rPr>
        <w:t>A fully documented maintenance system with proper document control</w:t>
      </w:r>
      <w:r w:rsidRPr="00272B13">
        <w:rPr>
          <w:rFonts w:cs="Arial"/>
        </w:rPr>
        <w:t xml:space="preserve"> shall be provided.</w:t>
      </w:r>
    </w:p>
    <w:p w:rsidRPr="00272B13" w:rsidR="002F56F6" w:rsidP="00F95537" w:rsidRDefault="002F56F6" w14:paraId="4A4230FB" w14:textId="77777777">
      <w:pPr>
        <w:rPr>
          <w:rFonts w:cs="Arial"/>
        </w:rPr>
      </w:pPr>
    </w:p>
    <w:p w:rsidR="004C0A10" w:rsidP="00310139" w:rsidRDefault="00CF7B48" w14:paraId="2AA1898C" w14:textId="1E86C034">
      <w:pPr>
        <w:ind w:left="1440" w:hanging="1440"/>
        <w:rPr>
          <w:rFonts w:cs="Arial"/>
        </w:rPr>
      </w:pPr>
      <w:r w:rsidRPr="00272B13">
        <w:rPr>
          <w:rFonts w:cs="Arial"/>
        </w:rPr>
        <w:t xml:space="preserve">MMT-03 </w:t>
      </w:r>
      <w:r w:rsidRPr="00272B13">
        <w:rPr>
          <w:rFonts w:cs="Arial"/>
        </w:rPr>
        <w:tab/>
      </w:r>
      <w:r w:rsidRPr="00272B13">
        <w:rPr>
          <w:rFonts w:cs="Arial"/>
        </w:rPr>
        <w:t xml:space="preserve">The Contractor shall provide </w:t>
      </w:r>
      <w:r w:rsidRPr="00272B13" w:rsidR="00163152">
        <w:rPr>
          <w:rFonts w:cs="Arial"/>
        </w:rPr>
        <w:t xml:space="preserve">a </w:t>
      </w:r>
      <w:r w:rsidRPr="00272B13" w:rsidR="002F56F6">
        <w:rPr>
          <w:rFonts w:cs="Arial"/>
        </w:rPr>
        <w:t>Maintenance Plan</w:t>
      </w:r>
      <w:r w:rsidRPr="00272B13" w:rsidR="00160191">
        <w:rPr>
          <w:rFonts w:cs="Arial"/>
        </w:rPr>
        <w:t xml:space="preserve"> for the entire System</w:t>
      </w:r>
      <w:r w:rsidRPr="00272B13" w:rsidR="002F56F6">
        <w:rPr>
          <w:rFonts w:cs="Arial"/>
        </w:rPr>
        <w:t xml:space="preserve">, including a </w:t>
      </w:r>
      <w:r w:rsidRPr="00272B13" w:rsidR="00163152">
        <w:rPr>
          <w:rFonts w:cs="Arial"/>
        </w:rPr>
        <w:t>schedule for the</w:t>
      </w:r>
      <w:r w:rsidRPr="00272B13" w:rsidR="00F95537">
        <w:rPr>
          <w:rFonts w:cs="Arial"/>
        </w:rPr>
        <w:t xml:space="preserve"> replacement of parts and overhauls</w:t>
      </w:r>
      <w:r w:rsidRPr="00272B13" w:rsidR="00160191">
        <w:rPr>
          <w:rFonts w:cs="Arial"/>
        </w:rPr>
        <w:t>.</w:t>
      </w:r>
    </w:p>
    <w:p w:rsidRPr="00272B13" w:rsidR="001632CD" w:rsidP="00310139" w:rsidRDefault="000B6A07" w14:paraId="2E48EDA4" w14:textId="65D27D06">
      <w:pPr>
        <w:ind w:left="1440" w:hanging="1440"/>
        <w:rPr>
          <w:rFonts w:cs="Arial"/>
        </w:rPr>
      </w:pPr>
      <w:r>
        <w:rPr>
          <w:rFonts w:cs="Arial"/>
        </w:rPr>
        <w:t>MMT-04</w:t>
      </w:r>
      <w:r>
        <w:rPr>
          <w:rFonts w:cs="Arial"/>
        </w:rPr>
        <w:tab/>
      </w:r>
      <w:r>
        <w:rPr>
          <w:rFonts w:cs="Arial"/>
        </w:rPr>
        <w:t xml:space="preserve">The contractor shall provide the maintenance equipment, spare parts, consumables and </w:t>
      </w:r>
      <w:r w:rsidR="001765CE">
        <w:rPr>
          <w:rFonts w:cs="Arial"/>
        </w:rPr>
        <w:t>manuals as defined in MMT-05 to MMT-</w:t>
      </w:r>
      <w:r w:rsidR="0019541A">
        <w:rPr>
          <w:rFonts w:cs="Arial"/>
        </w:rPr>
        <w:t>52.</w:t>
      </w:r>
    </w:p>
    <w:p w:rsidRPr="00272B13" w:rsidR="00112E8E" w:rsidP="000E7C54" w:rsidRDefault="00112E8E" w14:paraId="703B80BD" w14:textId="77777777">
      <w:pPr>
        <w:rPr>
          <w:rFonts w:cs="Arial"/>
        </w:rPr>
      </w:pPr>
    </w:p>
    <w:p w:rsidRPr="00121C34" w:rsidR="001052E5" w:rsidP="00A623A1" w:rsidRDefault="001052E5" w14:paraId="6D6147E6" w14:textId="3C273E48">
      <w:pPr>
        <w:pStyle w:val="Caption"/>
      </w:pPr>
      <w:r w:rsidRPr="00A623A1">
        <w:rPr>
          <w:lang w:val="en-US"/>
        </w:rPr>
        <w:t xml:space="preserve">Table </w:t>
      </w:r>
      <w:r>
        <w:fldChar w:fldCharType="begin"/>
      </w:r>
      <w:r w:rsidRPr="00A623A1">
        <w:rPr>
          <w:lang w:val="en-US"/>
        </w:rPr>
        <w:instrText xml:space="preserve"> SEQ Table \* ARABIC </w:instrText>
      </w:r>
      <w:r>
        <w:fldChar w:fldCharType="separate"/>
      </w:r>
      <w:r w:rsidR="00BB0314">
        <w:rPr>
          <w:noProof/>
          <w:lang w:val="en-US"/>
        </w:rPr>
        <w:t>10</w:t>
      </w:r>
      <w:r>
        <w:fldChar w:fldCharType="end"/>
      </w:r>
      <w:r w:rsidRPr="00A623A1">
        <w:rPr>
          <w:lang w:val="en-US"/>
        </w:rPr>
        <w:t>: Requested maintenance equipment, spare parts, consumables and manuals</w:t>
      </w:r>
    </w:p>
    <w:tbl>
      <w:tblPr>
        <w:tblStyle w:val="TableGrid"/>
        <w:tblW w:w="0" w:type="auto"/>
        <w:tblInd w:w="714" w:type="dxa"/>
        <w:tblLook w:val="04A0" w:firstRow="1" w:lastRow="0" w:firstColumn="1" w:lastColumn="0" w:noHBand="0" w:noVBand="1"/>
      </w:tblPr>
      <w:tblGrid>
        <w:gridCol w:w="2227"/>
        <w:gridCol w:w="1127"/>
        <w:gridCol w:w="4574"/>
        <w:gridCol w:w="996"/>
      </w:tblGrid>
      <w:tr w:rsidRPr="00272B13" w:rsidR="008A2B09" w:rsidTr="008E66B3" w14:paraId="0E711DF6" w14:textId="77777777">
        <w:trPr>
          <w:tblHeader/>
        </w:trPr>
        <w:tc>
          <w:tcPr>
            <w:tcW w:w="2227" w:type="dxa"/>
          </w:tcPr>
          <w:p w:rsidRPr="00272B13" w:rsidR="008A2B09" w:rsidP="00B71CD8" w:rsidRDefault="00D05E9D" w14:paraId="3B1567B2" w14:textId="398ADDEB">
            <w:pPr>
              <w:jc w:val="center"/>
              <w:rPr>
                <w:rFonts w:cs="Arial"/>
                <w:b/>
                <w:bCs/>
                <w:sz w:val="20"/>
                <w:szCs w:val="20"/>
              </w:rPr>
            </w:pPr>
            <w:r w:rsidRPr="00272B13">
              <w:rPr>
                <w:rFonts w:cs="Arial"/>
                <w:b/>
                <w:bCs/>
                <w:sz w:val="20"/>
                <w:szCs w:val="20"/>
              </w:rPr>
              <w:t>Purpose</w:t>
            </w:r>
          </w:p>
        </w:tc>
        <w:tc>
          <w:tcPr>
            <w:tcW w:w="1127" w:type="dxa"/>
          </w:tcPr>
          <w:p w:rsidRPr="00272B13" w:rsidR="008A2B09" w:rsidP="005114D2" w:rsidRDefault="00DF7D9F" w14:paraId="3F37F28D" w14:textId="5665A762">
            <w:pPr>
              <w:jc w:val="center"/>
              <w:rPr>
                <w:rFonts w:cs="Arial"/>
                <w:b/>
                <w:bCs/>
                <w:sz w:val="20"/>
                <w:szCs w:val="20"/>
              </w:rPr>
            </w:pPr>
            <w:r w:rsidRPr="00272B13">
              <w:rPr>
                <w:rFonts w:cs="Arial"/>
                <w:b/>
                <w:bCs/>
                <w:sz w:val="20"/>
                <w:szCs w:val="20"/>
              </w:rPr>
              <w:t>S</w:t>
            </w:r>
            <w:r w:rsidRPr="00272B13" w:rsidR="00C84629">
              <w:rPr>
                <w:rFonts w:cs="Arial"/>
                <w:b/>
                <w:bCs/>
                <w:sz w:val="20"/>
                <w:szCs w:val="20"/>
              </w:rPr>
              <w:t>ec.</w:t>
            </w:r>
            <w:r w:rsidRPr="00272B13">
              <w:rPr>
                <w:rFonts w:cs="Arial"/>
                <w:b/>
                <w:bCs/>
                <w:sz w:val="20"/>
                <w:szCs w:val="20"/>
              </w:rPr>
              <w:t xml:space="preserve"> Nr</w:t>
            </w:r>
          </w:p>
        </w:tc>
        <w:tc>
          <w:tcPr>
            <w:tcW w:w="4574" w:type="dxa"/>
          </w:tcPr>
          <w:p w:rsidRPr="00272B13" w:rsidR="008A2B09" w:rsidP="005114D2" w:rsidRDefault="005114D2" w14:paraId="6060F1B9" w14:textId="29D36C02">
            <w:pPr>
              <w:jc w:val="center"/>
              <w:rPr>
                <w:rFonts w:cs="Arial"/>
                <w:b/>
                <w:bCs/>
                <w:sz w:val="20"/>
                <w:szCs w:val="20"/>
              </w:rPr>
            </w:pPr>
            <w:r w:rsidRPr="00272B13">
              <w:rPr>
                <w:rFonts w:cs="Arial"/>
                <w:b/>
                <w:bCs/>
                <w:sz w:val="20"/>
                <w:szCs w:val="20"/>
              </w:rPr>
              <w:t>Equipment</w:t>
            </w:r>
          </w:p>
        </w:tc>
        <w:tc>
          <w:tcPr>
            <w:tcW w:w="996" w:type="dxa"/>
          </w:tcPr>
          <w:p w:rsidRPr="00272B13" w:rsidR="008A2B09" w:rsidP="00586137" w:rsidRDefault="005114D2" w14:paraId="022632A2" w14:textId="5C37784A">
            <w:pPr>
              <w:jc w:val="center"/>
              <w:rPr>
                <w:rFonts w:cs="Arial"/>
                <w:b/>
                <w:bCs/>
                <w:sz w:val="20"/>
                <w:szCs w:val="20"/>
              </w:rPr>
            </w:pPr>
            <w:r w:rsidRPr="00272B13">
              <w:rPr>
                <w:rFonts w:cs="Arial"/>
                <w:b/>
                <w:bCs/>
                <w:sz w:val="20"/>
                <w:szCs w:val="20"/>
              </w:rPr>
              <w:t>N</w:t>
            </w:r>
            <w:r w:rsidRPr="00272B13" w:rsidR="00586137">
              <w:rPr>
                <w:rFonts w:cs="Arial"/>
                <w:b/>
                <w:bCs/>
                <w:sz w:val="20"/>
                <w:szCs w:val="20"/>
              </w:rPr>
              <w:t>umber</w:t>
            </w:r>
          </w:p>
        </w:tc>
      </w:tr>
      <w:tr w:rsidRPr="00272B13" w:rsidR="0019541A" w:rsidTr="008E66B3" w14:paraId="66FA2B71" w14:textId="77777777">
        <w:tc>
          <w:tcPr>
            <w:tcW w:w="2227" w:type="dxa"/>
            <w:vMerge w:val="restart"/>
          </w:tcPr>
          <w:p w:rsidRPr="00272B13" w:rsidR="0019541A" w:rsidP="0019541A" w:rsidRDefault="0019541A" w14:paraId="20AFC4F3" w14:textId="77777777">
            <w:pPr>
              <w:jc w:val="center"/>
              <w:rPr>
                <w:rFonts w:cs="Arial"/>
                <w:sz w:val="20"/>
                <w:szCs w:val="20"/>
              </w:rPr>
            </w:pPr>
          </w:p>
          <w:p w:rsidRPr="00272B13" w:rsidR="0019541A" w:rsidP="0019541A" w:rsidRDefault="0019541A" w14:paraId="71CA5659" w14:textId="77777777">
            <w:pPr>
              <w:jc w:val="center"/>
              <w:rPr>
                <w:rFonts w:cs="Arial"/>
                <w:sz w:val="20"/>
                <w:szCs w:val="20"/>
              </w:rPr>
            </w:pPr>
          </w:p>
          <w:p w:rsidRPr="00272B13" w:rsidR="0019541A" w:rsidP="0019541A" w:rsidRDefault="0019541A" w14:paraId="3FE91C7B" w14:textId="77777777">
            <w:pPr>
              <w:jc w:val="center"/>
              <w:rPr>
                <w:rFonts w:cs="Arial"/>
                <w:sz w:val="20"/>
                <w:szCs w:val="20"/>
              </w:rPr>
            </w:pPr>
          </w:p>
          <w:p w:rsidRPr="00272B13" w:rsidR="0019541A" w:rsidP="0019541A" w:rsidRDefault="0019541A" w14:paraId="47ACF5A9" w14:textId="77777777">
            <w:pPr>
              <w:jc w:val="center"/>
              <w:rPr>
                <w:rFonts w:cs="Arial"/>
                <w:sz w:val="20"/>
                <w:szCs w:val="20"/>
              </w:rPr>
            </w:pPr>
          </w:p>
          <w:p w:rsidRPr="00272B13" w:rsidR="0019541A" w:rsidP="0019541A" w:rsidRDefault="0019541A" w14:paraId="64301266" w14:textId="77777777">
            <w:pPr>
              <w:jc w:val="center"/>
              <w:rPr>
                <w:rFonts w:cs="Arial"/>
                <w:sz w:val="20"/>
                <w:szCs w:val="20"/>
              </w:rPr>
            </w:pPr>
          </w:p>
          <w:p w:rsidRPr="00272B13" w:rsidR="0019541A" w:rsidP="0019541A" w:rsidRDefault="0019541A" w14:paraId="3AAEAE7F" w14:textId="77777777">
            <w:pPr>
              <w:jc w:val="center"/>
              <w:rPr>
                <w:rFonts w:cs="Arial"/>
                <w:sz w:val="20"/>
                <w:szCs w:val="20"/>
              </w:rPr>
            </w:pPr>
          </w:p>
          <w:p w:rsidRPr="00272B13" w:rsidR="0019541A" w:rsidP="0019541A" w:rsidRDefault="0019541A" w14:paraId="0BB5AFE9" w14:textId="77777777">
            <w:pPr>
              <w:jc w:val="center"/>
              <w:rPr>
                <w:rFonts w:cs="Arial"/>
                <w:sz w:val="20"/>
                <w:szCs w:val="20"/>
              </w:rPr>
            </w:pPr>
          </w:p>
          <w:p w:rsidRPr="00272B13" w:rsidR="0019541A" w:rsidP="0019541A" w:rsidRDefault="0019541A" w14:paraId="7365F004" w14:textId="77777777">
            <w:pPr>
              <w:jc w:val="center"/>
              <w:rPr>
                <w:rFonts w:cs="Arial"/>
                <w:sz w:val="20"/>
                <w:szCs w:val="20"/>
              </w:rPr>
            </w:pPr>
          </w:p>
          <w:p w:rsidRPr="00272B13" w:rsidR="0019541A" w:rsidP="0019541A" w:rsidRDefault="0019541A" w14:paraId="5DD5A881" w14:textId="77777777">
            <w:pPr>
              <w:jc w:val="center"/>
              <w:rPr>
                <w:rFonts w:cs="Arial"/>
                <w:sz w:val="20"/>
                <w:szCs w:val="20"/>
              </w:rPr>
            </w:pPr>
          </w:p>
          <w:p w:rsidRPr="00272B13" w:rsidR="0019541A" w:rsidP="0019541A" w:rsidRDefault="0019541A" w14:paraId="3BF5AE92" w14:textId="31BD93E1">
            <w:pPr>
              <w:jc w:val="center"/>
              <w:rPr>
                <w:rFonts w:cs="Arial"/>
                <w:sz w:val="20"/>
                <w:szCs w:val="20"/>
              </w:rPr>
            </w:pPr>
            <w:r w:rsidRPr="00272B13">
              <w:rPr>
                <w:rFonts w:cs="Arial"/>
                <w:sz w:val="20"/>
                <w:szCs w:val="20"/>
              </w:rPr>
              <w:t>SYSTEM MAINTENANCE EQUIPMENT</w:t>
            </w:r>
          </w:p>
        </w:tc>
        <w:tc>
          <w:tcPr>
            <w:tcW w:w="1127" w:type="dxa"/>
          </w:tcPr>
          <w:p w:rsidRPr="00272B13" w:rsidR="0019541A" w:rsidP="0019541A" w:rsidRDefault="0019541A" w14:paraId="52941899" w14:textId="71074727">
            <w:pPr>
              <w:rPr>
                <w:rFonts w:cs="Arial"/>
                <w:sz w:val="20"/>
                <w:szCs w:val="20"/>
              </w:rPr>
            </w:pPr>
            <w:r w:rsidRPr="00272B13">
              <w:rPr>
                <w:rFonts w:cs="Arial"/>
                <w:sz w:val="20"/>
                <w:szCs w:val="20"/>
              </w:rPr>
              <w:t>MMT-05</w:t>
            </w:r>
          </w:p>
        </w:tc>
        <w:tc>
          <w:tcPr>
            <w:tcW w:w="4574" w:type="dxa"/>
          </w:tcPr>
          <w:p w:rsidRPr="00272B13" w:rsidR="0019541A" w:rsidP="0019541A" w:rsidRDefault="0019541A" w14:paraId="6EC54E9B" w14:textId="4D09C4DD">
            <w:pPr>
              <w:rPr>
                <w:rFonts w:cs="Arial"/>
                <w:sz w:val="20"/>
                <w:szCs w:val="20"/>
              </w:rPr>
            </w:pPr>
            <w:r w:rsidRPr="00272B13">
              <w:rPr>
                <w:rFonts w:cs="Arial"/>
                <w:sz w:val="20"/>
                <w:szCs w:val="20"/>
              </w:rPr>
              <w:t>Test horn device</w:t>
            </w:r>
          </w:p>
        </w:tc>
        <w:tc>
          <w:tcPr>
            <w:tcW w:w="996" w:type="dxa"/>
          </w:tcPr>
          <w:p w:rsidRPr="00272B13" w:rsidR="0019541A" w:rsidP="0019541A" w:rsidRDefault="0019541A" w14:paraId="5B36F8F8" w14:textId="570E9815">
            <w:pPr>
              <w:jc w:val="center"/>
              <w:rPr>
                <w:rFonts w:cs="Arial"/>
                <w:sz w:val="20"/>
                <w:szCs w:val="20"/>
              </w:rPr>
            </w:pPr>
            <w:r w:rsidRPr="00272B13">
              <w:rPr>
                <w:rFonts w:cs="Arial"/>
                <w:sz w:val="20"/>
                <w:szCs w:val="20"/>
              </w:rPr>
              <w:t>1</w:t>
            </w:r>
          </w:p>
        </w:tc>
      </w:tr>
      <w:tr w:rsidRPr="00272B13" w:rsidR="0019541A" w:rsidTr="008E66B3" w14:paraId="2394593E" w14:textId="77777777">
        <w:tc>
          <w:tcPr>
            <w:tcW w:w="2227" w:type="dxa"/>
            <w:vMerge/>
          </w:tcPr>
          <w:p w:rsidRPr="00272B13" w:rsidR="0019541A" w:rsidP="0019541A" w:rsidRDefault="0019541A" w14:paraId="266176BA" w14:textId="77777777">
            <w:pPr>
              <w:jc w:val="center"/>
              <w:rPr>
                <w:rFonts w:cs="Arial"/>
                <w:sz w:val="20"/>
                <w:szCs w:val="20"/>
              </w:rPr>
            </w:pPr>
          </w:p>
        </w:tc>
        <w:tc>
          <w:tcPr>
            <w:tcW w:w="1127" w:type="dxa"/>
          </w:tcPr>
          <w:p w:rsidRPr="00272B13" w:rsidR="0019541A" w:rsidP="0019541A" w:rsidRDefault="0019541A" w14:paraId="5821BAB3" w14:textId="3F41A492">
            <w:pPr>
              <w:rPr>
                <w:rFonts w:cs="Arial"/>
                <w:sz w:val="20"/>
                <w:szCs w:val="20"/>
              </w:rPr>
            </w:pPr>
            <w:r w:rsidRPr="00272B13">
              <w:rPr>
                <w:rFonts w:cs="Arial"/>
                <w:sz w:val="20"/>
                <w:szCs w:val="20"/>
              </w:rPr>
              <w:t>MMT-06</w:t>
            </w:r>
          </w:p>
        </w:tc>
        <w:tc>
          <w:tcPr>
            <w:tcW w:w="4574" w:type="dxa"/>
          </w:tcPr>
          <w:p w:rsidRPr="00272B13" w:rsidR="0019541A" w:rsidP="0019541A" w:rsidRDefault="0019541A" w14:paraId="02B62FA6" w14:textId="1552CC0C">
            <w:pPr>
              <w:rPr>
                <w:rFonts w:cs="Arial"/>
                <w:sz w:val="20"/>
                <w:szCs w:val="20"/>
              </w:rPr>
            </w:pPr>
            <w:r w:rsidRPr="00272B13">
              <w:rPr>
                <w:rFonts w:cs="Arial"/>
                <w:sz w:val="20"/>
                <w:szCs w:val="20"/>
              </w:rPr>
              <w:t>Spectrum analyzer</w:t>
            </w:r>
          </w:p>
        </w:tc>
        <w:tc>
          <w:tcPr>
            <w:tcW w:w="996" w:type="dxa"/>
          </w:tcPr>
          <w:p w:rsidRPr="00272B13" w:rsidR="0019541A" w:rsidP="0019541A" w:rsidRDefault="0019541A" w14:paraId="04148DE6" w14:textId="23591B8F">
            <w:pPr>
              <w:jc w:val="center"/>
              <w:rPr>
                <w:rFonts w:cs="Arial"/>
                <w:sz w:val="20"/>
                <w:szCs w:val="20"/>
              </w:rPr>
            </w:pPr>
            <w:r w:rsidRPr="00272B13">
              <w:rPr>
                <w:rFonts w:cs="Arial"/>
                <w:sz w:val="20"/>
                <w:szCs w:val="20"/>
              </w:rPr>
              <w:t>1</w:t>
            </w:r>
          </w:p>
        </w:tc>
      </w:tr>
      <w:tr w:rsidRPr="00272B13" w:rsidR="0019541A" w:rsidTr="008E66B3" w14:paraId="6DE4528E" w14:textId="77777777">
        <w:tc>
          <w:tcPr>
            <w:tcW w:w="2227" w:type="dxa"/>
            <w:vMerge/>
          </w:tcPr>
          <w:p w:rsidRPr="00272B13" w:rsidR="0019541A" w:rsidP="0019541A" w:rsidRDefault="0019541A" w14:paraId="0D306B34" w14:textId="77777777">
            <w:pPr>
              <w:jc w:val="center"/>
              <w:rPr>
                <w:rFonts w:cs="Arial"/>
                <w:sz w:val="20"/>
                <w:szCs w:val="20"/>
              </w:rPr>
            </w:pPr>
          </w:p>
        </w:tc>
        <w:tc>
          <w:tcPr>
            <w:tcW w:w="1127" w:type="dxa"/>
          </w:tcPr>
          <w:p w:rsidRPr="00272B13" w:rsidR="0019541A" w:rsidP="0019541A" w:rsidRDefault="0019541A" w14:paraId="76BCFCA5" w14:textId="54534330">
            <w:pPr>
              <w:rPr>
                <w:rFonts w:cs="Arial"/>
                <w:sz w:val="20"/>
                <w:szCs w:val="20"/>
              </w:rPr>
            </w:pPr>
            <w:r w:rsidRPr="00272B13">
              <w:rPr>
                <w:rFonts w:cs="Arial"/>
                <w:sz w:val="20"/>
                <w:szCs w:val="20"/>
              </w:rPr>
              <w:t>MMT-07</w:t>
            </w:r>
          </w:p>
        </w:tc>
        <w:tc>
          <w:tcPr>
            <w:tcW w:w="4574" w:type="dxa"/>
          </w:tcPr>
          <w:p w:rsidRPr="00272B13" w:rsidR="0019541A" w:rsidP="0019541A" w:rsidRDefault="0019541A" w14:paraId="28C553C2" w14:textId="1DC484F8">
            <w:pPr>
              <w:rPr>
                <w:rFonts w:cs="Arial"/>
                <w:sz w:val="20"/>
                <w:szCs w:val="20"/>
              </w:rPr>
            </w:pPr>
            <w:r w:rsidRPr="00272B13">
              <w:rPr>
                <w:rFonts w:cs="Arial"/>
                <w:sz w:val="20"/>
                <w:szCs w:val="20"/>
              </w:rPr>
              <w:t>Test signal generator</w:t>
            </w:r>
          </w:p>
        </w:tc>
        <w:tc>
          <w:tcPr>
            <w:tcW w:w="996" w:type="dxa"/>
          </w:tcPr>
          <w:p w:rsidRPr="00272B13" w:rsidR="0019541A" w:rsidP="0019541A" w:rsidRDefault="0019541A" w14:paraId="158D6EE7" w14:textId="2C82F9F1">
            <w:pPr>
              <w:jc w:val="center"/>
              <w:rPr>
                <w:rFonts w:cs="Arial"/>
                <w:sz w:val="20"/>
                <w:szCs w:val="20"/>
              </w:rPr>
            </w:pPr>
            <w:r w:rsidRPr="00272B13">
              <w:rPr>
                <w:rFonts w:cs="Arial"/>
                <w:sz w:val="20"/>
                <w:szCs w:val="20"/>
              </w:rPr>
              <w:t>1</w:t>
            </w:r>
          </w:p>
        </w:tc>
      </w:tr>
      <w:tr w:rsidRPr="00272B13" w:rsidR="0019541A" w:rsidTr="008E66B3" w14:paraId="531616BB" w14:textId="77777777">
        <w:tc>
          <w:tcPr>
            <w:tcW w:w="2227" w:type="dxa"/>
            <w:vMerge/>
          </w:tcPr>
          <w:p w:rsidRPr="00272B13" w:rsidR="0019541A" w:rsidP="0019541A" w:rsidRDefault="0019541A" w14:paraId="6B400C17" w14:textId="77777777">
            <w:pPr>
              <w:jc w:val="center"/>
              <w:rPr>
                <w:rFonts w:cs="Arial"/>
                <w:sz w:val="20"/>
                <w:szCs w:val="20"/>
              </w:rPr>
            </w:pPr>
          </w:p>
        </w:tc>
        <w:tc>
          <w:tcPr>
            <w:tcW w:w="1127" w:type="dxa"/>
          </w:tcPr>
          <w:p w:rsidRPr="00272B13" w:rsidR="0019541A" w:rsidP="0019541A" w:rsidRDefault="0019541A" w14:paraId="20D1E8E6" w14:textId="19457396">
            <w:pPr>
              <w:rPr>
                <w:rFonts w:cs="Arial"/>
                <w:sz w:val="20"/>
                <w:szCs w:val="20"/>
              </w:rPr>
            </w:pPr>
            <w:r w:rsidRPr="00272B13">
              <w:rPr>
                <w:rFonts w:cs="Arial"/>
                <w:sz w:val="20"/>
                <w:szCs w:val="20"/>
              </w:rPr>
              <w:t>MMT-08</w:t>
            </w:r>
          </w:p>
        </w:tc>
        <w:tc>
          <w:tcPr>
            <w:tcW w:w="4574" w:type="dxa"/>
          </w:tcPr>
          <w:p w:rsidRPr="00272B13" w:rsidR="0019541A" w:rsidP="0019541A" w:rsidRDefault="0019541A" w14:paraId="160AB1F0" w14:textId="512952F2">
            <w:pPr>
              <w:rPr>
                <w:rFonts w:cs="Arial"/>
                <w:sz w:val="20"/>
                <w:szCs w:val="20"/>
              </w:rPr>
            </w:pPr>
            <w:r w:rsidRPr="00272B13">
              <w:rPr>
                <w:rFonts w:cs="Arial"/>
                <w:sz w:val="20"/>
                <w:szCs w:val="20"/>
              </w:rPr>
              <w:t>Power meter</w:t>
            </w:r>
          </w:p>
        </w:tc>
        <w:tc>
          <w:tcPr>
            <w:tcW w:w="996" w:type="dxa"/>
          </w:tcPr>
          <w:p w:rsidRPr="00272B13" w:rsidR="0019541A" w:rsidP="0019541A" w:rsidRDefault="0019541A" w14:paraId="131CCDF6" w14:textId="37BB66D9">
            <w:pPr>
              <w:jc w:val="center"/>
              <w:rPr>
                <w:rFonts w:cs="Arial"/>
                <w:sz w:val="20"/>
                <w:szCs w:val="20"/>
              </w:rPr>
            </w:pPr>
            <w:r w:rsidRPr="00272B13">
              <w:rPr>
                <w:rFonts w:cs="Arial"/>
                <w:sz w:val="20"/>
                <w:szCs w:val="20"/>
              </w:rPr>
              <w:t>1</w:t>
            </w:r>
          </w:p>
        </w:tc>
      </w:tr>
      <w:tr w:rsidRPr="00272B13" w:rsidR="0019541A" w:rsidTr="008E66B3" w14:paraId="219A0FB2" w14:textId="77777777">
        <w:tc>
          <w:tcPr>
            <w:tcW w:w="2227" w:type="dxa"/>
            <w:vMerge/>
          </w:tcPr>
          <w:p w:rsidRPr="00272B13" w:rsidR="0019541A" w:rsidP="0019541A" w:rsidRDefault="0019541A" w14:paraId="1172DEE6" w14:textId="77777777">
            <w:pPr>
              <w:jc w:val="center"/>
              <w:rPr>
                <w:rFonts w:cs="Arial"/>
                <w:sz w:val="20"/>
                <w:szCs w:val="20"/>
              </w:rPr>
            </w:pPr>
          </w:p>
        </w:tc>
        <w:tc>
          <w:tcPr>
            <w:tcW w:w="1127" w:type="dxa"/>
          </w:tcPr>
          <w:p w:rsidRPr="00272B13" w:rsidR="0019541A" w:rsidP="0019541A" w:rsidRDefault="0019541A" w14:paraId="1834D721" w14:textId="18701198">
            <w:pPr>
              <w:rPr>
                <w:rFonts w:cs="Arial"/>
                <w:sz w:val="20"/>
                <w:szCs w:val="20"/>
              </w:rPr>
            </w:pPr>
            <w:r w:rsidRPr="00272B13">
              <w:rPr>
                <w:rFonts w:cs="Arial"/>
                <w:sz w:val="20"/>
                <w:szCs w:val="20"/>
              </w:rPr>
              <w:t>MMT-09</w:t>
            </w:r>
          </w:p>
        </w:tc>
        <w:tc>
          <w:tcPr>
            <w:tcW w:w="4574" w:type="dxa"/>
          </w:tcPr>
          <w:p w:rsidRPr="00272B13" w:rsidR="0019541A" w:rsidP="0019541A" w:rsidRDefault="0019541A" w14:paraId="3F6BF70C" w14:textId="061CE639">
            <w:pPr>
              <w:rPr>
                <w:rFonts w:cs="Arial"/>
                <w:sz w:val="20"/>
                <w:szCs w:val="20"/>
              </w:rPr>
            </w:pPr>
            <w:r w:rsidRPr="00272B13">
              <w:rPr>
                <w:rFonts w:cs="Arial"/>
                <w:sz w:val="20"/>
                <w:szCs w:val="20"/>
              </w:rPr>
              <w:t>Power sensor</w:t>
            </w:r>
          </w:p>
        </w:tc>
        <w:tc>
          <w:tcPr>
            <w:tcW w:w="996" w:type="dxa"/>
          </w:tcPr>
          <w:p w:rsidRPr="00272B13" w:rsidR="0019541A" w:rsidP="0019541A" w:rsidRDefault="0019541A" w14:paraId="7EDDE4A8" w14:textId="2B655392">
            <w:pPr>
              <w:jc w:val="center"/>
              <w:rPr>
                <w:rFonts w:cs="Arial"/>
                <w:sz w:val="20"/>
                <w:szCs w:val="20"/>
              </w:rPr>
            </w:pPr>
            <w:r w:rsidRPr="00272B13">
              <w:rPr>
                <w:rFonts w:cs="Arial"/>
                <w:sz w:val="20"/>
                <w:szCs w:val="20"/>
              </w:rPr>
              <w:t>1</w:t>
            </w:r>
          </w:p>
        </w:tc>
      </w:tr>
      <w:tr w:rsidRPr="00272B13" w:rsidR="0019541A" w:rsidTr="008E66B3" w14:paraId="202298E8" w14:textId="77777777">
        <w:tc>
          <w:tcPr>
            <w:tcW w:w="2227" w:type="dxa"/>
            <w:vMerge/>
          </w:tcPr>
          <w:p w:rsidRPr="00272B13" w:rsidR="0019541A" w:rsidP="0019541A" w:rsidRDefault="0019541A" w14:paraId="2E58F383" w14:textId="77777777">
            <w:pPr>
              <w:jc w:val="center"/>
              <w:rPr>
                <w:rFonts w:cs="Arial"/>
                <w:sz w:val="20"/>
                <w:szCs w:val="20"/>
              </w:rPr>
            </w:pPr>
          </w:p>
        </w:tc>
        <w:tc>
          <w:tcPr>
            <w:tcW w:w="1127" w:type="dxa"/>
          </w:tcPr>
          <w:p w:rsidRPr="00272B13" w:rsidR="0019541A" w:rsidP="0019541A" w:rsidRDefault="0019541A" w14:paraId="39954986" w14:textId="1E5FAE5E">
            <w:pPr>
              <w:rPr>
                <w:rFonts w:cs="Arial"/>
                <w:sz w:val="20"/>
                <w:szCs w:val="20"/>
              </w:rPr>
            </w:pPr>
            <w:r w:rsidRPr="00272B13">
              <w:rPr>
                <w:rFonts w:cs="Arial"/>
                <w:sz w:val="20"/>
                <w:szCs w:val="20"/>
              </w:rPr>
              <w:t>MMT-10</w:t>
            </w:r>
          </w:p>
        </w:tc>
        <w:tc>
          <w:tcPr>
            <w:tcW w:w="4574" w:type="dxa"/>
          </w:tcPr>
          <w:p w:rsidRPr="00272B13" w:rsidR="0019541A" w:rsidP="0019541A" w:rsidRDefault="0019541A" w14:paraId="44FC51DF" w14:textId="507298B8">
            <w:pPr>
              <w:rPr>
                <w:rFonts w:cs="Arial"/>
                <w:sz w:val="20"/>
                <w:szCs w:val="20"/>
              </w:rPr>
            </w:pPr>
            <w:r w:rsidRPr="00272B13">
              <w:rPr>
                <w:rFonts w:cs="Arial"/>
                <w:sz w:val="20"/>
                <w:szCs w:val="20"/>
              </w:rPr>
              <w:t>Frequency counter</w:t>
            </w:r>
          </w:p>
        </w:tc>
        <w:tc>
          <w:tcPr>
            <w:tcW w:w="996" w:type="dxa"/>
          </w:tcPr>
          <w:p w:rsidRPr="00272B13" w:rsidR="0019541A" w:rsidP="0019541A" w:rsidRDefault="0019541A" w14:paraId="2582A5E2" w14:textId="6943DF7A">
            <w:pPr>
              <w:jc w:val="center"/>
              <w:rPr>
                <w:rFonts w:cs="Arial"/>
                <w:sz w:val="20"/>
                <w:szCs w:val="20"/>
              </w:rPr>
            </w:pPr>
            <w:r w:rsidRPr="00272B13">
              <w:rPr>
                <w:rFonts w:cs="Arial"/>
                <w:sz w:val="20"/>
                <w:szCs w:val="20"/>
              </w:rPr>
              <w:t>1</w:t>
            </w:r>
          </w:p>
        </w:tc>
      </w:tr>
      <w:tr w:rsidRPr="00272B13" w:rsidR="0019541A" w:rsidTr="008E66B3" w14:paraId="53AEC4EA" w14:textId="77777777">
        <w:tc>
          <w:tcPr>
            <w:tcW w:w="2227" w:type="dxa"/>
            <w:vMerge/>
          </w:tcPr>
          <w:p w:rsidRPr="00272B13" w:rsidR="0019541A" w:rsidP="0019541A" w:rsidRDefault="0019541A" w14:paraId="6A50D2E5" w14:textId="77777777">
            <w:pPr>
              <w:jc w:val="center"/>
              <w:rPr>
                <w:rFonts w:cs="Arial"/>
                <w:sz w:val="20"/>
                <w:szCs w:val="20"/>
              </w:rPr>
            </w:pPr>
          </w:p>
        </w:tc>
        <w:tc>
          <w:tcPr>
            <w:tcW w:w="1127" w:type="dxa"/>
          </w:tcPr>
          <w:p w:rsidRPr="00272B13" w:rsidR="0019541A" w:rsidP="0019541A" w:rsidRDefault="0019541A" w14:paraId="65E1DA99" w14:textId="57B0FDD3">
            <w:pPr>
              <w:rPr>
                <w:rFonts w:cs="Arial"/>
                <w:sz w:val="20"/>
                <w:szCs w:val="20"/>
              </w:rPr>
            </w:pPr>
            <w:r w:rsidRPr="00272B13">
              <w:rPr>
                <w:rFonts w:cs="Arial"/>
                <w:sz w:val="20"/>
                <w:szCs w:val="20"/>
              </w:rPr>
              <w:t>MMT-11</w:t>
            </w:r>
          </w:p>
        </w:tc>
        <w:tc>
          <w:tcPr>
            <w:tcW w:w="4574" w:type="dxa"/>
          </w:tcPr>
          <w:p w:rsidRPr="00272B13" w:rsidR="0019541A" w:rsidP="0019541A" w:rsidRDefault="0019541A" w14:paraId="6811DB96" w14:textId="74034D8F">
            <w:pPr>
              <w:rPr>
                <w:rFonts w:cs="Arial"/>
                <w:sz w:val="20"/>
                <w:szCs w:val="20"/>
              </w:rPr>
            </w:pPr>
            <w:r w:rsidRPr="00272B13">
              <w:rPr>
                <w:rFonts w:cs="Arial"/>
                <w:sz w:val="20"/>
                <w:szCs w:val="20"/>
              </w:rPr>
              <w:t>Detector</w:t>
            </w:r>
          </w:p>
        </w:tc>
        <w:tc>
          <w:tcPr>
            <w:tcW w:w="996" w:type="dxa"/>
          </w:tcPr>
          <w:p w:rsidRPr="00272B13" w:rsidR="0019541A" w:rsidP="0019541A" w:rsidRDefault="0019541A" w14:paraId="39B79A7F" w14:textId="6BE14A8C">
            <w:pPr>
              <w:jc w:val="center"/>
              <w:rPr>
                <w:rFonts w:cs="Arial"/>
                <w:sz w:val="20"/>
                <w:szCs w:val="20"/>
              </w:rPr>
            </w:pPr>
            <w:r w:rsidRPr="00272B13">
              <w:rPr>
                <w:rFonts w:cs="Arial"/>
                <w:sz w:val="20"/>
                <w:szCs w:val="20"/>
              </w:rPr>
              <w:t>1</w:t>
            </w:r>
          </w:p>
        </w:tc>
      </w:tr>
      <w:tr w:rsidRPr="00272B13" w:rsidR="0019541A" w:rsidTr="008E66B3" w14:paraId="6655B6BA" w14:textId="77777777">
        <w:tc>
          <w:tcPr>
            <w:tcW w:w="2227" w:type="dxa"/>
            <w:vMerge/>
          </w:tcPr>
          <w:p w:rsidRPr="00272B13" w:rsidR="0019541A" w:rsidP="0019541A" w:rsidRDefault="0019541A" w14:paraId="72C5297C" w14:textId="77777777">
            <w:pPr>
              <w:jc w:val="center"/>
              <w:rPr>
                <w:rFonts w:cs="Arial"/>
                <w:sz w:val="20"/>
                <w:szCs w:val="20"/>
              </w:rPr>
            </w:pPr>
          </w:p>
        </w:tc>
        <w:tc>
          <w:tcPr>
            <w:tcW w:w="1127" w:type="dxa"/>
          </w:tcPr>
          <w:p w:rsidRPr="00272B13" w:rsidR="0019541A" w:rsidP="0019541A" w:rsidRDefault="0019541A" w14:paraId="20D3CBBE" w14:textId="3C0671E7">
            <w:pPr>
              <w:rPr>
                <w:rFonts w:cs="Arial"/>
                <w:sz w:val="20"/>
                <w:szCs w:val="20"/>
              </w:rPr>
            </w:pPr>
            <w:r w:rsidRPr="00272B13">
              <w:rPr>
                <w:rFonts w:cs="Arial"/>
                <w:sz w:val="20"/>
                <w:szCs w:val="20"/>
              </w:rPr>
              <w:t>MMT-12</w:t>
            </w:r>
          </w:p>
        </w:tc>
        <w:tc>
          <w:tcPr>
            <w:tcW w:w="4574" w:type="dxa"/>
          </w:tcPr>
          <w:p w:rsidRPr="00272B13" w:rsidR="0019541A" w:rsidP="0019541A" w:rsidRDefault="0019541A" w14:paraId="27005EE2" w14:textId="1E84EBB7">
            <w:pPr>
              <w:rPr>
                <w:rFonts w:cs="Arial"/>
                <w:sz w:val="20"/>
                <w:szCs w:val="20"/>
              </w:rPr>
            </w:pPr>
            <w:r w:rsidRPr="00272B13">
              <w:rPr>
                <w:rFonts w:cs="Arial"/>
                <w:sz w:val="20"/>
                <w:szCs w:val="20"/>
              </w:rPr>
              <w:t>Attenuator set</w:t>
            </w:r>
          </w:p>
        </w:tc>
        <w:tc>
          <w:tcPr>
            <w:tcW w:w="996" w:type="dxa"/>
          </w:tcPr>
          <w:p w:rsidRPr="00272B13" w:rsidR="0019541A" w:rsidP="0019541A" w:rsidRDefault="0019541A" w14:paraId="10D56A25" w14:textId="3CF5C709">
            <w:pPr>
              <w:jc w:val="center"/>
              <w:rPr>
                <w:rFonts w:cs="Arial"/>
                <w:sz w:val="20"/>
                <w:szCs w:val="20"/>
              </w:rPr>
            </w:pPr>
            <w:r w:rsidRPr="00272B13">
              <w:rPr>
                <w:rFonts w:cs="Arial"/>
                <w:sz w:val="20"/>
                <w:szCs w:val="20"/>
              </w:rPr>
              <w:t>1</w:t>
            </w:r>
          </w:p>
        </w:tc>
      </w:tr>
      <w:tr w:rsidRPr="00272B13" w:rsidR="0019541A" w:rsidTr="008E66B3" w14:paraId="1891CD6B" w14:textId="77777777">
        <w:tc>
          <w:tcPr>
            <w:tcW w:w="2227" w:type="dxa"/>
            <w:vMerge/>
          </w:tcPr>
          <w:p w:rsidRPr="00272B13" w:rsidR="0019541A" w:rsidP="0019541A" w:rsidRDefault="0019541A" w14:paraId="214D411E" w14:textId="77777777">
            <w:pPr>
              <w:jc w:val="center"/>
              <w:rPr>
                <w:rFonts w:cs="Arial"/>
                <w:sz w:val="20"/>
                <w:szCs w:val="20"/>
              </w:rPr>
            </w:pPr>
          </w:p>
        </w:tc>
        <w:tc>
          <w:tcPr>
            <w:tcW w:w="1127" w:type="dxa"/>
          </w:tcPr>
          <w:p w:rsidRPr="00272B13" w:rsidR="0019541A" w:rsidP="0019541A" w:rsidRDefault="0019541A" w14:paraId="2BC7E8DA" w14:textId="5E4C741F">
            <w:pPr>
              <w:rPr>
                <w:rFonts w:cs="Arial"/>
                <w:sz w:val="20"/>
                <w:szCs w:val="20"/>
              </w:rPr>
            </w:pPr>
            <w:r w:rsidRPr="00272B13">
              <w:rPr>
                <w:rFonts w:cs="Arial"/>
                <w:sz w:val="20"/>
                <w:szCs w:val="20"/>
              </w:rPr>
              <w:t>MMT-13</w:t>
            </w:r>
          </w:p>
        </w:tc>
        <w:tc>
          <w:tcPr>
            <w:tcW w:w="4574" w:type="dxa"/>
          </w:tcPr>
          <w:p w:rsidRPr="00272B13" w:rsidR="0019541A" w:rsidP="0019541A" w:rsidRDefault="0019541A" w14:paraId="2F3CBB94" w14:textId="31ABA3D7">
            <w:pPr>
              <w:rPr>
                <w:rFonts w:cs="Arial"/>
                <w:sz w:val="20"/>
                <w:szCs w:val="20"/>
              </w:rPr>
            </w:pPr>
            <w:r w:rsidRPr="00272B13">
              <w:rPr>
                <w:rFonts w:cs="Arial"/>
                <w:sz w:val="20"/>
                <w:szCs w:val="20"/>
              </w:rPr>
              <w:t>Terminator for Detector</w:t>
            </w:r>
          </w:p>
        </w:tc>
        <w:tc>
          <w:tcPr>
            <w:tcW w:w="996" w:type="dxa"/>
          </w:tcPr>
          <w:p w:rsidRPr="00272B13" w:rsidR="0019541A" w:rsidP="0019541A" w:rsidRDefault="0019541A" w14:paraId="47F4E213" w14:textId="3BE16695">
            <w:pPr>
              <w:jc w:val="center"/>
              <w:rPr>
                <w:rFonts w:cs="Arial"/>
                <w:sz w:val="20"/>
                <w:szCs w:val="20"/>
              </w:rPr>
            </w:pPr>
            <w:r w:rsidRPr="00272B13">
              <w:rPr>
                <w:rFonts w:cs="Arial"/>
                <w:sz w:val="20"/>
                <w:szCs w:val="20"/>
              </w:rPr>
              <w:t>1</w:t>
            </w:r>
          </w:p>
        </w:tc>
      </w:tr>
      <w:tr w:rsidRPr="00272B13" w:rsidR="0019541A" w:rsidTr="008E66B3" w14:paraId="50E9EC7A" w14:textId="77777777">
        <w:tc>
          <w:tcPr>
            <w:tcW w:w="2227" w:type="dxa"/>
            <w:vMerge/>
          </w:tcPr>
          <w:p w:rsidRPr="00272B13" w:rsidR="0019541A" w:rsidP="0019541A" w:rsidRDefault="0019541A" w14:paraId="6911BF5C" w14:textId="77777777">
            <w:pPr>
              <w:jc w:val="center"/>
              <w:rPr>
                <w:rFonts w:cs="Arial"/>
                <w:sz w:val="20"/>
                <w:szCs w:val="20"/>
              </w:rPr>
            </w:pPr>
          </w:p>
        </w:tc>
        <w:tc>
          <w:tcPr>
            <w:tcW w:w="1127" w:type="dxa"/>
          </w:tcPr>
          <w:p w:rsidRPr="00272B13" w:rsidR="0019541A" w:rsidP="0019541A" w:rsidRDefault="0019541A" w14:paraId="68E7159E" w14:textId="360FB4DC">
            <w:pPr>
              <w:rPr>
                <w:rFonts w:cs="Arial"/>
                <w:sz w:val="20"/>
                <w:szCs w:val="20"/>
              </w:rPr>
            </w:pPr>
            <w:r w:rsidRPr="00272B13">
              <w:rPr>
                <w:rFonts w:cs="Arial"/>
                <w:sz w:val="20"/>
                <w:szCs w:val="20"/>
              </w:rPr>
              <w:t>MMT-14</w:t>
            </w:r>
          </w:p>
        </w:tc>
        <w:tc>
          <w:tcPr>
            <w:tcW w:w="4574" w:type="dxa"/>
          </w:tcPr>
          <w:p w:rsidRPr="00272B13" w:rsidR="0019541A" w:rsidP="0019541A" w:rsidRDefault="0019541A" w14:paraId="04354F81" w14:textId="0E9DEDE7">
            <w:pPr>
              <w:rPr>
                <w:rFonts w:cs="Arial"/>
                <w:sz w:val="20"/>
                <w:szCs w:val="20"/>
              </w:rPr>
            </w:pPr>
            <w:r w:rsidRPr="00272B13">
              <w:rPr>
                <w:rFonts w:cs="Arial"/>
                <w:sz w:val="20"/>
                <w:szCs w:val="20"/>
              </w:rPr>
              <w:t>MHz Oscilloscope</w:t>
            </w:r>
          </w:p>
        </w:tc>
        <w:tc>
          <w:tcPr>
            <w:tcW w:w="996" w:type="dxa"/>
          </w:tcPr>
          <w:p w:rsidRPr="00272B13" w:rsidR="0019541A" w:rsidP="0019541A" w:rsidRDefault="0019541A" w14:paraId="0C37BA12" w14:textId="51293274">
            <w:pPr>
              <w:jc w:val="center"/>
              <w:rPr>
                <w:rFonts w:cs="Arial"/>
                <w:sz w:val="20"/>
                <w:szCs w:val="20"/>
              </w:rPr>
            </w:pPr>
            <w:r w:rsidRPr="00272B13">
              <w:rPr>
                <w:rFonts w:cs="Arial"/>
                <w:sz w:val="20"/>
                <w:szCs w:val="20"/>
              </w:rPr>
              <w:t>1</w:t>
            </w:r>
          </w:p>
        </w:tc>
      </w:tr>
      <w:tr w:rsidRPr="00272B13" w:rsidR="0019541A" w:rsidTr="008E66B3" w14:paraId="69BD7118" w14:textId="77777777">
        <w:tc>
          <w:tcPr>
            <w:tcW w:w="2227" w:type="dxa"/>
            <w:vMerge/>
          </w:tcPr>
          <w:p w:rsidRPr="00272B13" w:rsidR="0019541A" w:rsidP="0019541A" w:rsidRDefault="0019541A" w14:paraId="051B1FEA" w14:textId="77777777">
            <w:pPr>
              <w:jc w:val="center"/>
              <w:rPr>
                <w:rFonts w:cs="Arial"/>
                <w:sz w:val="20"/>
                <w:szCs w:val="20"/>
              </w:rPr>
            </w:pPr>
          </w:p>
        </w:tc>
        <w:tc>
          <w:tcPr>
            <w:tcW w:w="1127" w:type="dxa"/>
          </w:tcPr>
          <w:p w:rsidRPr="00272B13" w:rsidR="0019541A" w:rsidP="0019541A" w:rsidRDefault="0019541A" w14:paraId="7CA4078E" w14:textId="139A2F78">
            <w:pPr>
              <w:rPr>
                <w:rFonts w:cs="Arial"/>
                <w:sz w:val="20"/>
                <w:szCs w:val="20"/>
              </w:rPr>
            </w:pPr>
            <w:r w:rsidRPr="00272B13">
              <w:rPr>
                <w:rFonts w:cs="Arial"/>
                <w:sz w:val="20"/>
                <w:szCs w:val="20"/>
              </w:rPr>
              <w:t>MMT-15</w:t>
            </w:r>
          </w:p>
        </w:tc>
        <w:tc>
          <w:tcPr>
            <w:tcW w:w="4574" w:type="dxa"/>
          </w:tcPr>
          <w:p w:rsidRPr="00272B13" w:rsidR="0019541A" w:rsidP="0019541A" w:rsidRDefault="0019541A" w14:paraId="3BC2D197" w14:textId="61B8D0BB">
            <w:pPr>
              <w:rPr>
                <w:rFonts w:cs="Arial"/>
                <w:sz w:val="20"/>
                <w:szCs w:val="20"/>
              </w:rPr>
            </w:pPr>
            <w:r w:rsidRPr="00272B13">
              <w:rPr>
                <w:rFonts w:cs="Arial"/>
                <w:sz w:val="20"/>
                <w:szCs w:val="20"/>
              </w:rPr>
              <w:t>Digital Multimeter</w:t>
            </w:r>
          </w:p>
        </w:tc>
        <w:tc>
          <w:tcPr>
            <w:tcW w:w="996" w:type="dxa"/>
          </w:tcPr>
          <w:p w:rsidRPr="00272B13" w:rsidR="0019541A" w:rsidP="0019541A" w:rsidRDefault="0019541A" w14:paraId="3BEF6333" w14:textId="34815B31">
            <w:pPr>
              <w:jc w:val="center"/>
              <w:rPr>
                <w:rFonts w:cs="Arial"/>
                <w:sz w:val="20"/>
                <w:szCs w:val="20"/>
              </w:rPr>
            </w:pPr>
            <w:r w:rsidRPr="00272B13">
              <w:rPr>
                <w:rFonts w:cs="Arial"/>
                <w:sz w:val="20"/>
                <w:szCs w:val="20"/>
              </w:rPr>
              <w:t>1</w:t>
            </w:r>
          </w:p>
        </w:tc>
      </w:tr>
      <w:tr w:rsidRPr="00272B13" w:rsidR="0019541A" w:rsidTr="008E66B3" w14:paraId="7060B2DD" w14:textId="77777777">
        <w:tc>
          <w:tcPr>
            <w:tcW w:w="2227" w:type="dxa"/>
            <w:vMerge/>
          </w:tcPr>
          <w:p w:rsidRPr="00272B13" w:rsidR="0019541A" w:rsidP="0019541A" w:rsidRDefault="0019541A" w14:paraId="534C05F7" w14:textId="77777777">
            <w:pPr>
              <w:jc w:val="center"/>
              <w:rPr>
                <w:rFonts w:cs="Arial"/>
                <w:sz w:val="20"/>
                <w:szCs w:val="20"/>
              </w:rPr>
            </w:pPr>
          </w:p>
        </w:tc>
        <w:tc>
          <w:tcPr>
            <w:tcW w:w="1127" w:type="dxa"/>
          </w:tcPr>
          <w:p w:rsidRPr="00272B13" w:rsidR="0019541A" w:rsidP="0019541A" w:rsidRDefault="0019541A" w14:paraId="268DB9D0" w14:textId="1D1BD661">
            <w:pPr>
              <w:rPr>
                <w:rFonts w:cs="Arial"/>
                <w:sz w:val="20"/>
                <w:szCs w:val="20"/>
              </w:rPr>
            </w:pPr>
            <w:r w:rsidRPr="00272B13">
              <w:rPr>
                <w:rFonts w:cs="Arial"/>
                <w:sz w:val="20"/>
                <w:szCs w:val="20"/>
              </w:rPr>
              <w:t>MMT-16</w:t>
            </w:r>
          </w:p>
        </w:tc>
        <w:tc>
          <w:tcPr>
            <w:tcW w:w="4574" w:type="dxa"/>
          </w:tcPr>
          <w:p w:rsidRPr="00272B13" w:rsidR="0019541A" w:rsidP="0019541A" w:rsidRDefault="0019541A" w14:paraId="261E1550" w14:textId="596EBD86">
            <w:pPr>
              <w:rPr>
                <w:rFonts w:cs="Arial"/>
                <w:sz w:val="20"/>
                <w:szCs w:val="20"/>
              </w:rPr>
            </w:pPr>
            <w:r w:rsidRPr="00272B13">
              <w:rPr>
                <w:rFonts w:cs="Arial"/>
                <w:sz w:val="20"/>
                <w:szCs w:val="20"/>
              </w:rPr>
              <w:t>High voltage probe</w:t>
            </w:r>
          </w:p>
        </w:tc>
        <w:tc>
          <w:tcPr>
            <w:tcW w:w="996" w:type="dxa"/>
          </w:tcPr>
          <w:p w:rsidRPr="00272B13" w:rsidR="0019541A" w:rsidP="0019541A" w:rsidRDefault="0019541A" w14:paraId="6B24731B" w14:textId="77777777">
            <w:pPr>
              <w:jc w:val="center"/>
              <w:rPr>
                <w:rFonts w:cs="Arial"/>
                <w:sz w:val="20"/>
                <w:szCs w:val="20"/>
              </w:rPr>
            </w:pPr>
          </w:p>
        </w:tc>
      </w:tr>
      <w:tr w:rsidRPr="00272B13" w:rsidR="0019541A" w:rsidTr="008E66B3" w14:paraId="62A4954E" w14:textId="77777777">
        <w:tc>
          <w:tcPr>
            <w:tcW w:w="2227" w:type="dxa"/>
            <w:vMerge/>
          </w:tcPr>
          <w:p w:rsidRPr="00272B13" w:rsidR="0019541A" w:rsidP="0019541A" w:rsidRDefault="0019541A" w14:paraId="4DE8AEFD" w14:textId="77777777">
            <w:pPr>
              <w:jc w:val="center"/>
              <w:rPr>
                <w:rFonts w:cs="Arial"/>
                <w:sz w:val="20"/>
                <w:szCs w:val="20"/>
              </w:rPr>
            </w:pPr>
          </w:p>
        </w:tc>
        <w:tc>
          <w:tcPr>
            <w:tcW w:w="1127" w:type="dxa"/>
          </w:tcPr>
          <w:p w:rsidRPr="00272B13" w:rsidR="0019541A" w:rsidP="0019541A" w:rsidRDefault="0019541A" w14:paraId="728DF148" w14:textId="4FFBFB2A">
            <w:pPr>
              <w:rPr>
                <w:rFonts w:cs="Arial"/>
                <w:sz w:val="20"/>
                <w:szCs w:val="20"/>
              </w:rPr>
            </w:pPr>
            <w:r w:rsidRPr="00272B13">
              <w:rPr>
                <w:rFonts w:cs="Arial"/>
                <w:sz w:val="20"/>
                <w:szCs w:val="20"/>
              </w:rPr>
              <w:t>MMT-17</w:t>
            </w:r>
          </w:p>
        </w:tc>
        <w:tc>
          <w:tcPr>
            <w:tcW w:w="4574" w:type="dxa"/>
          </w:tcPr>
          <w:p w:rsidRPr="00272B13" w:rsidR="0019541A" w:rsidP="0019541A" w:rsidRDefault="0019541A" w14:paraId="4A6E3B09" w14:textId="658AAB17">
            <w:pPr>
              <w:rPr>
                <w:rFonts w:cs="Arial"/>
                <w:sz w:val="20"/>
                <w:szCs w:val="20"/>
              </w:rPr>
            </w:pPr>
            <w:r w:rsidRPr="00272B13">
              <w:rPr>
                <w:rFonts w:cs="Arial"/>
                <w:sz w:val="20"/>
                <w:szCs w:val="20"/>
              </w:rPr>
              <w:t>Diode detector and 3 dB attenuator for pulse width measurements</w:t>
            </w:r>
          </w:p>
        </w:tc>
        <w:tc>
          <w:tcPr>
            <w:tcW w:w="996" w:type="dxa"/>
          </w:tcPr>
          <w:p w:rsidRPr="00272B13" w:rsidR="0019541A" w:rsidP="0019541A" w:rsidRDefault="0019541A" w14:paraId="01DBA70F" w14:textId="6194327A">
            <w:pPr>
              <w:jc w:val="center"/>
              <w:rPr>
                <w:rFonts w:cs="Arial"/>
                <w:sz w:val="20"/>
                <w:szCs w:val="20"/>
              </w:rPr>
            </w:pPr>
            <w:r w:rsidRPr="00272B13">
              <w:rPr>
                <w:rFonts w:cs="Arial"/>
                <w:sz w:val="20"/>
                <w:szCs w:val="20"/>
              </w:rPr>
              <w:t>1</w:t>
            </w:r>
          </w:p>
        </w:tc>
      </w:tr>
      <w:tr w:rsidRPr="00272B13" w:rsidR="0019541A" w:rsidTr="008E66B3" w14:paraId="5210D5F2" w14:textId="77777777">
        <w:tc>
          <w:tcPr>
            <w:tcW w:w="2227" w:type="dxa"/>
            <w:vMerge/>
          </w:tcPr>
          <w:p w:rsidRPr="00272B13" w:rsidR="0019541A" w:rsidP="0019541A" w:rsidRDefault="0019541A" w14:paraId="0078541C" w14:textId="77777777">
            <w:pPr>
              <w:jc w:val="center"/>
              <w:rPr>
                <w:rFonts w:cs="Arial"/>
                <w:sz w:val="20"/>
                <w:szCs w:val="20"/>
              </w:rPr>
            </w:pPr>
          </w:p>
        </w:tc>
        <w:tc>
          <w:tcPr>
            <w:tcW w:w="1127" w:type="dxa"/>
          </w:tcPr>
          <w:p w:rsidRPr="00272B13" w:rsidR="0019541A" w:rsidP="0019541A" w:rsidRDefault="0019541A" w14:paraId="233F6ED2" w14:textId="10DF4F61">
            <w:pPr>
              <w:rPr>
                <w:rFonts w:cs="Arial"/>
                <w:sz w:val="20"/>
                <w:szCs w:val="20"/>
              </w:rPr>
            </w:pPr>
            <w:r w:rsidRPr="00272B13">
              <w:rPr>
                <w:rFonts w:cs="Arial"/>
                <w:sz w:val="20"/>
                <w:szCs w:val="20"/>
              </w:rPr>
              <w:t>MMT-18</w:t>
            </w:r>
          </w:p>
        </w:tc>
        <w:tc>
          <w:tcPr>
            <w:tcW w:w="4574" w:type="dxa"/>
          </w:tcPr>
          <w:p w:rsidRPr="00272B13" w:rsidR="0019541A" w:rsidP="0019541A" w:rsidRDefault="0019541A" w14:paraId="538B2E0E" w14:textId="0832A59D">
            <w:pPr>
              <w:rPr>
                <w:rFonts w:cs="Arial"/>
                <w:sz w:val="20"/>
                <w:szCs w:val="20"/>
              </w:rPr>
            </w:pPr>
            <w:r w:rsidRPr="00272B13">
              <w:rPr>
                <w:rFonts w:cs="Arial"/>
                <w:sz w:val="20"/>
                <w:szCs w:val="20"/>
              </w:rPr>
              <w:t>Portable Power Supply Unit</w:t>
            </w:r>
          </w:p>
        </w:tc>
        <w:tc>
          <w:tcPr>
            <w:tcW w:w="996" w:type="dxa"/>
          </w:tcPr>
          <w:p w:rsidRPr="00272B13" w:rsidR="0019541A" w:rsidP="0019541A" w:rsidRDefault="0019541A" w14:paraId="1D72A42B" w14:textId="0D615DB2">
            <w:pPr>
              <w:jc w:val="center"/>
              <w:rPr>
                <w:rFonts w:cs="Arial"/>
                <w:sz w:val="20"/>
                <w:szCs w:val="20"/>
              </w:rPr>
            </w:pPr>
            <w:r w:rsidRPr="00272B13">
              <w:rPr>
                <w:rFonts w:cs="Arial"/>
                <w:sz w:val="20"/>
                <w:szCs w:val="20"/>
              </w:rPr>
              <w:t>1</w:t>
            </w:r>
          </w:p>
        </w:tc>
      </w:tr>
      <w:tr w:rsidRPr="00272B13" w:rsidR="0019541A" w:rsidTr="008E66B3" w14:paraId="36A945F3" w14:textId="77777777">
        <w:tc>
          <w:tcPr>
            <w:tcW w:w="2227" w:type="dxa"/>
            <w:vMerge/>
          </w:tcPr>
          <w:p w:rsidRPr="00272B13" w:rsidR="0019541A" w:rsidP="0019541A" w:rsidRDefault="0019541A" w14:paraId="03194CCF" w14:textId="77777777">
            <w:pPr>
              <w:jc w:val="center"/>
              <w:rPr>
                <w:rFonts w:cs="Arial"/>
                <w:sz w:val="20"/>
                <w:szCs w:val="20"/>
              </w:rPr>
            </w:pPr>
          </w:p>
        </w:tc>
        <w:tc>
          <w:tcPr>
            <w:tcW w:w="1127" w:type="dxa"/>
          </w:tcPr>
          <w:p w:rsidRPr="00272B13" w:rsidR="0019541A" w:rsidP="0019541A" w:rsidRDefault="0019541A" w14:paraId="7CA449E2" w14:textId="61F4FCE6">
            <w:pPr>
              <w:rPr>
                <w:rFonts w:cs="Arial"/>
                <w:sz w:val="20"/>
                <w:szCs w:val="20"/>
              </w:rPr>
            </w:pPr>
            <w:r w:rsidRPr="00272B13">
              <w:rPr>
                <w:rFonts w:cs="Arial"/>
                <w:sz w:val="20"/>
                <w:szCs w:val="20"/>
              </w:rPr>
              <w:t>MMT-19</w:t>
            </w:r>
          </w:p>
        </w:tc>
        <w:tc>
          <w:tcPr>
            <w:tcW w:w="4574" w:type="dxa"/>
          </w:tcPr>
          <w:p w:rsidRPr="00272B13" w:rsidR="0019541A" w:rsidP="0019541A" w:rsidRDefault="0019541A" w14:paraId="45B35525" w14:textId="33DCBCE0">
            <w:pPr>
              <w:rPr>
                <w:rFonts w:cs="Arial"/>
                <w:sz w:val="20"/>
                <w:szCs w:val="20"/>
              </w:rPr>
            </w:pPr>
            <w:r w:rsidRPr="00272B13">
              <w:rPr>
                <w:rFonts w:cs="Arial"/>
                <w:sz w:val="20"/>
                <w:szCs w:val="20"/>
              </w:rPr>
              <w:t>Network Camera</w:t>
            </w:r>
          </w:p>
        </w:tc>
        <w:tc>
          <w:tcPr>
            <w:tcW w:w="996" w:type="dxa"/>
          </w:tcPr>
          <w:p w:rsidRPr="00272B13" w:rsidR="0019541A" w:rsidP="0019541A" w:rsidRDefault="0019541A" w14:paraId="0BD64888" w14:textId="6B54344D">
            <w:pPr>
              <w:jc w:val="center"/>
              <w:rPr>
                <w:rFonts w:cs="Arial"/>
                <w:sz w:val="20"/>
                <w:szCs w:val="20"/>
              </w:rPr>
            </w:pPr>
            <w:r w:rsidRPr="00272B13">
              <w:rPr>
                <w:rFonts w:cs="Arial"/>
                <w:sz w:val="20"/>
                <w:szCs w:val="20"/>
              </w:rPr>
              <w:t>1</w:t>
            </w:r>
          </w:p>
        </w:tc>
      </w:tr>
      <w:tr w:rsidRPr="00272B13" w:rsidR="0019541A" w:rsidTr="008E66B3" w14:paraId="1CFD06F7" w14:textId="77777777">
        <w:tc>
          <w:tcPr>
            <w:tcW w:w="2227" w:type="dxa"/>
            <w:vMerge/>
          </w:tcPr>
          <w:p w:rsidRPr="00272B13" w:rsidR="0019541A" w:rsidP="0019541A" w:rsidRDefault="0019541A" w14:paraId="6616C998" w14:textId="77777777">
            <w:pPr>
              <w:jc w:val="center"/>
              <w:rPr>
                <w:rFonts w:cs="Arial"/>
                <w:sz w:val="20"/>
                <w:szCs w:val="20"/>
              </w:rPr>
            </w:pPr>
          </w:p>
        </w:tc>
        <w:tc>
          <w:tcPr>
            <w:tcW w:w="1127" w:type="dxa"/>
          </w:tcPr>
          <w:p w:rsidRPr="00272B13" w:rsidR="0019541A" w:rsidP="0019541A" w:rsidRDefault="0019541A" w14:paraId="1340A7EF" w14:textId="0E96FA65">
            <w:pPr>
              <w:rPr>
                <w:rFonts w:cs="Arial"/>
                <w:sz w:val="20"/>
                <w:szCs w:val="20"/>
              </w:rPr>
            </w:pPr>
            <w:r w:rsidRPr="00272B13">
              <w:rPr>
                <w:rFonts w:cs="Arial"/>
                <w:sz w:val="20"/>
                <w:szCs w:val="20"/>
              </w:rPr>
              <w:t>MMT-20</w:t>
            </w:r>
          </w:p>
        </w:tc>
        <w:tc>
          <w:tcPr>
            <w:tcW w:w="4574" w:type="dxa"/>
          </w:tcPr>
          <w:p w:rsidRPr="00272B13" w:rsidR="0019541A" w:rsidP="0019541A" w:rsidRDefault="0019541A" w14:paraId="32773BE4" w14:textId="031802F7">
            <w:pPr>
              <w:rPr>
                <w:rFonts w:cs="Arial"/>
                <w:sz w:val="20"/>
                <w:szCs w:val="20"/>
              </w:rPr>
            </w:pPr>
            <w:r w:rsidRPr="00272B13">
              <w:rPr>
                <w:rFonts w:cs="Arial"/>
                <w:sz w:val="20"/>
                <w:szCs w:val="20"/>
              </w:rPr>
              <w:t>Tool Kit</w:t>
            </w:r>
          </w:p>
        </w:tc>
        <w:tc>
          <w:tcPr>
            <w:tcW w:w="996" w:type="dxa"/>
          </w:tcPr>
          <w:p w:rsidRPr="00272B13" w:rsidR="0019541A" w:rsidP="0019541A" w:rsidRDefault="0019541A" w14:paraId="234158EB" w14:textId="1867687C">
            <w:pPr>
              <w:jc w:val="center"/>
              <w:rPr>
                <w:rFonts w:cs="Arial"/>
                <w:sz w:val="20"/>
                <w:szCs w:val="20"/>
              </w:rPr>
            </w:pPr>
            <w:r w:rsidRPr="00272B13">
              <w:rPr>
                <w:rFonts w:cs="Arial"/>
                <w:sz w:val="20"/>
                <w:szCs w:val="20"/>
              </w:rPr>
              <w:t>1</w:t>
            </w:r>
          </w:p>
        </w:tc>
      </w:tr>
      <w:tr w:rsidRPr="00272B13" w:rsidR="0019541A" w:rsidTr="008E66B3" w14:paraId="493EFE30" w14:textId="77777777">
        <w:tc>
          <w:tcPr>
            <w:tcW w:w="2227" w:type="dxa"/>
            <w:vMerge/>
          </w:tcPr>
          <w:p w:rsidRPr="00272B13" w:rsidR="0019541A" w:rsidP="0019541A" w:rsidRDefault="0019541A" w14:paraId="1FE436F6" w14:textId="77777777">
            <w:pPr>
              <w:jc w:val="center"/>
              <w:rPr>
                <w:rFonts w:cs="Arial"/>
                <w:sz w:val="20"/>
                <w:szCs w:val="20"/>
              </w:rPr>
            </w:pPr>
          </w:p>
        </w:tc>
        <w:tc>
          <w:tcPr>
            <w:tcW w:w="1127" w:type="dxa"/>
          </w:tcPr>
          <w:p w:rsidRPr="00272B13" w:rsidR="0019541A" w:rsidP="0019541A" w:rsidRDefault="0019541A" w14:paraId="111D43AD" w14:textId="5110AB50">
            <w:pPr>
              <w:rPr>
                <w:rFonts w:cs="Arial"/>
                <w:sz w:val="20"/>
                <w:szCs w:val="20"/>
              </w:rPr>
            </w:pPr>
            <w:r w:rsidRPr="00272B13">
              <w:rPr>
                <w:rFonts w:cs="Arial"/>
                <w:sz w:val="20"/>
                <w:szCs w:val="20"/>
              </w:rPr>
              <w:t>MMT-21</w:t>
            </w:r>
          </w:p>
        </w:tc>
        <w:tc>
          <w:tcPr>
            <w:tcW w:w="4574" w:type="dxa"/>
          </w:tcPr>
          <w:p w:rsidRPr="00272B13" w:rsidR="0019541A" w:rsidP="0019541A" w:rsidRDefault="0019541A" w14:paraId="2ABA0231" w14:textId="10AA55A0">
            <w:pPr>
              <w:rPr>
                <w:rFonts w:cs="Arial"/>
                <w:sz w:val="20"/>
                <w:szCs w:val="20"/>
              </w:rPr>
            </w:pPr>
            <w:r w:rsidRPr="00272B13">
              <w:rPr>
                <w:rFonts w:cs="Arial"/>
                <w:sz w:val="20"/>
                <w:szCs w:val="20"/>
              </w:rPr>
              <w:t>Microwave components, including loads, couplers, attenuators, connectors, cables, adapters, etc.</w:t>
            </w:r>
          </w:p>
        </w:tc>
        <w:tc>
          <w:tcPr>
            <w:tcW w:w="996" w:type="dxa"/>
          </w:tcPr>
          <w:p w:rsidRPr="00272B13" w:rsidR="0019541A" w:rsidP="0019541A" w:rsidRDefault="0019541A" w14:paraId="3CF2CA13" w14:textId="52200FEC">
            <w:pPr>
              <w:jc w:val="center"/>
              <w:rPr>
                <w:rFonts w:cs="Arial"/>
                <w:sz w:val="20"/>
                <w:szCs w:val="20"/>
              </w:rPr>
            </w:pPr>
            <w:r w:rsidRPr="00272B13">
              <w:rPr>
                <w:rFonts w:cs="Arial"/>
                <w:sz w:val="20"/>
                <w:szCs w:val="20"/>
              </w:rPr>
              <w:t>1</w:t>
            </w:r>
          </w:p>
        </w:tc>
      </w:tr>
      <w:tr w:rsidRPr="00272B13" w:rsidR="0019541A" w:rsidTr="008E66B3" w14:paraId="278534CC" w14:textId="77777777">
        <w:tc>
          <w:tcPr>
            <w:tcW w:w="2227" w:type="dxa"/>
            <w:vMerge/>
          </w:tcPr>
          <w:p w:rsidRPr="00272B13" w:rsidR="0019541A" w:rsidP="0019541A" w:rsidRDefault="0019541A" w14:paraId="2F36CCD9" w14:textId="77777777">
            <w:pPr>
              <w:jc w:val="center"/>
              <w:rPr>
                <w:rFonts w:cs="Arial"/>
                <w:sz w:val="20"/>
                <w:szCs w:val="20"/>
              </w:rPr>
            </w:pPr>
          </w:p>
        </w:tc>
        <w:tc>
          <w:tcPr>
            <w:tcW w:w="1127" w:type="dxa"/>
          </w:tcPr>
          <w:p w:rsidRPr="00272B13" w:rsidR="0019541A" w:rsidP="0019541A" w:rsidRDefault="0019541A" w14:paraId="645D5E7F" w14:textId="078905DD">
            <w:pPr>
              <w:rPr>
                <w:rFonts w:cs="Arial"/>
                <w:sz w:val="20"/>
                <w:szCs w:val="20"/>
              </w:rPr>
            </w:pPr>
            <w:r w:rsidRPr="00272B13">
              <w:rPr>
                <w:rFonts w:cs="Arial"/>
                <w:sz w:val="20"/>
                <w:szCs w:val="20"/>
              </w:rPr>
              <w:t>MMT-22</w:t>
            </w:r>
          </w:p>
        </w:tc>
        <w:tc>
          <w:tcPr>
            <w:tcW w:w="4574" w:type="dxa"/>
          </w:tcPr>
          <w:p w:rsidRPr="00272B13" w:rsidR="0019541A" w:rsidP="0019541A" w:rsidRDefault="0019541A" w14:paraId="6CFF1AC8" w14:textId="3734E8C1">
            <w:pPr>
              <w:rPr>
                <w:rFonts w:cs="Arial"/>
                <w:sz w:val="20"/>
                <w:szCs w:val="20"/>
              </w:rPr>
            </w:pPr>
            <w:r w:rsidRPr="00272B13">
              <w:rPr>
                <w:rFonts w:cs="Arial"/>
                <w:sz w:val="20"/>
                <w:szCs w:val="20"/>
              </w:rPr>
              <w:t>Extension cables</w:t>
            </w:r>
          </w:p>
        </w:tc>
        <w:tc>
          <w:tcPr>
            <w:tcW w:w="996" w:type="dxa"/>
          </w:tcPr>
          <w:p w:rsidRPr="00272B13" w:rsidR="0019541A" w:rsidP="0019541A" w:rsidRDefault="0019541A" w14:paraId="11B35309" w14:textId="330FB763">
            <w:pPr>
              <w:jc w:val="center"/>
              <w:rPr>
                <w:rFonts w:cs="Arial"/>
                <w:sz w:val="20"/>
                <w:szCs w:val="20"/>
              </w:rPr>
            </w:pPr>
            <w:r w:rsidRPr="00272B13">
              <w:rPr>
                <w:rFonts w:cs="Arial"/>
                <w:sz w:val="20"/>
                <w:szCs w:val="20"/>
              </w:rPr>
              <w:t>1</w:t>
            </w:r>
          </w:p>
        </w:tc>
      </w:tr>
      <w:tr w:rsidRPr="00272B13" w:rsidR="0019541A" w:rsidTr="008E66B3" w14:paraId="35D10C66" w14:textId="77777777">
        <w:tc>
          <w:tcPr>
            <w:tcW w:w="2227" w:type="dxa"/>
            <w:vMerge/>
          </w:tcPr>
          <w:p w:rsidRPr="00272B13" w:rsidR="0019541A" w:rsidP="0019541A" w:rsidRDefault="0019541A" w14:paraId="74C3C8EF" w14:textId="77777777">
            <w:pPr>
              <w:jc w:val="center"/>
              <w:rPr>
                <w:rFonts w:cs="Arial"/>
                <w:sz w:val="20"/>
                <w:szCs w:val="20"/>
              </w:rPr>
            </w:pPr>
          </w:p>
        </w:tc>
        <w:tc>
          <w:tcPr>
            <w:tcW w:w="1127" w:type="dxa"/>
          </w:tcPr>
          <w:p w:rsidRPr="00272B13" w:rsidR="0019541A" w:rsidP="0019541A" w:rsidRDefault="0019541A" w14:paraId="160067F2" w14:textId="2EB2B50B">
            <w:pPr>
              <w:rPr>
                <w:rFonts w:cs="Arial"/>
                <w:sz w:val="20"/>
                <w:szCs w:val="20"/>
              </w:rPr>
            </w:pPr>
            <w:r w:rsidRPr="00272B13">
              <w:rPr>
                <w:rFonts w:cs="Arial"/>
                <w:sz w:val="20"/>
                <w:szCs w:val="20"/>
              </w:rPr>
              <w:t>MMT-23</w:t>
            </w:r>
          </w:p>
        </w:tc>
        <w:tc>
          <w:tcPr>
            <w:tcW w:w="4574" w:type="dxa"/>
          </w:tcPr>
          <w:p w:rsidRPr="00272B13" w:rsidR="0019541A" w:rsidP="0019541A" w:rsidRDefault="0019541A" w14:paraId="28A070C7" w14:textId="70B2F42D">
            <w:pPr>
              <w:rPr>
                <w:rFonts w:cs="Arial"/>
                <w:sz w:val="20"/>
                <w:szCs w:val="20"/>
              </w:rPr>
            </w:pPr>
            <w:r w:rsidRPr="00272B13">
              <w:rPr>
                <w:rFonts w:cs="Arial"/>
                <w:sz w:val="20"/>
                <w:szCs w:val="20"/>
              </w:rPr>
              <w:t>Leveler</w:t>
            </w:r>
          </w:p>
        </w:tc>
        <w:tc>
          <w:tcPr>
            <w:tcW w:w="996" w:type="dxa"/>
          </w:tcPr>
          <w:p w:rsidRPr="00272B13" w:rsidR="0019541A" w:rsidP="0019541A" w:rsidRDefault="0019541A" w14:paraId="2E134F2C" w14:textId="7CFB24F5">
            <w:pPr>
              <w:jc w:val="center"/>
              <w:rPr>
                <w:rFonts w:cs="Arial"/>
                <w:sz w:val="20"/>
                <w:szCs w:val="20"/>
              </w:rPr>
            </w:pPr>
            <w:r w:rsidRPr="00272B13">
              <w:rPr>
                <w:rFonts w:cs="Arial"/>
                <w:sz w:val="20"/>
                <w:szCs w:val="20"/>
              </w:rPr>
              <w:t>1</w:t>
            </w:r>
          </w:p>
        </w:tc>
      </w:tr>
      <w:tr w:rsidRPr="00272B13" w:rsidR="0019541A" w:rsidTr="008E66B3" w14:paraId="1C721F3B" w14:textId="77777777">
        <w:tc>
          <w:tcPr>
            <w:tcW w:w="2227" w:type="dxa"/>
            <w:vMerge/>
          </w:tcPr>
          <w:p w:rsidRPr="00272B13" w:rsidR="0019541A" w:rsidP="0019541A" w:rsidRDefault="0019541A" w14:paraId="23695F80" w14:textId="77777777">
            <w:pPr>
              <w:jc w:val="center"/>
              <w:rPr>
                <w:rFonts w:cs="Arial"/>
                <w:sz w:val="20"/>
                <w:szCs w:val="20"/>
              </w:rPr>
            </w:pPr>
          </w:p>
        </w:tc>
        <w:tc>
          <w:tcPr>
            <w:tcW w:w="1127" w:type="dxa"/>
          </w:tcPr>
          <w:p w:rsidRPr="00272B13" w:rsidR="0019541A" w:rsidP="0019541A" w:rsidRDefault="0019541A" w14:paraId="1C8168F3" w14:textId="18D844F5">
            <w:pPr>
              <w:rPr>
                <w:rFonts w:cs="Arial"/>
                <w:sz w:val="20"/>
                <w:szCs w:val="20"/>
              </w:rPr>
            </w:pPr>
            <w:r w:rsidRPr="00272B13">
              <w:rPr>
                <w:rFonts w:cs="Arial"/>
                <w:sz w:val="20"/>
                <w:szCs w:val="20"/>
              </w:rPr>
              <w:t>MMT-24</w:t>
            </w:r>
          </w:p>
        </w:tc>
        <w:tc>
          <w:tcPr>
            <w:tcW w:w="4574" w:type="dxa"/>
          </w:tcPr>
          <w:p w:rsidRPr="00272B13" w:rsidR="0019541A" w:rsidP="0019541A" w:rsidRDefault="0019541A" w14:paraId="2BA3F5A4" w14:textId="627E6A08">
            <w:pPr>
              <w:rPr>
                <w:rFonts w:cs="Arial"/>
                <w:sz w:val="20"/>
                <w:szCs w:val="20"/>
              </w:rPr>
            </w:pPr>
            <w:r w:rsidRPr="00272B13">
              <w:rPr>
                <w:rFonts w:cs="Arial"/>
                <w:sz w:val="20"/>
                <w:szCs w:val="20"/>
              </w:rPr>
              <w:t>Step Ladder</w:t>
            </w:r>
          </w:p>
        </w:tc>
        <w:tc>
          <w:tcPr>
            <w:tcW w:w="996" w:type="dxa"/>
          </w:tcPr>
          <w:p w:rsidRPr="00272B13" w:rsidR="0019541A" w:rsidP="0019541A" w:rsidRDefault="0019541A" w14:paraId="4C13535E" w14:textId="49C5BC98">
            <w:pPr>
              <w:jc w:val="center"/>
              <w:rPr>
                <w:rFonts w:cs="Arial"/>
                <w:sz w:val="20"/>
                <w:szCs w:val="20"/>
              </w:rPr>
            </w:pPr>
            <w:r w:rsidRPr="00272B13">
              <w:rPr>
                <w:rFonts w:cs="Arial"/>
                <w:sz w:val="20"/>
                <w:szCs w:val="20"/>
              </w:rPr>
              <w:t>1</w:t>
            </w:r>
          </w:p>
        </w:tc>
      </w:tr>
      <w:tr w:rsidRPr="00272B13" w:rsidR="0019541A" w:rsidTr="008E66B3" w14:paraId="5751E6AD" w14:textId="77777777">
        <w:tc>
          <w:tcPr>
            <w:tcW w:w="2227" w:type="dxa"/>
            <w:vMerge/>
          </w:tcPr>
          <w:p w:rsidRPr="00272B13" w:rsidR="0019541A" w:rsidP="0019541A" w:rsidRDefault="0019541A" w14:paraId="21231879" w14:textId="77777777">
            <w:pPr>
              <w:jc w:val="center"/>
              <w:rPr>
                <w:rFonts w:cs="Arial"/>
                <w:sz w:val="20"/>
                <w:szCs w:val="20"/>
              </w:rPr>
            </w:pPr>
          </w:p>
        </w:tc>
        <w:tc>
          <w:tcPr>
            <w:tcW w:w="1127" w:type="dxa"/>
          </w:tcPr>
          <w:p w:rsidRPr="00272B13" w:rsidR="0019541A" w:rsidP="0019541A" w:rsidRDefault="0019541A" w14:paraId="5A6EB0DF" w14:textId="3BDA3C4D">
            <w:pPr>
              <w:rPr>
                <w:rFonts w:cs="Arial"/>
                <w:sz w:val="20"/>
                <w:szCs w:val="20"/>
              </w:rPr>
            </w:pPr>
            <w:r w:rsidRPr="00272B13">
              <w:rPr>
                <w:rFonts w:cs="Arial"/>
                <w:sz w:val="20"/>
                <w:szCs w:val="20"/>
              </w:rPr>
              <w:t>MMT-25</w:t>
            </w:r>
          </w:p>
        </w:tc>
        <w:tc>
          <w:tcPr>
            <w:tcW w:w="4574" w:type="dxa"/>
          </w:tcPr>
          <w:p w:rsidRPr="00272B13" w:rsidR="0019541A" w:rsidP="0019541A" w:rsidRDefault="0019541A" w14:paraId="63844FD3" w14:textId="2351D33E">
            <w:pPr>
              <w:rPr>
                <w:rFonts w:cs="Arial"/>
                <w:sz w:val="20"/>
                <w:szCs w:val="20"/>
              </w:rPr>
            </w:pPr>
            <w:r w:rsidRPr="00272B13">
              <w:rPr>
                <w:rFonts w:cs="Arial"/>
                <w:sz w:val="20"/>
                <w:szCs w:val="20"/>
              </w:rPr>
              <w:t>Clump Current Meter</w:t>
            </w:r>
          </w:p>
        </w:tc>
        <w:tc>
          <w:tcPr>
            <w:tcW w:w="996" w:type="dxa"/>
          </w:tcPr>
          <w:p w:rsidRPr="00272B13" w:rsidR="0019541A" w:rsidP="0019541A" w:rsidRDefault="0019541A" w14:paraId="65F7324F" w14:textId="41E0FB25">
            <w:pPr>
              <w:jc w:val="center"/>
              <w:rPr>
                <w:rFonts w:cs="Arial"/>
                <w:sz w:val="20"/>
                <w:szCs w:val="20"/>
              </w:rPr>
            </w:pPr>
            <w:r w:rsidRPr="00272B13">
              <w:rPr>
                <w:rFonts w:cs="Arial"/>
                <w:sz w:val="20"/>
                <w:szCs w:val="20"/>
              </w:rPr>
              <w:t>1</w:t>
            </w:r>
          </w:p>
        </w:tc>
      </w:tr>
      <w:tr w:rsidRPr="00272B13" w:rsidR="0019541A" w:rsidTr="008E66B3" w14:paraId="5EEF0B86" w14:textId="77777777">
        <w:tc>
          <w:tcPr>
            <w:tcW w:w="2227" w:type="dxa"/>
            <w:vMerge/>
          </w:tcPr>
          <w:p w:rsidRPr="00272B13" w:rsidR="0019541A" w:rsidP="0019541A" w:rsidRDefault="0019541A" w14:paraId="2EC3F2EB" w14:textId="77777777">
            <w:pPr>
              <w:jc w:val="center"/>
              <w:rPr>
                <w:rFonts w:cs="Arial"/>
                <w:sz w:val="20"/>
                <w:szCs w:val="20"/>
              </w:rPr>
            </w:pPr>
          </w:p>
        </w:tc>
        <w:tc>
          <w:tcPr>
            <w:tcW w:w="1127" w:type="dxa"/>
          </w:tcPr>
          <w:p w:rsidRPr="00272B13" w:rsidR="0019541A" w:rsidP="0019541A" w:rsidRDefault="0019541A" w14:paraId="2E4AF24C" w14:textId="3E4832E2">
            <w:pPr>
              <w:rPr>
                <w:rFonts w:cs="Arial"/>
                <w:sz w:val="20"/>
                <w:szCs w:val="20"/>
              </w:rPr>
            </w:pPr>
            <w:r w:rsidRPr="00272B13">
              <w:rPr>
                <w:rFonts w:cs="Arial"/>
                <w:sz w:val="20"/>
                <w:szCs w:val="20"/>
              </w:rPr>
              <w:t>MMT-26</w:t>
            </w:r>
          </w:p>
        </w:tc>
        <w:tc>
          <w:tcPr>
            <w:tcW w:w="4574" w:type="dxa"/>
          </w:tcPr>
          <w:p w:rsidRPr="00272B13" w:rsidR="0019541A" w:rsidP="0019541A" w:rsidRDefault="0019541A" w14:paraId="0C3E07AF" w14:textId="56F3C6C2">
            <w:pPr>
              <w:rPr>
                <w:rFonts w:cs="Arial"/>
                <w:sz w:val="20"/>
                <w:szCs w:val="20"/>
              </w:rPr>
            </w:pPr>
            <w:r w:rsidRPr="00272B13">
              <w:rPr>
                <w:rFonts w:cs="Arial"/>
                <w:sz w:val="20"/>
                <w:szCs w:val="20"/>
              </w:rPr>
              <w:t>Vacuum Cleaner</w:t>
            </w:r>
          </w:p>
        </w:tc>
        <w:tc>
          <w:tcPr>
            <w:tcW w:w="996" w:type="dxa"/>
          </w:tcPr>
          <w:p w:rsidRPr="00272B13" w:rsidR="0019541A" w:rsidP="0019541A" w:rsidRDefault="0019541A" w14:paraId="42B96F49" w14:textId="72D4EAEE">
            <w:pPr>
              <w:jc w:val="center"/>
              <w:rPr>
                <w:rFonts w:cs="Arial"/>
                <w:sz w:val="20"/>
                <w:szCs w:val="20"/>
              </w:rPr>
            </w:pPr>
            <w:r>
              <w:rPr>
                <w:rFonts w:cs="Arial"/>
                <w:sz w:val="20"/>
                <w:szCs w:val="20"/>
              </w:rPr>
              <w:t>3</w:t>
            </w:r>
          </w:p>
        </w:tc>
      </w:tr>
      <w:tr w:rsidRPr="00272B13" w:rsidR="0019541A" w:rsidTr="008E66B3" w14:paraId="22091C9E" w14:textId="77777777">
        <w:tc>
          <w:tcPr>
            <w:tcW w:w="2227" w:type="dxa"/>
            <w:vMerge/>
            <w:tcBorders>
              <w:bottom w:val="nil"/>
            </w:tcBorders>
          </w:tcPr>
          <w:p w:rsidRPr="00272B13" w:rsidR="0019541A" w:rsidP="0019541A" w:rsidRDefault="0019541A" w14:paraId="2EF1079D" w14:textId="77777777">
            <w:pPr>
              <w:jc w:val="center"/>
              <w:rPr>
                <w:rFonts w:cs="Arial"/>
                <w:sz w:val="20"/>
                <w:szCs w:val="20"/>
              </w:rPr>
            </w:pPr>
          </w:p>
        </w:tc>
        <w:tc>
          <w:tcPr>
            <w:tcW w:w="1127" w:type="dxa"/>
          </w:tcPr>
          <w:p w:rsidRPr="00272B13" w:rsidR="0019541A" w:rsidP="0019541A" w:rsidRDefault="0019541A" w14:paraId="6FBDE222" w14:textId="6D459CB3">
            <w:pPr>
              <w:rPr>
                <w:rFonts w:cs="Arial"/>
                <w:sz w:val="20"/>
                <w:szCs w:val="20"/>
              </w:rPr>
            </w:pPr>
            <w:r w:rsidRPr="00272B13">
              <w:rPr>
                <w:rFonts w:cs="Arial"/>
                <w:sz w:val="20"/>
                <w:szCs w:val="20"/>
              </w:rPr>
              <w:t>MMT-27</w:t>
            </w:r>
          </w:p>
        </w:tc>
        <w:tc>
          <w:tcPr>
            <w:tcW w:w="4574" w:type="dxa"/>
          </w:tcPr>
          <w:p w:rsidRPr="00272B13" w:rsidR="0019541A" w:rsidP="0019541A" w:rsidRDefault="0019541A" w14:paraId="629912DB" w14:textId="6C8A69EB">
            <w:pPr>
              <w:rPr>
                <w:rFonts w:cs="Arial"/>
                <w:sz w:val="20"/>
                <w:szCs w:val="20"/>
              </w:rPr>
            </w:pPr>
            <w:r w:rsidRPr="00272B13">
              <w:rPr>
                <w:rFonts w:cs="Arial"/>
                <w:sz w:val="20"/>
                <w:szCs w:val="20"/>
              </w:rPr>
              <w:t>Laptop computer, with Intel Core i7 gen 13 processor, 16 GB core memory and 1 TB SSD disk for handling test and repair functions.</w:t>
            </w:r>
          </w:p>
        </w:tc>
        <w:tc>
          <w:tcPr>
            <w:tcW w:w="996" w:type="dxa"/>
          </w:tcPr>
          <w:p w:rsidRPr="00272B13" w:rsidR="0019541A" w:rsidP="0019541A" w:rsidRDefault="0019541A" w14:paraId="257559F7" w14:textId="20909A00">
            <w:pPr>
              <w:jc w:val="center"/>
              <w:rPr>
                <w:rFonts w:cs="Arial"/>
                <w:sz w:val="20"/>
                <w:szCs w:val="20"/>
              </w:rPr>
            </w:pPr>
            <w:r w:rsidRPr="00272B13">
              <w:rPr>
                <w:rFonts w:cs="Arial"/>
                <w:sz w:val="20"/>
                <w:szCs w:val="20"/>
              </w:rPr>
              <w:t>2</w:t>
            </w:r>
          </w:p>
        </w:tc>
      </w:tr>
      <w:tr w:rsidRPr="00272B13" w:rsidR="0019541A" w:rsidTr="008E66B3" w14:paraId="1B8A6ED9" w14:textId="77777777">
        <w:tc>
          <w:tcPr>
            <w:tcW w:w="2227" w:type="dxa"/>
            <w:vMerge/>
            <w:tcBorders>
              <w:bottom w:val="nil"/>
            </w:tcBorders>
          </w:tcPr>
          <w:p w:rsidRPr="00272B13" w:rsidR="0019541A" w:rsidP="0019541A" w:rsidRDefault="0019541A" w14:paraId="21CFA1F4" w14:textId="77777777">
            <w:pPr>
              <w:jc w:val="center"/>
              <w:rPr>
                <w:rFonts w:cs="Arial"/>
                <w:sz w:val="20"/>
                <w:szCs w:val="20"/>
              </w:rPr>
            </w:pPr>
          </w:p>
        </w:tc>
        <w:tc>
          <w:tcPr>
            <w:tcW w:w="1127" w:type="dxa"/>
          </w:tcPr>
          <w:p w:rsidRPr="00272B13" w:rsidR="0019541A" w:rsidP="0019541A" w:rsidRDefault="0019541A" w14:paraId="3584DDD1" w14:textId="22998321">
            <w:pPr>
              <w:rPr>
                <w:rFonts w:cs="Arial"/>
                <w:sz w:val="20"/>
                <w:szCs w:val="20"/>
              </w:rPr>
            </w:pPr>
            <w:r w:rsidRPr="00272B13">
              <w:rPr>
                <w:rFonts w:cs="Arial"/>
                <w:sz w:val="20"/>
                <w:szCs w:val="20"/>
              </w:rPr>
              <w:t>MMT-28</w:t>
            </w:r>
          </w:p>
        </w:tc>
        <w:tc>
          <w:tcPr>
            <w:tcW w:w="4574" w:type="dxa"/>
          </w:tcPr>
          <w:p w:rsidRPr="00272B13" w:rsidR="0019541A" w:rsidP="0019541A" w:rsidRDefault="0019541A" w14:paraId="453E5C0A" w14:textId="7395709C">
            <w:pPr>
              <w:rPr>
                <w:rFonts w:cs="Arial"/>
                <w:sz w:val="20"/>
                <w:szCs w:val="20"/>
              </w:rPr>
            </w:pPr>
            <w:r w:rsidRPr="00272B13">
              <w:rPr>
                <w:rFonts w:cs="Arial"/>
                <w:sz w:val="20"/>
                <w:szCs w:val="20"/>
              </w:rPr>
              <w:t xml:space="preserve">Color printer, Inkjet type A3, with 1,200 dpi resolution, 7 pictures per minute printing speed, with LAN Interface. </w:t>
            </w:r>
          </w:p>
        </w:tc>
        <w:tc>
          <w:tcPr>
            <w:tcW w:w="996" w:type="dxa"/>
          </w:tcPr>
          <w:p w:rsidRPr="00272B13" w:rsidR="0019541A" w:rsidP="0019541A" w:rsidRDefault="0019541A" w14:paraId="045DBF8E" w14:textId="2CAFBA4A">
            <w:pPr>
              <w:jc w:val="center"/>
              <w:rPr>
                <w:rFonts w:cs="Arial"/>
                <w:sz w:val="20"/>
                <w:szCs w:val="20"/>
              </w:rPr>
            </w:pPr>
            <w:r w:rsidRPr="00272B13">
              <w:rPr>
                <w:rFonts w:cs="Arial"/>
                <w:sz w:val="20"/>
                <w:szCs w:val="20"/>
              </w:rPr>
              <w:t>1</w:t>
            </w:r>
          </w:p>
        </w:tc>
      </w:tr>
      <w:tr w:rsidRPr="00272B13" w:rsidR="0019541A" w:rsidTr="008E66B3" w14:paraId="11753748" w14:textId="77777777">
        <w:tc>
          <w:tcPr>
            <w:tcW w:w="2227" w:type="dxa"/>
            <w:vMerge/>
            <w:tcBorders>
              <w:bottom w:val="nil"/>
            </w:tcBorders>
          </w:tcPr>
          <w:p w:rsidRPr="00272B13" w:rsidR="0019541A" w:rsidP="0019541A" w:rsidRDefault="0019541A" w14:paraId="3D2F2F5D" w14:textId="77777777">
            <w:pPr>
              <w:jc w:val="center"/>
              <w:rPr>
                <w:rFonts w:cs="Arial"/>
                <w:sz w:val="20"/>
                <w:szCs w:val="20"/>
              </w:rPr>
            </w:pPr>
          </w:p>
        </w:tc>
        <w:tc>
          <w:tcPr>
            <w:tcW w:w="1127" w:type="dxa"/>
          </w:tcPr>
          <w:p w:rsidRPr="00272B13" w:rsidR="0019541A" w:rsidP="0019541A" w:rsidRDefault="0019541A" w14:paraId="5638DB59" w14:textId="76484574">
            <w:pPr>
              <w:rPr>
                <w:rFonts w:cs="Arial"/>
                <w:sz w:val="20"/>
                <w:szCs w:val="20"/>
              </w:rPr>
            </w:pPr>
            <w:r w:rsidRPr="00272B13">
              <w:rPr>
                <w:rFonts w:cs="Arial"/>
                <w:sz w:val="20"/>
                <w:szCs w:val="20"/>
              </w:rPr>
              <w:t>MMT-29</w:t>
            </w:r>
          </w:p>
        </w:tc>
        <w:tc>
          <w:tcPr>
            <w:tcW w:w="4574" w:type="dxa"/>
          </w:tcPr>
          <w:p w:rsidRPr="00272B13" w:rsidR="0019541A" w:rsidP="0019541A" w:rsidRDefault="0019541A" w14:paraId="5E43D9FE" w14:textId="316C0A76">
            <w:pPr>
              <w:rPr>
                <w:rFonts w:cs="Arial"/>
                <w:sz w:val="20"/>
                <w:szCs w:val="20"/>
              </w:rPr>
            </w:pPr>
            <w:r w:rsidRPr="00272B13">
              <w:rPr>
                <w:rFonts w:cs="Arial"/>
                <w:sz w:val="20"/>
                <w:szCs w:val="20"/>
              </w:rPr>
              <w:t>Basic mechanical equipment and tools for antenna and power generator maintenance.</w:t>
            </w:r>
          </w:p>
        </w:tc>
        <w:tc>
          <w:tcPr>
            <w:tcW w:w="996" w:type="dxa"/>
          </w:tcPr>
          <w:p w:rsidRPr="00272B13" w:rsidR="0019541A" w:rsidP="0019541A" w:rsidRDefault="0019541A" w14:paraId="6C0EDE5B" w14:textId="43598419">
            <w:pPr>
              <w:jc w:val="center"/>
              <w:rPr>
                <w:rFonts w:cs="Arial"/>
                <w:sz w:val="20"/>
                <w:szCs w:val="20"/>
              </w:rPr>
            </w:pPr>
            <w:r w:rsidRPr="00272B13">
              <w:rPr>
                <w:rFonts w:cs="Arial"/>
                <w:sz w:val="20"/>
                <w:szCs w:val="20"/>
              </w:rPr>
              <w:t>1</w:t>
            </w:r>
          </w:p>
        </w:tc>
      </w:tr>
      <w:tr w:rsidRPr="00272B13" w:rsidR="008E66B3" w:rsidTr="008E66B3" w14:paraId="4B95C349" w14:textId="77777777">
        <w:tc>
          <w:tcPr>
            <w:tcW w:w="2227" w:type="dxa"/>
            <w:vMerge w:val="restart"/>
            <w:tcBorders>
              <w:top w:val="single" w:color="auto" w:sz="4" w:space="0"/>
            </w:tcBorders>
          </w:tcPr>
          <w:p w:rsidRPr="00272B13" w:rsidR="008E66B3" w:rsidP="0019541A" w:rsidRDefault="008E66B3" w14:paraId="7130555C" w14:textId="77777777">
            <w:pPr>
              <w:jc w:val="center"/>
              <w:rPr>
                <w:rFonts w:cs="Arial"/>
                <w:sz w:val="20"/>
                <w:szCs w:val="20"/>
              </w:rPr>
            </w:pPr>
          </w:p>
          <w:p w:rsidRPr="00272B13" w:rsidR="008E66B3" w:rsidP="0019541A" w:rsidRDefault="008E66B3" w14:paraId="62A0D987" w14:textId="77777777">
            <w:pPr>
              <w:jc w:val="center"/>
              <w:rPr>
                <w:rFonts w:cs="Arial"/>
                <w:sz w:val="20"/>
                <w:szCs w:val="20"/>
              </w:rPr>
            </w:pPr>
          </w:p>
          <w:p w:rsidRPr="00272B13" w:rsidR="008E66B3" w:rsidP="0019541A" w:rsidRDefault="008E66B3" w14:paraId="79D7D02C" w14:textId="77777777">
            <w:pPr>
              <w:jc w:val="center"/>
              <w:rPr>
                <w:rFonts w:cs="Arial"/>
                <w:sz w:val="20"/>
                <w:szCs w:val="20"/>
              </w:rPr>
            </w:pPr>
          </w:p>
          <w:p w:rsidRPr="00272B13" w:rsidR="008E66B3" w:rsidP="0019541A" w:rsidRDefault="008E66B3" w14:paraId="06660667" w14:textId="77777777">
            <w:pPr>
              <w:jc w:val="center"/>
              <w:rPr>
                <w:rFonts w:cs="Arial"/>
                <w:sz w:val="20"/>
                <w:szCs w:val="20"/>
              </w:rPr>
            </w:pPr>
          </w:p>
          <w:p w:rsidRPr="00272B13" w:rsidR="008E66B3" w:rsidP="0019541A" w:rsidRDefault="008E66B3" w14:paraId="71FF69C0" w14:textId="77777777">
            <w:pPr>
              <w:jc w:val="center"/>
              <w:rPr>
                <w:rFonts w:cs="Arial"/>
                <w:sz w:val="20"/>
                <w:szCs w:val="20"/>
              </w:rPr>
            </w:pPr>
          </w:p>
          <w:p w:rsidRPr="00272B13" w:rsidR="008E66B3" w:rsidP="0019541A" w:rsidRDefault="008E66B3" w14:paraId="15AD4430" w14:textId="77777777">
            <w:pPr>
              <w:jc w:val="center"/>
              <w:rPr>
                <w:rFonts w:cs="Arial"/>
                <w:sz w:val="20"/>
                <w:szCs w:val="20"/>
              </w:rPr>
            </w:pPr>
          </w:p>
          <w:p w:rsidRPr="00272B13" w:rsidR="008E66B3" w:rsidP="0019541A" w:rsidRDefault="008E66B3" w14:paraId="10D3A271" w14:textId="77777777">
            <w:pPr>
              <w:jc w:val="center"/>
              <w:rPr>
                <w:rFonts w:cs="Arial"/>
                <w:sz w:val="20"/>
                <w:szCs w:val="20"/>
              </w:rPr>
            </w:pPr>
          </w:p>
          <w:p w:rsidRPr="00272B13" w:rsidR="008E66B3" w:rsidP="0019541A" w:rsidRDefault="008E66B3" w14:paraId="30333C01" w14:textId="77777777">
            <w:pPr>
              <w:jc w:val="center"/>
              <w:rPr>
                <w:rFonts w:cs="Arial"/>
                <w:sz w:val="20"/>
                <w:szCs w:val="20"/>
              </w:rPr>
            </w:pPr>
          </w:p>
          <w:p w:rsidRPr="00272B13" w:rsidR="008E66B3" w:rsidP="0019541A" w:rsidRDefault="008E66B3" w14:paraId="4D22AF40" w14:textId="17A31AC2">
            <w:pPr>
              <w:jc w:val="center"/>
              <w:rPr>
                <w:rFonts w:cs="Arial"/>
                <w:sz w:val="20"/>
                <w:szCs w:val="20"/>
              </w:rPr>
            </w:pPr>
            <w:r w:rsidRPr="00272B13">
              <w:rPr>
                <w:rFonts w:cs="Arial"/>
                <w:sz w:val="20"/>
                <w:szCs w:val="20"/>
              </w:rPr>
              <w:t>SPARE PARTS</w:t>
            </w:r>
          </w:p>
          <w:p w:rsidRPr="00272B13" w:rsidR="008E66B3" w:rsidP="0019541A" w:rsidRDefault="008E66B3" w14:paraId="04E16738" w14:textId="77777777">
            <w:pPr>
              <w:jc w:val="center"/>
              <w:rPr>
                <w:rFonts w:cs="Arial"/>
                <w:sz w:val="20"/>
                <w:szCs w:val="20"/>
              </w:rPr>
            </w:pPr>
          </w:p>
          <w:p w:rsidRPr="00272B13" w:rsidR="008E66B3" w:rsidP="0019541A" w:rsidRDefault="008E66B3" w14:paraId="2A670269" w14:textId="77777777">
            <w:pPr>
              <w:jc w:val="center"/>
              <w:rPr>
                <w:rFonts w:cs="Arial"/>
                <w:sz w:val="20"/>
                <w:szCs w:val="20"/>
              </w:rPr>
            </w:pPr>
          </w:p>
          <w:p w:rsidRPr="00272B13" w:rsidR="008E66B3" w:rsidP="0019541A" w:rsidRDefault="008E66B3" w14:paraId="7645DF18" w14:textId="77777777">
            <w:pPr>
              <w:jc w:val="center"/>
              <w:rPr>
                <w:rFonts w:cs="Arial"/>
                <w:sz w:val="20"/>
                <w:szCs w:val="20"/>
              </w:rPr>
            </w:pPr>
          </w:p>
        </w:tc>
        <w:tc>
          <w:tcPr>
            <w:tcW w:w="1127" w:type="dxa"/>
          </w:tcPr>
          <w:p w:rsidRPr="00272B13" w:rsidR="008E66B3" w:rsidP="0019541A" w:rsidRDefault="008E66B3" w14:paraId="718C8178" w14:textId="4D9D6362">
            <w:pPr>
              <w:rPr>
                <w:rFonts w:cs="Arial"/>
                <w:sz w:val="20"/>
                <w:szCs w:val="20"/>
              </w:rPr>
            </w:pPr>
            <w:r w:rsidRPr="00272B13">
              <w:rPr>
                <w:rFonts w:cs="Arial"/>
                <w:sz w:val="20"/>
                <w:szCs w:val="20"/>
              </w:rPr>
              <w:t>MMT-30</w:t>
            </w:r>
          </w:p>
        </w:tc>
        <w:tc>
          <w:tcPr>
            <w:tcW w:w="4574" w:type="dxa"/>
          </w:tcPr>
          <w:p w:rsidRPr="00272B13" w:rsidR="008E66B3" w:rsidP="0019541A" w:rsidRDefault="008E66B3" w14:paraId="364FCC36" w14:textId="39C3B0DA">
            <w:pPr>
              <w:rPr>
                <w:rFonts w:cs="Arial"/>
                <w:sz w:val="20"/>
                <w:szCs w:val="20"/>
              </w:rPr>
            </w:pPr>
            <w:r w:rsidRPr="00272B13">
              <w:rPr>
                <w:rFonts w:cs="Arial"/>
                <w:sz w:val="20"/>
                <w:szCs w:val="20"/>
              </w:rPr>
              <w:t>Azimuth antenna drive timing belt</w:t>
            </w:r>
          </w:p>
        </w:tc>
        <w:tc>
          <w:tcPr>
            <w:tcW w:w="996" w:type="dxa"/>
          </w:tcPr>
          <w:p w:rsidRPr="00272B13" w:rsidR="008E66B3" w:rsidP="0019541A" w:rsidRDefault="008E66B3" w14:paraId="2E59F196" w14:textId="5C2D7B16">
            <w:pPr>
              <w:jc w:val="center"/>
              <w:rPr>
                <w:rFonts w:cs="Arial"/>
                <w:sz w:val="20"/>
                <w:szCs w:val="20"/>
              </w:rPr>
            </w:pPr>
            <w:r w:rsidRPr="00272B13">
              <w:rPr>
                <w:rFonts w:cs="Arial"/>
                <w:sz w:val="20"/>
                <w:szCs w:val="20"/>
              </w:rPr>
              <w:t>1</w:t>
            </w:r>
          </w:p>
        </w:tc>
      </w:tr>
      <w:tr w:rsidRPr="00272B13" w:rsidR="008E66B3" w:rsidTr="008E66B3" w14:paraId="7A4BBE97" w14:textId="77777777">
        <w:tc>
          <w:tcPr>
            <w:tcW w:w="2227" w:type="dxa"/>
            <w:vMerge/>
          </w:tcPr>
          <w:p w:rsidRPr="00272B13" w:rsidR="008E66B3" w:rsidP="0019541A" w:rsidRDefault="008E66B3" w14:paraId="6936F75B" w14:textId="77777777">
            <w:pPr>
              <w:jc w:val="center"/>
              <w:rPr>
                <w:rFonts w:cs="Arial"/>
                <w:sz w:val="20"/>
                <w:szCs w:val="20"/>
              </w:rPr>
            </w:pPr>
          </w:p>
        </w:tc>
        <w:tc>
          <w:tcPr>
            <w:tcW w:w="1127" w:type="dxa"/>
          </w:tcPr>
          <w:p w:rsidRPr="00272B13" w:rsidR="008E66B3" w:rsidP="0019541A" w:rsidRDefault="008E66B3" w14:paraId="7CBC53D8" w14:textId="29FA8457">
            <w:pPr>
              <w:rPr>
                <w:rFonts w:cs="Arial"/>
                <w:sz w:val="20"/>
                <w:szCs w:val="20"/>
              </w:rPr>
            </w:pPr>
            <w:r w:rsidRPr="00272B13">
              <w:rPr>
                <w:rFonts w:cs="Arial"/>
                <w:sz w:val="20"/>
                <w:szCs w:val="20"/>
              </w:rPr>
              <w:t>MMT-31</w:t>
            </w:r>
          </w:p>
        </w:tc>
        <w:tc>
          <w:tcPr>
            <w:tcW w:w="4574" w:type="dxa"/>
          </w:tcPr>
          <w:p w:rsidRPr="00272B13" w:rsidR="008E66B3" w:rsidP="0019541A" w:rsidRDefault="008E66B3" w14:paraId="5FE973FD" w14:textId="6B60325C">
            <w:pPr>
              <w:rPr>
                <w:rFonts w:cs="Arial"/>
                <w:sz w:val="20"/>
                <w:szCs w:val="20"/>
              </w:rPr>
            </w:pPr>
            <w:r w:rsidRPr="00272B13">
              <w:rPr>
                <w:rFonts w:cs="Arial"/>
                <w:sz w:val="20"/>
                <w:szCs w:val="20"/>
              </w:rPr>
              <w:t>Elevation antenna drive timing belt</w:t>
            </w:r>
          </w:p>
        </w:tc>
        <w:tc>
          <w:tcPr>
            <w:tcW w:w="996" w:type="dxa"/>
          </w:tcPr>
          <w:p w:rsidRPr="00272B13" w:rsidR="008E66B3" w:rsidP="0019541A" w:rsidRDefault="008E66B3" w14:paraId="1A1387C1" w14:textId="57D7EA2F">
            <w:pPr>
              <w:jc w:val="center"/>
              <w:rPr>
                <w:rFonts w:cs="Arial"/>
                <w:sz w:val="20"/>
                <w:szCs w:val="20"/>
              </w:rPr>
            </w:pPr>
            <w:r w:rsidRPr="00272B13">
              <w:rPr>
                <w:rFonts w:cs="Arial"/>
                <w:sz w:val="20"/>
                <w:szCs w:val="20"/>
              </w:rPr>
              <w:t>1</w:t>
            </w:r>
          </w:p>
        </w:tc>
      </w:tr>
      <w:tr w:rsidRPr="00272B13" w:rsidR="008E66B3" w:rsidTr="008E66B3" w14:paraId="768B08F7" w14:textId="77777777">
        <w:tc>
          <w:tcPr>
            <w:tcW w:w="2227" w:type="dxa"/>
            <w:vMerge/>
          </w:tcPr>
          <w:p w:rsidRPr="00272B13" w:rsidR="008E66B3" w:rsidP="0019541A" w:rsidRDefault="008E66B3" w14:paraId="5BBF7F84" w14:textId="77777777">
            <w:pPr>
              <w:jc w:val="center"/>
              <w:rPr>
                <w:rFonts w:cs="Arial"/>
                <w:sz w:val="20"/>
                <w:szCs w:val="20"/>
              </w:rPr>
            </w:pPr>
          </w:p>
        </w:tc>
        <w:tc>
          <w:tcPr>
            <w:tcW w:w="1127" w:type="dxa"/>
          </w:tcPr>
          <w:p w:rsidRPr="00272B13" w:rsidR="008E66B3" w:rsidP="0019541A" w:rsidRDefault="008E66B3" w14:paraId="5C8BE157" w14:textId="0AB3BA00">
            <w:pPr>
              <w:rPr>
                <w:rFonts w:cs="Arial"/>
                <w:sz w:val="20"/>
                <w:szCs w:val="20"/>
              </w:rPr>
            </w:pPr>
            <w:r w:rsidRPr="00272B13">
              <w:rPr>
                <w:rFonts w:cs="Arial"/>
                <w:sz w:val="20"/>
                <w:szCs w:val="20"/>
              </w:rPr>
              <w:t>MMT-32</w:t>
            </w:r>
          </w:p>
        </w:tc>
        <w:tc>
          <w:tcPr>
            <w:tcW w:w="4574" w:type="dxa"/>
          </w:tcPr>
          <w:p w:rsidRPr="00272B13" w:rsidR="008E66B3" w:rsidP="0019541A" w:rsidRDefault="008E66B3" w14:paraId="7D50A024" w14:textId="7EF1A0F5">
            <w:pPr>
              <w:rPr>
                <w:rFonts w:cs="Arial"/>
                <w:sz w:val="20"/>
                <w:szCs w:val="20"/>
              </w:rPr>
            </w:pPr>
            <w:r w:rsidRPr="00272B13">
              <w:rPr>
                <w:rFonts w:cs="Arial"/>
                <w:sz w:val="20"/>
                <w:szCs w:val="20"/>
              </w:rPr>
              <w:t>Azimuth antenna angle encoder</w:t>
            </w:r>
          </w:p>
        </w:tc>
        <w:tc>
          <w:tcPr>
            <w:tcW w:w="996" w:type="dxa"/>
          </w:tcPr>
          <w:p w:rsidRPr="00272B13" w:rsidR="008E66B3" w:rsidP="0019541A" w:rsidRDefault="008E66B3" w14:paraId="191C879B" w14:textId="113FFC32">
            <w:pPr>
              <w:jc w:val="center"/>
              <w:rPr>
                <w:rFonts w:cs="Arial"/>
                <w:sz w:val="20"/>
                <w:szCs w:val="20"/>
              </w:rPr>
            </w:pPr>
            <w:r w:rsidRPr="00272B13">
              <w:rPr>
                <w:rFonts w:cs="Arial"/>
                <w:sz w:val="20"/>
                <w:szCs w:val="20"/>
              </w:rPr>
              <w:t>1</w:t>
            </w:r>
          </w:p>
        </w:tc>
      </w:tr>
      <w:tr w:rsidRPr="00272B13" w:rsidR="008E66B3" w:rsidTr="008E66B3" w14:paraId="56129220" w14:textId="77777777">
        <w:tc>
          <w:tcPr>
            <w:tcW w:w="2227" w:type="dxa"/>
            <w:vMerge/>
          </w:tcPr>
          <w:p w:rsidRPr="00272B13" w:rsidR="008E66B3" w:rsidP="0019541A" w:rsidRDefault="008E66B3" w14:paraId="5AD2DBFD" w14:textId="77777777">
            <w:pPr>
              <w:jc w:val="center"/>
              <w:rPr>
                <w:rFonts w:cs="Arial"/>
                <w:sz w:val="20"/>
                <w:szCs w:val="20"/>
              </w:rPr>
            </w:pPr>
          </w:p>
        </w:tc>
        <w:tc>
          <w:tcPr>
            <w:tcW w:w="1127" w:type="dxa"/>
          </w:tcPr>
          <w:p w:rsidRPr="00272B13" w:rsidR="008E66B3" w:rsidP="0019541A" w:rsidRDefault="008E66B3" w14:paraId="664E67BA" w14:textId="2BF354EA">
            <w:pPr>
              <w:rPr>
                <w:rFonts w:cs="Arial"/>
                <w:sz w:val="20"/>
                <w:szCs w:val="20"/>
              </w:rPr>
            </w:pPr>
            <w:r w:rsidRPr="00272B13">
              <w:rPr>
                <w:rFonts w:cs="Arial"/>
                <w:sz w:val="20"/>
                <w:szCs w:val="20"/>
              </w:rPr>
              <w:t>MMT-33</w:t>
            </w:r>
          </w:p>
        </w:tc>
        <w:tc>
          <w:tcPr>
            <w:tcW w:w="4574" w:type="dxa"/>
          </w:tcPr>
          <w:p w:rsidRPr="00272B13" w:rsidR="008E66B3" w:rsidP="0019541A" w:rsidRDefault="008E66B3" w14:paraId="68EE3D35" w14:textId="7CA4A60A">
            <w:pPr>
              <w:rPr>
                <w:rFonts w:cs="Arial"/>
                <w:sz w:val="20"/>
                <w:szCs w:val="20"/>
              </w:rPr>
            </w:pPr>
            <w:r w:rsidRPr="00272B13">
              <w:rPr>
                <w:rFonts w:cs="Arial"/>
                <w:sz w:val="20"/>
                <w:szCs w:val="20"/>
              </w:rPr>
              <w:t>Elevation antenna angle encoder</w:t>
            </w:r>
          </w:p>
        </w:tc>
        <w:tc>
          <w:tcPr>
            <w:tcW w:w="996" w:type="dxa"/>
          </w:tcPr>
          <w:p w:rsidRPr="00272B13" w:rsidR="008E66B3" w:rsidP="0019541A" w:rsidRDefault="008E66B3" w14:paraId="16AF1703" w14:textId="5EBACBF3">
            <w:pPr>
              <w:jc w:val="center"/>
              <w:rPr>
                <w:rFonts w:cs="Arial"/>
                <w:sz w:val="20"/>
                <w:szCs w:val="20"/>
              </w:rPr>
            </w:pPr>
            <w:r w:rsidRPr="00272B13">
              <w:rPr>
                <w:rFonts w:cs="Arial"/>
                <w:sz w:val="20"/>
                <w:szCs w:val="20"/>
              </w:rPr>
              <w:t>1</w:t>
            </w:r>
          </w:p>
        </w:tc>
      </w:tr>
      <w:tr w:rsidRPr="00272B13" w:rsidR="008E66B3" w:rsidTr="008E66B3" w14:paraId="02E8284A" w14:textId="77777777">
        <w:tc>
          <w:tcPr>
            <w:tcW w:w="2227" w:type="dxa"/>
            <w:vMerge/>
          </w:tcPr>
          <w:p w:rsidRPr="00272B13" w:rsidR="008E66B3" w:rsidP="0019541A" w:rsidRDefault="008E66B3" w14:paraId="5A2E2788" w14:textId="77777777">
            <w:pPr>
              <w:jc w:val="center"/>
              <w:rPr>
                <w:rFonts w:cs="Arial"/>
                <w:sz w:val="20"/>
                <w:szCs w:val="20"/>
              </w:rPr>
            </w:pPr>
          </w:p>
        </w:tc>
        <w:tc>
          <w:tcPr>
            <w:tcW w:w="1127" w:type="dxa"/>
          </w:tcPr>
          <w:p w:rsidRPr="00272B13" w:rsidR="008E66B3" w:rsidP="0019541A" w:rsidRDefault="008E66B3" w14:paraId="37AF625A" w14:textId="310D505A">
            <w:pPr>
              <w:rPr>
                <w:rFonts w:cs="Arial"/>
                <w:sz w:val="20"/>
                <w:szCs w:val="20"/>
              </w:rPr>
            </w:pPr>
            <w:r w:rsidRPr="00272B13">
              <w:rPr>
                <w:rFonts w:cs="Arial"/>
                <w:sz w:val="20"/>
                <w:szCs w:val="20"/>
              </w:rPr>
              <w:t>MMT-34</w:t>
            </w:r>
          </w:p>
        </w:tc>
        <w:tc>
          <w:tcPr>
            <w:tcW w:w="4574" w:type="dxa"/>
          </w:tcPr>
          <w:p w:rsidRPr="00272B13" w:rsidR="008E66B3" w:rsidP="0019541A" w:rsidRDefault="008E66B3" w14:paraId="5E5CD748" w14:textId="2A1224F1">
            <w:pPr>
              <w:rPr>
                <w:rFonts w:cs="Arial"/>
                <w:sz w:val="20"/>
                <w:szCs w:val="20"/>
              </w:rPr>
            </w:pPr>
            <w:r w:rsidRPr="00272B13">
              <w:rPr>
                <w:rFonts w:cs="Arial"/>
                <w:sz w:val="20"/>
                <w:szCs w:val="20"/>
              </w:rPr>
              <w:t>Motor for azimuth antenna drive</w:t>
            </w:r>
          </w:p>
        </w:tc>
        <w:tc>
          <w:tcPr>
            <w:tcW w:w="996" w:type="dxa"/>
          </w:tcPr>
          <w:p w:rsidRPr="00272B13" w:rsidR="008E66B3" w:rsidP="0019541A" w:rsidRDefault="008E66B3" w14:paraId="2ABBD507" w14:textId="3F2F158D">
            <w:pPr>
              <w:jc w:val="center"/>
              <w:rPr>
                <w:rFonts w:cs="Arial"/>
                <w:sz w:val="20"/>
                <w:szCs w:val="20"/>
              </w:rPr>
            </w:pPr>
            <w:r w:rsidRPr="00272B13">
              <w:rPr>
                <w:rFonts w:cs="Arial"/>
                <w:sz w:val="20"/>
                <w:szCs w:val="20"/>
              </w:rPr>
              <w:t>1</w:t>
            </w:r>
          </w:p>
        </w:tc>
      </w:tr>
      <w:tr w:rsidRPr="00272B13" w:rsidR="008E66B3" w:rsidTr="008E66B3" w14:paraId="3F4C9B0B" w14:textId="77777777">
        <w:tc>
          <w:tcPr>
            <w:tcW w:w="2227" w:type="dxa"/>
            <w:vMerge/>
          </w:tcPr>
          <w:p w:rsidRPr="00272B13" w:rsidR="008E66B3" w:rsidP="0019541A" w:rsidRDefault="008E66B3" w14:paraId="776C19C2" w14:textId="77777777">
            <w:pPr>
              <w:jc w:val="center"/>
              <w:rPr>
                <w:rFonts w:cs="Arial"/>
                <w:sz w:val="20"/>
                <w:szCs w:val="20"/>
              </w:rPr>
            </w:pPr>
          </w:p>
        </w:tc>
        <w:tc>
          <w:tcPr>
            <w:tcW w:w="1127" w:type="dxa"/>
          </w:tcPr>
          <w:p w:rsidRPr="00272B13" w:rsidR="008E66B3" w:rsidP="0019541A" w:rsidRDefault="008E66B3" w14:paraId="09251B8B" w14:textId="66D06123">
            <w:pPr>
              <w:rPr>
                <w:rFonts w:cs="Arial"/>
                <w:sz w:val="20"/>
                <w:szCs w:val="20"/>
              </w:rPr>
            </w:pPr>
            <w:r w:rsidRPr="00272B13">
              <w:rPr>
                <w:rFonts w:cs="Arial"/>
                <w:sz w:val="20"/>
                <w:szCs w:val="20"/>
              </w:rPr>
              <w:t>MMT-35</w:t>
            </w:r>
          </w:p>
        </w:tc>
        <w:tc>
          <w:tcPr>
            <w:tcW w:w="4574" w:type="dxa"/>
          </w:tcPr>
          <w:p w:rsidRPr="00272B13" w:rsidR="008E66B3" w:rsidP="0019541A" w:rsidRDefault="008E66B3" w14:paraId="6F9E64E8" w14:textId="14CED5D0">
            <w:pPr>
              <w:rPr>
                <w:rFonts w:cs="Arial"/>
                <w:sz w:val="20"/>
                <w:szCs w:val="20"/>
              </w:rPr>
            </w:pPr>
            <w:r w:rsidRPr="00272B13">
              <w:rPr>
                <w:rFonts w:cs="Arial"/>
                <w:sz w:val="20"/>
                <w:szCs w:val="20"/>
              </w:rPr>
              <w:t>Motor for elevation antenna drive</w:t>
            </w:r>
          </w:p>
        </w:tc>
        <w:tc>
          <w:tcPr>
            <w:tcW w:w="996" w:type="dxa"/>
          </w:tcPr>
          <w:p w:rsidRPr="00272B13" w:rsidR="008E66B3" w:rsidP="0019541A" w:rsidRDefault="008E66B3" w14:paraId="2A920813" w14:textId="0C5A87C2">
            <w:pPr>
              <w:jc w:val="center"/>
              <w:rPr>
                <w:rFonts w:cs="Arial"/>
                <w:sz w:val="20"/>
                <w:szCs w:val="20"/>
              </w:rPr>
            </w:pPr>
            <w:r w:rsidRPr="00272B13">
              <w:rPr>
                <w:rFonts w:cs="Arial"/>
                <w:sz w:val="20"/>
                <w:szCs w:val="20"/>
              </w:rPr>
              <w:t>1</w:t>
            </w:r>
          </w:p>
        </w:tc>
      </w:tr>
      <w:tr w:rsidRPr="00272B13" w:rsidR="008E66B3" w:rsidTr="008E66B3" w14:paraId="22B06118" w14:textId="77777777">
        <w:tc>
          <w:tcPr>
            <w:tcW w:w="2227" w:type="dxa"/>
            <w:vMerge/>
          </w:tcPr>
          <w:p w:rsidRPr="00272B13" w:rsidR="008E66B3" w:rsidP="0019541A" w:rsidRDefault="008E66B3" w14:paraId="69572EE7" w14:textId="77777777">
            <w:pPr>
              <w:jc w:val="center"/>
              <w:rPr>
                <w:rFonts w:cs="Arial"/>
                <w:sz w:val="20"/>
                <w:szCs w:val="20"/>
              </w:rPr>
            </w:pPr>
          </w:p>
        </w:tc>
        <w:tc>
          <w:tcPr>
            <w:tcW w:w="1127" w:type="dxa"/>
          </w:tcPr>
          <w:p w:rsidRPr="00272B13" w:rsidR="008E66B3" w:rsidP="0019541A" w:rsidRDefault="008E66B3" w14:paraId="50AF33E7" w14:textId="632B70C0">
            <w:pPr>
              <w:rPr>
                <w:rFonts w:cs="Arial"/>
                <w:sz w:val="20"/>
                <w:szCs w:val="20"/>
              </w:rPr>
            </w:pPr>
            <w:r w:rsidRPr="00272B13">
              <w:rPr>
                <w:rFonts w:cs="Arial"/>
                <w:sz w:val="20"/>
                <w:szCs w:val="20"/>
              </w:rPr>
              <w:t>MMT-36</w:t>
            </w:r>
          </w:p>
        </w:tc>
        <w:tc>
          <w:tcPr>
            <w:tcW w:w="4574" w:type="dxa"/>
          </w:tcPr>
          <w:p w:rsidRPr="00272B13" w:rsidR="008E66B3" w:rsidP="0019541A" w:rsidRDefault="008E66B3" w14:paraId="6C66F28B" w14:textId="0E5EB80B">
            <w:pPr>
              <w:rPr>
                <w:rFonts w:cs="Arial"/>
                <w:sz w:val="20"/>
                <w:szCs w:val="20"/>
              </w:rPr>
            </w:pPr>
            <w:r w:rsidRPr="00272B13">
              <w:rPr>
                <w:rFonts w:cs="Arial"/>
                <w:sz w:val="20"/>
                <w:szCs w:val="20"/>
              </w:rPr>
              <w:t>Servo unit for antenna azimuth drive controller</w:t>
            </w:r>
          </w:p>
        </w:tc>
        <w:tc>
          <w:tcPr>
            <w:tcW w:w="996" w:type="dxa"/>
          </w:tcPr>
          <w:p w:rsidRPr="00272B13" w:rsidR="008E66B3" w:rsidP="0019541A" w:rsidRDefault="008E66B3" w14:paraId="44739F3B" w14:textId="0816E689">
            <w:pPr>
              <w:jc w:val="center"/>
              <w:rPr>
                <w:rFonts w:cs="Arial"/>
                <w:sz w:val="20"/>
                <w:szCs w:val="20"/>
              </w:rPr>
            </w:pPr>
            <w:r w:rsidRPr="00272B13">
              <w:rPr>
                <w:rFonts w:cs="Arial"/>
                <w:sz w:val="20"/>
                <w:szCs w:val="20"/>
              </w:rPr>
              <w:t>1</w:t>
            </w:r>
          </w:p>
        </w:tc>
      </w:tr>
      <w:tr w:rsidRPr="00272B13" w:rsidR="008E66B3" w:rsidTr="008E66B3" w14:paraId="033C27EF" w14:textId="77777777">
        <w:tc>
          <w:tcPr>
            <w:tcW w:w="2227" w:type="dxa"/>
            <w:vMerge/>
          </w:tcPr>
          <w:p w:rsidRPr="00272B13" w:rsidR="008E66B3" w:rsidP="0019541A" w:rsidRDefault="008E66B3" w14:paraId="1DC0631B" w14:textId="77777777">
            <w:pPr>
              <w:jc w:val="center"/>
              <w:rPr>
                <w:rFonts w:cs="Arial"/>
                <w:sz w:val="20"/>
                <w:szCs w:val="20"/>
              </w:rPr>
            </w:pPr>
          </w:p>
        </w:tc>
        <w:tc>
          <w:tcPr>
            <w:tcW w:w="1127" w:type="dxa"/>
          </w:tcPr>
          <w:p w:rsidRPr="00272B13" w:rsidR="008E66B3" w:rsidP="0019541A" w:rsidRDefault="008E66B3" w14:paraId="78A6D5C0" w14:textId="14916B51">
            <w:pPr>
              <w:rPr>
                <w:rFonts w:cs="Arial"/>
                <w:sz w:val="20"/>
                <w:szCs w:val="20"/>
              </w:rPr>
            </w:pPr>
            <w:r w:rsidRPr="00272B13">
              <w:rPr>
                <w:rFonts w:cs="Arial"/>
                <w:sz w:val="20"/>
                <w:szCs w:val="20"/>
              </w:rPr>
              <w:t>MMT-37</w:t>
            </w:r>
          </w:p>
        </w:tc>
        <w:tc>
          <w:tcPr>
            <w:tcW w:w="4574" w:type="dxa"/>
          </w:tcPr>
          <w:p w:rsidRPr="00272B13" w:rsidR="008E66B3" w:rsidP="0019541A" w:rsidRDefault="008E66B3" w14:paraId="336329E0" w14:textId="346AA25D">
            <w:pPr>
              <w:rPr>
                <w:rFonts w:cs="Arial"/>
                <w:sz w:val="20"/>
                <w:szCs w:val="20"/>
              </w:rPr>
            </w:pPr>
            <w:r w:rsidRPr="00272B13">
              <w:rPr>
                <w:rFonts w:cs="Arial"/>
                <w:sz w:val="20"/>
                <w:szCs w:val="20"/>
              </w:rPr>
              <w:t>Servo unit for antenna elevation drive controller</w:t>
            </w:r>
          </w:p>
        </w:tc>
        <w:tc>
          <w:tcPr>
            <w:tcW w:w="996" w:type="dxa"/>
          </w:tcPr>
          <w:p w:rsidRPr="00272B13" w:rsidR="008E66B3" w:rsidP="0019541A" w:rsidRDefault="008E66B3" w14:paraId="7E4A4B6A" w14:textId="7196CD10">
            <w:pPr>
              <w:jc w:val="center"/>
              <w:rPr>
                <w:rFonts w:cs="Arial"/>
                <w:sz w:val="20"/>
                <w:szCs w:val="20"/>
              </w:rPr>
            </w:pPr>
            <w:r w:rsidRPr="00272B13">
              <w:rPr>
                <w:rFonts w:cs="Arial"/>
                <w:sz w:val="20"/>
                <w:szCs w:val="20"/>
              </w:rPr>
              <w:t>1</w:t>
            </w:r>
          </w:p>
        </w:tc>
      </w:tr>
      <w:tr w:rsidRPr="00272B13" w:rsidR="008E66B3" w:rsidTr="008E66B3" w14:paraId="5C159BEE" w14:textId="77777777">
        <w:tc>
          <w:tcPr>
            <w:tcW w:w="2227" w:type="dxa"/>
            <w:vMerge/>
          </w:tcPr>
          <w:p w:rsidRPr="00272B13" w:rsidR="008E66B3" w:rsidP="0019541A" w:rsidRDefault="008E66B3" w14:paraId="6A189FFE" w14:textId="77777777">
            <w:pPr>
              <w:jc w:val="center"/>
              <w:rPr>
                <w:rFonts w:cs="Arial"/>
                <w:sz w:val="20"/>
                <w:szCs w:val="20"/>
              </w:rPr>
            </w:pPr>
          </w:p>
        </w:tc>
        <w:tc>
          <w:tcPr>
            <w:tcW w:w="1127" w:type="dxa"/>
          </w:tcPr>
          <w:p w:rsidRPr="00272B13" w:rsidR="008E66B3" w:rsidP="0019541A" w:rsidRDefault="008E66B3" w14:paraId="4DBEC743" w14:textId="29CEB5AE">
            <w:pPr>
              <w:rPr>
                <w:rFonts w:cs="Arial"/>
                <w:sz w:val="20"/>
                <w:szCs w:val="20"/>
              </w:rPr>
            </w:pPr>
            <w:r w:rsidRPr="00272B13">
              <w:rPr>
                <w:rFonts w:cs="Arial"/>
                <w:sz w:val="20"/>
                <w:szCs w:val="20"/>
              </w:rPr>
              <w:t>MMT-38</w:t>
            </w:r>
          </w:p>
        </w:tc>
        <w:tc>
          <w:tcPr>
            <w:tcW w:w="4574" w:type="dxa"/>
          </w:tcPr>
          <w:p w:rsidRPr="00272B13" w:rsidR="008E66B3" w:rsidP="0019541A" w:rsidRDefault="008E66B3" w14:paraId="2AEF3613" w14:textId="054CD50E">
            <w:pPr>
              <w:rPr>
                <w:rFonts w:cs="Arial"/>
                <w:sz w:val="20"/>
                <w:szCs w:val="20"/>
              </w:rPr>
            </w:pPr>
            <w:r w:rsidRPr="00272B13">
              <w:rPr>
                <w:rFonts w:cs="Arial"/>
                <w:sz w:val="20"/>
                <w:szCs w:val="20"/>
              </w:rPr>
              <w:t>Power supply unit for antenna controller</w:t>
            </w:r>
          </w:p>
        </w:tc>
        <w:tc>
          <w:tcPr>
            <w:tcW w:w="996" w:type="dxa"/>
          </w:tcPr>
          <w:p w:rsidRPr="00272B13" w:rsidR="008E66B3" w:rsidP="0019541A" w:rsidRDefault="008E66B3" w14:paraId="35FA3D7C" w14:textId="4145E0F7">
            <w:pPr>
              <w:jc w:val="center"/>
              <w:rPr>
                <w:rFonts w:cs="Arial"/>
                <w:sz w:val="20"/>
                <w:szCs w:val="20"/>
              </w:rPr>
            </w:pPr>
            <w:r w:rsidRPr="00272B13">
              <w:rPr>
                <w:rFonts w:cs="Arial"/>
                <w:sz w:val="20"/>
                <w:szCs w:val="20"/>
              </w:rPr>
              <w:t>1</w:t>
            </w:r>
          </w:p>
        </w:tc>
      </w:tr>
      <w:tr w:rsidRPr="00272B13" w:rsidR="008E66B3" w:rsidTr="008E66B3" w14:paraId="7C0DF581" w14:textId="77777777">
        <w:tc>
          <w:tcPr>
            <w:tcW w:w="2227" w:type="dxa"/>
            <w:vMerge/>
          </w:tcPr>
          <w:p w:rsidRPr="00272B13" w:rsidR="008E66B3" w:rsidP="0019541A" w:rsidRDefault="008E66B3" w14:paraId="627A6E11" w14:textId="77777777">
            <w:pPr>
              <w:jc w:val="center"/>
              <w:rPr>
                <w:rFonts w:cs="Arial"/>
                <w:sz w:val="20"/>
                <w:szCs w:val="20"/>
              </w:rPr>
            </w:pPr>
          </w:p>
        </w:tc>
        <w:tc>
          <w:tcPr>
            <w:tcW w:w="1127" w:type="dxa"/>
          </w:tcPr>
          <w:p w:rsidRPr="00272B13" w:rsidR="008E66B3" w:rsidP="0019541A" w:rsidRDefault="008E66B3" w14:paraId="0DDD6CF4" w14:textId="7A1C90F9">
            <w:pPr>
              <w:rPr>
                <w:rFonts w:cs="Arial"/>
                <w:sz w:val="20"/>
                <w:szCs w:val="20"/>
              </w:rPr>
            </w:pPr>
            <w:r w:rsidRPr="00272B13">
              <w:rPr>
                <w:rFonts w:cs="Arial"/>
                <w:sz w:val="20"/>
                <w:szCs w:val="20"/>
              </w:rPr>
              <w:t>MMT-39</w:t>
            </w:r>
          </w:p>
        </w:tc>
        <w:tc>
          <w:tcPr>
            <w:tcW w:w="4574" w:type="dxa"/>
          </w:tcPr>
          <w:p w:rsidRPr="00272B13" w:rsidR="008E66B3" w:rsidP="0019541A" w:rsidRDefault="008E66B3" w14:paraId="02A979E7" w14:textId="7B85EE76">
            <w:pPr>
              <w:rPr>
                <w:rFonts w:cs="Arial"/>
                <w:sz w:val="20"/>
                <w:szCs w:val="20"/>
              </w:rPr>
            </w:pPr>
            <w:r w:rsidRPr="00272B13">
              <w:rPr>
                <w:rFonts w:cs="Arial"/>
                <w:sz w:val="20"/>
                <w:szCs w:val="20"/>
              </w:rPr>
              <w:t>Power supply unit for transmitter</w:t>
            </w:r>
          </w:p>
        </w:tc>
        <w:tc>
          <w:tcPr>
            <w:tcW w:w="996" w:type="dxa"/>
          </w:tcPr>
          <w:p w:rsidRPr="00272B13" w:rsidR="008E66B3" w:rsidP="0019541A" w:rsidRDefault="008E66B3" w14:paraId="3AB63B4E" w14:textId="30D42AD7">
            <w:pPr>
              <w:jc w:val="center"/>
              <w:rPr>
                <w:rFonts w:cs="Arial"/>
                <w:sz w:val="20"/>
                <w:szCs w:val="20"/>
              </w:rPr>
            </w:pPr>
            <w:r w:rsidRPr="00272B13">
              <w:rPr>
                <w:rFonts w:cs="Arial"/>
                <w:sz w:val="20"/>
                <w:szCs w:val="20"/>
              </w:rPr>
              <w:t>1</w:t>
            </w:r>
          </w:p>
        </w:tc>
      </w:tr>
      <w:tr w:rsidRPr="00272B13" w:rsidR="008E66B3" w:rsidTr="008E66B3" w14:paraId="2DD0358B" w14:textId="77777777">
        <w:tc>
          <w:tcPr>
            <w:tcW w:w="2227" w:type="dxa"/>
            <w:vMerge/>
          </w:tcPr>
          <w:p w:rsidRPr="00272B13" w:rsidR="008E66B3" w:rsidP="0019541A" w:rsidRDefault="008E66B3" w14:paraId="057A2692" w14:textId="77777777">
            <w:pPr>
              <w:jc w:val="center"/>
              <w:rPr>
                <w:rFonts w:cs="Arial"/>
                <w:sz w:val="20"/>
                <w:szCs w:val="20"/>
              </w:rPr>
            </w:pPr>
          </w:p>
        </w:tc>
        <w:tc>
          <w:tcPr>
            <w:tcW w:w="1127" w:type="dxa"/>
          </w:tcPr>
          <w:p w:rsidRPr="00272B13" w:rsidR="008E66B3" w:rsidP="0019541A" w:rsidRDefault="008E66B3" w14:paraId="3A26618B" w14:textId="34F2AC93">
            <w:pPr>
              <w:rPr>
                <w:rFonts w:cs="Arial"/>
                <w:sz w:val="20"/>
                <w:szCs w:val="20"/>
              </w:rPr>
            </w:pPr>
            <w:r w:rsidRPr="00272B13">
              <w:rPr>
                <w:rFonts w:cs="Arial"/>
                <w:sz w:val="20"/>
                <w:szCs w:val="20"/>
              </w:rPr>
              <w:t>MMT-40</w:t>
            </w:r>
          </w:p>
        </w:tc>
        <w:tc>
          <w:tcPr>
            <w:tcW w:w="4574" w:type="dxa"/>
          </w:tcPr>
          <w:p w:rsidRPr="00272B13" w:rsidR="008E66B3" w:rsidP="0019541A" w:rsidRDefault="008E66B3" w14:paraId="6D78D54E" w14:textId="6C7BA32D">
            <w:pPr>
              <w:rPr>
                <w:rFonts w:cs="Arial"/>
                <w:sz w:val="20"/>
                <w:szCs w:val="20"/>
              </w:rPr>
            </w:pPr>
            <w:r w:rsidRPr="00272B13">
              <w:rPr>
                <w:rFonts w:cs="Arial"/>
                <w:sz w:val="20"/>
                <w:szCs w:val="20"/>
              </w:rPr>
              <w:t>Power supply unit for digital receiver and signal processor</w:t>
            </w:r>
          </w:p>
        </w:tc>
        <w:tc>
          <w:tcPr>
            <w:tcW w:w="996" w:type="dxa"/>
          </w:tcPr>
          <w:p w:rsidRPr="00272B13" w:rsidR="008E66B3" w:rsidP="0019541A" w:rsidRDefault="008E66B3" w14:paraId="4F9BF9EF" w14:textId="567C3C0B">
            <w:pPr>
              <w:jc w:val="center"/>
              <w:rPr>
                <w:rFonts w:cs="Arial"/>
                <w:sz w:val="20"/>
                <w:szCs w:val="20"/>
              </w:rPr>
            </w:pPr>
            <w:r w:rsidRPr="00272B13">
              <w:rPr>
                <w:rFonts w:cs="Arial"/>
                <w:sz w:val="20"/>
                <w:szCs w:val="20"/>
              </w:rPr>
              <w:t>1</w:t>
            </w:r>
          </w:p>
        </w:tc>
      </w:tr>
      <w:tr w:rsidRPr="00272B13" w:rsidR="008E66B3" w:rsidTr="008E66B3" w14:paraId="11FD5CB4" w14:textId="77777777">
        <w:tc>
          <w:tcPr>
            <w:tcW w:w="2227" w:type="dxa"/>
            <w:vMerge/>
          </w:tcPr>
          <w:p w:rsidRPr="00272B13" w:rsidR="008E66B3" w:rsidP="0019541A" w:rsidRDefault="008E66B3" w14:paraId="121BBAB1" w14:textId="77777777">
            <w:pPr>
              <w:jc w:val="center"/>
              <w:rPr>
                <w:rFonts w:cs="Arial"/>
                <w:sz w:val="20"/>
                <w:szCs w:val="20"/>
              </w:rPr>
            </w:pPr>
          </w:p>
        </w:tc>
        <w:tc>
          <w:tcPr>
            <w:tcW w:w="1127" w:type="dxa"/>
          </w:tcPr>
          <w:p w:rsidRPr="00272B13" w:rsidR="008E66B3" w:rsidP="0019541A" w:rsidRDefault="008E66B3" w14:paraId="4CD5D6F1" w14:textId="5CD350A7">
            <w:pPr>
              <w:rPr>
                <w:rFonts w:cs="Arial"/>
                <w:sz w:val="20"/>
                <w:szCs w:val="20"/>
              </w:rPr>
            </w:pPr>
            <w:r w:rsidRPr="00272B13">
              <w:rPr>
                <w:rFonts w:cs="Arial"/>
                <w:sz w:val="20"/>
                <w:szCs w:val="20"/>
              </w:rPr>
              <w:t>MMT-41</w:t>
            </w:r>
          </w:p>
        </w:tc>
        <w:tc>
          <w:tcPr>
            <w:tcW w:w="4574" w:type="dxa"/>
          </w:tcPr>
          <w:p w:rsidRPr="00272B13" w:rsidR="008E66B3" w:rsidP="0019541A" w:rsidRDefault="008E66B3" w14:paraId="42A3AFB2" w14:textId="53FC6DA7">
            <w:pPr>
              <w:rPr>
                <w:rFonts w:cs="Arial"/>
                <w:sz w:val="20"/>
                <w:szCs w:val="20"/>
              </w:rPr>
            </w:pPr>
            <w:r w:rsidRPr="00272B13">
              <w:rPr>
                <w:rFonts w:cs="Arial"/>
                <w:sz w:val="20"/>
                <w:szCs w:val="20"/>
              </w:rPr>
              <w:t>Magnetron (or solid-state transmitter in case of pulse compression system)</w:t>
            </w:r>
          </w:p>
        </w:tc>
        <w:tc>
          <w:tcPr>
            <w:tcW w:w="996" w:type="dxa"/>
          </w:tcPr>
          <w:p w:rsidRPr="00272B13" w:rsidR="008E66B3" w:rsidP="0019541A" w:rsidRDefault="008E66B3" w14:paraId="1C9818D5" w14:textId="771845D6">
            <w:pPr>
              <w:jc w:val="center"/>
              <w:rPr>
                <w:rFonts w:cs="Arial"/>
                <w:sz w:val="20"/>
                <w:szCs w:val="20"/>
              </w:rPr>
            </w:pPr>
            <w:r w:rsidRPr="00272B13">
              <w:rPr>
                <w:rFonts w:cs="Arial"/>
                <w:sz w:val="20"/>
                <w:szCs w:val="20"/>
              </w:rPr>
              <w:t>1</w:t>
            </w:r>
          </w:p>
        </w:tc>
      </w:tr>
      <w:tr w:rsidRPr="00272B13" w:rsidR="008E66B3" w:rsidTr="008E66B3" w14:paraId="4455F723" w14:textId="77777777">
        <w:trPr>
          <w:trHeight w:val="508"/>
        </w:trPr>
        <w:tc>
          <w:tcPr>
            <w:tcW w:w="2227" w:type="dxa"/>
            <w:vMerge/>
          </w:tcPr>
          <w:p w:rsidRPr="00272B13" w:rsidR="008E66B3" w:rsidP="0019541A" w:rsidRDefault="008E66B3" w14:paraId="6CA12A46" w14:textId="77777777">
            <w:pPr>
              <w:jc w:val="center"/>
              <w:rPr>
                <w:rFonts w:cs="Arial"/>
                <w:sz w:val="20"/>
                <w:szCs w:val="20"/>
              </w:rPr>
            </w:pPr>
          </w:p>
        </w:tc>
        <w:tc>
          <w:tcPr>
            <w:tcW w:w="1127" w:type="dxa"/>
          </w:tcPr>
          <w:p w:rsidRPr="00272B13" w:rsidR="008E66B3" w:rsidP="0019541A" w:rsidRDefault="008E66B3" w14:paraId="7DDFB523" w14:textId="31C9FAEC">
            <w:pPr>
              <w:rPr>
                <w:rFonts w:cs="Arial"/>
                <w:sz w:val="20"/>
                <w:szCs w:val="20"/>
              </w:rPr>
            </w:pPr>
            <w:r w:rsidRPr="00272B13">
              <w:rPr>
                <w:rFonts w:cs="Arial"/>
                <w:sz w:val="20"/>
                <w:szCs w:val="20"/>
              </w:rPr>
              <w:t>MMT-42</w:t>
            </w:r>
          </w:p>
        </w:tc>
        <w:tc>
          <w:tcPr>
            <w:tcW w:w="4574" w:type="dxa"/>
          </w:tcPr>
          <w:p w:rsidRPr="00272B13" w:rsidR="008E66B3" w:rsidP="0019541A" w:rsidRDefault="008E66B3" w14:paraId="0A350DB5" w14:textId="330ACDBF">
            <w:pPr>
              <w:rPr>
                <w:rFonts w:cs="Arial"/>
                <w:sz w:val="20"/>
                <w:szCs w:val="20"/>
              </w:rPr>
            </w:pPr>
            <w:r w:rsidRPr="00272B13">
              <w:rPr>
                <w:rFonts w:cs="Arial"/>
                <w:sz w:val="20"/>
                <w:szCs w:val="20"/>
              </w:rPr>
              <w:t>Fan units for radar equipment</w:t>
            </w:r>
          </w:p>
        </w:tc>
        <w:tc>
          <w:tcPr>
            <w:tcW w:w="996" w:type="dxa"/>
          </w:tcPr>
          <w:p w:rsidRPr="00272B13" w:rsidR="008E66B3" w:rsidP="0019541A" w:rsidRDefault="008E66B3" w14:paraId="305B9453" w14:textId="0540F31C">
            <w:pPr>
              <w:jc w:val="center"/>
              <w:rPr>
                <w:rFonts w:cs="Arial"/>
                <w:sz w:val="20"/>
                <w:szCs w:val="20"/>
              </w:rPr>
            </w:pPr>
            <w:r w:rsidRPr="00272B13">
              <w:rPr>
                <w:rFonts w:cs="Arial"/>
                <w:sz w:val="20"/>
                <w:szCs w:val="20"/>
              </w:rPr>
              <w:t>2</w:t>
            </w:r>
          </w:p>
        </w:tc>
      </w:tr>
      <w:tr w:rsidRPr="00272B13" w:rsidR="008E66B3" w:rsidTr="008E66B3" w14:paraId="62DBCE35" w14:textId="77777777">
        <w:tc>
          <w:tcPr>
            <w:tcW w:w="2227" w:type="dxa"/>
            <w:vMerge/>
          </w:tcPr>
          <w:p w:rsidRPr="00272B13" w:rsidR="008E66B3" w:rsidP="0019541A" w:rsidRDefault="008E66B3" w14:paraId="6E223797" w14:textId="77777777">
            <w:pPr>
              <w:jc w:val="center"/>
              <w:rPr>
                <w:rFonts w:cs="Arial"/>
                <w:sz w:val="20"/>
                <w:szCs w:val="20"/>
              </w:rPr>
            </w:pPr>
          </w:p>
        </w:tc>
        <w:tc>
          <w:tcPr>
            <w:tcW w:w="1127" w:type="dxa"/>
          </w:tcPr>
          <w:p w:rsidRPr="00272B13" w:rsidR="008E66B3" w:rsidP="0019541A" w:rsidRDefault="008E66B3" w14:paraId="31BB91DE" w14:textId="2CAC0AEC">
            <w:pPr>
              <w:rPr>
                <w:rFonts w:cs="Arial"/>
                <w:sz w:val="20"/>
                <w:szCs w:val="20"/>
              </w:rPr>
            </w:pPr>
            <w:r w:rsidRPr="00272B13">
              <w:rPr>
                <w:rFonts w:cs="Arial"/>
                <w:sz w:val="20"/>
                <w:szCs w:val="20"/>
              </w:rPr>
              <w:t>MMT-43</w:t>
            </w:r>
          </w:p>
        </w:tc>
        <w:tc>
          <w:tcPr>
            <w:tcW w:w="4574" w:type="dxa"/>
          </w:tcPr>
          <w:p w:rsidRPr="00272B13" w:rsidR="008E66B3" w:rsidP="0019541A" w:rsidRDefault="008E66B3" w14:paraId="03D7CECA" w14:textId="457C326D">
            <w:pPr>
              <w:rPr>
                <w:rFonts w:cs="Arial"/>
                <w:sz w:val="20"/>
                <w:szCs w:val="20"/>
              </w:rPr>
            </w:pPr>
            <w:r w:rsidRPr="00272B13">
              <w:rPr>
                <w:rFonts w:cs="Arial"/>
                <w:sz w:val="20"/>
                <w:szCs w:val="20"/>
              </w:rPr>
              <w:t>LAN Arrester</w:t>
            </w:r>
          </w:p>
        </w:tc>
        <w:tc>
          <w:tcPr>
            <w:tcW w:w="996" w:type="dxa"/>
          </w:tcPr>
          <w:p w:rsidRPr="00272B13" w:rsidR="008E66B3" w:rsidP="0019541A" w:rsidRDefault="008E66B3" w14:paraId="0924C665" w14:textId="27BB1C51">
            <w:pPr>
              <w:jc w:val="center"/>
              <w:rPr>
                <w:rFonts w:cs="Arial"/>
                <w:sz w:val="20"/>
                <w:szCs w:val="20"/>
              </w:rPr>
            </w:pPr>
            <w:r w:rsidRPr="00272B13">
              <w:rPr>
                <w:rFonts w:cs="Arial"/>
                <w:sz w:val="20"/>
                <w:szCs w:val="20"/>
              </w:rPr>
              <w:t>2</w:t>
            </w:r>
          </w:p>
        </w:tc>
      </w:tr>
      <w:tr w:rsidRPr="00272B13" w:rsidR="008E66B3" w:rsidTr="008E66B3" w14:paraId="6915B38C" w14:textId="77777777">
        <w:tc>
          <w:tcPr>
            <w:tcW w:w="2227" w:type="dxa"/>
            <w:vMerge/>
          </w:tcPr>
          <w:p w:rsidRPr="00272B13" w:rsidR="008E66B3" w:rsidP="0019541A" w:rsidRDefault="008E66B3" w14:paraId="08E17324" w14:textId="77777777">
            <w:pPr>
              <w:jc w:val="center"/>
              <w:rPr>
                <w:rFonts w:cs="Arial"/>
                <w:sz w:val="20"/>
                <w:szCs w:val="20"/>
              </w:rPr>
            </w:pPr>
          </w:p>
        </w:tc>
        <w:tc>
          <w:tcPr>
            <w:tcW w:w="1127" w:type="dxa"/>
          </w:tcPr>
          <w:p w:rsidRPr="00272B13" w:rsidR="008E66B3" w:rsidP="0019541A" w:rsidRDefault="008E66B3" w14:paraId="4C0AEF23" w14:textId="5F2BDBBF">
            <w:pPr>
              <w:rPr>
                <w:rFonts w:cs="Arial"/>
                <w:sz w:val="20"/>
                <w:szCs w:val="20"/>
              </w:rPr>
            </w:pPr>
            <w:r w:rsidRPr="00272B13">
              <w:rPr>
                <w:rFonts w:cs="Arial"/>
                <w:sz w:val="20"/>
                <w:szCs w:val="20"/>
              </w:rPr>
              <w:t>MMT-44</w:t>
            </w:r>
          </w:p>
        </w:tc>
        <w:tc>
          <w:tcPr>
            <w:tcW w:w="4574" w:type="dxa"/>
          </w:tcPr>
          <w:p w:rsidRPr="00272B13" w:rsidR="008E66B3" w:rsidP="0019541A" w:rsidRDefault="008E66B3" w14:paraId="5A85015B" w14:textId="14F10ADB">
            <w:pPr>
              <w:rPr>
                <w:rFonts w:cs="Arial"/>
                <w:sz w:val="20"/>
                <w:szCs w:val="20"/>
              </w:rPr>
            </w:pPr>
            <w:r w:rsidRPr="00272B13">
              <w:rPr>
                <w:rFonts w:cs="Arial"/>
                <w:sz w:val="20"/>
                <w:szCs w:val="20"/>
              </w:rPr>
              <w:t>Stabilized local oscillator (STALO)</w:t>
            </w:r>
          </w:p>
        </w:tc>
        <w:tc>
          <w:tcPr>
            <w:tcW w:w="996" w:type="dxa"/>
          </w:tcPr>
          <w:p w:rsidRPr="00272B13" w:rsidR="008E66B3" w:rsidP="0019541A" w:rsidRDefault="008E66B3" w14:paraId="3B91F2A0" w14:textId="7E3A417B">
            <w:pPr>
              <w:jc w:val="center"/>
              <w:rPr>
                <w:rFonts w:cs="Arial"/>
                <w:sz w:val="20"/>
                <w:szCs w:val="20"/>
              </w:rPr>
            </w:pPr>
            <w:r w:rsidRPr="00272B13">
              <w:rPr>
                <w:rFonts w:cs="Arial"/>
                <w:sz w:val="20"/>
                <w:szCs w:val="20"/>
              </w:rPr>
              <w:t>2</w:t>
            </w:r>
          </w:p>
        </w:tc>
      </w:tr>
      <w:tr w:rsidRPr="00272B13" w:rsidR="008E66B3" w:rsidTr="008E66B3" w14:paraId="30CD925C" w14:textId="77777777">
        <w:tc>
          <w:tcPr>
            <w:tcW w:w="2227" w:type="dxa"/>
            <w:vMerge/>
          </w:tcPr>
          <w:p w:rsidRPr="00272B13" w:rsidR="008E66B3" w:rsidP="0019541A" w:rsidRDefault="008E66B3" w14:paraId="743C1C5E" w14:textId="77777777">
            <w:pPr>
              <w:jc w:val="center"/>
              <w:rPr>
                <w:rFonts w:cs="Arial"/>
                <w:sz w:val="20"/>
                <w:szCs w:val="20"/>
              </w:rPr>
            </w:pPr>
          </w:p>
        </w:tc>
        <w:tc>
          <w:tcPr>
            <w:tcW w:w="1127" w:type="dxa"/>
          </w:tcPr>
          <w:p w:rsidRPr="00272B13" w:rsidR="008E66B3" w:rsidP="0019541A" w:rsidRDefault="008E66B3" w14:paraId="411930F8" w14:textId="309A0A53">
            <w:pPr>
              <w:rPr>
                <w:rFonts w:cs="Arial"/>
                <w:sz w:val="20"/>
                <w:szCs w:val="20"/>
              </w:rPr>
            </w:pPr>
            <w:r w:rsidRPr="00272B13">
              <w:rPr>
                <w:rFonts w:cs="Arial"/>
                <w:sz w:val="20"/>
                <w:szCs w:val="20"/>
              </w:rPr>
              <w:t>MMT-45</w:t>
            </w:r>
          </w:p>
        </w:tc>
        <w:tc>
          <w:tcPr>
            <w:tcW w:w="4574" w:type="dxa"/>
          </w:tcPr>
          <w:p w:rsidRPr="00272B13" w:rsidR="008E66B3" w:rsidP="0019541A" w:rsidRDefault="008E66B3" w14:paraId="7E786671" w14:textId="52BB0C08">
            <w:pPr>
              <w:rPr>
                <w:rFonts w:cs="Arial"/>
                <w:sz w:val="20"/>
                <w:szCs w:val="20"/>
              </w:rPr>
            </w:pPr>
            <w:r w:rsidRPr="00272B13">
              <w:rPr>
                <w:rFonts w:cs="Arial"/>
                <w:sz w:val="20"/>
                <w:szCs w:val="20"/>
              </w:rPr>
              <w:t>Obstruction light</w:t>
            </w:r>
          </w:p>
        </w:tc>
        <w:tc>
          <w:tcPr>
            <w:tcW w:w="996" w:type="dxa"/>
          </w:tcPr>
          <w:p w:rsidRPr="00272B13" w:rsidR="008E66B3" w:rsidP="0019541A" w:rsidRDefault="008E66B3" w14:paraId="6BFF00C6" w14:textId="6CC9709C">
            <w:pPr>
              <w:jc w:val="center"/>
              <w:rPr>
                <w:rFonts w:cs="Arial"/>
                <w:sz w:val="20"/>
                <w:szCs w:val="20"/>
              </w:rPr>
            </w:pPr>
            <w:r w:rsidRPr="00272B13">
              <w:rPr>
                <w:rFonts w:cs="Arial"/>
                <w:sz w:val="20"/>
                <w:szCs w:val="20"/>
              </w:rPr>
              <w:t>2</w:t>
            </w:r>
          </w:p>
        </w:tc>
      </w:tr>
      <w:tr w:rsidRPr="00272B13" w:rsidR="008E66B3" w:rsidTr="008E66B3" w14:paraId="7CF53945" w14:textId="77777777">
        <w:tc>
          <w:tcPr>
            <w:tcW w:w="2227" w:type="dxa"/>
            <w:vMerge/>
          </w:tcPr>
          <w:p w:rsidRPr="00272B13" w:rsidR="008E66B3" w:rsidP="0019541A" w:rsidRDefault="008E66B3" w14:paraId="3EE8DB09" w14:textId="77777777">
            <w:pPr>
              <w:jc w:val="center"/>
              <w:rPr>
                <w:rFonts w:cs="Arial"/>
                <w:sz w:val="20"/>
                <w:szCs w:val="20"/>
              </w:rPr>
            </w:pPr>
          </w:p>
        </w:tc>
        <w:tc>
          <w:tcPr>
            <w:tcW w:w="1127" w:type="dxa"/>
          </w:tcPr>
          <w:p w:rsidRPr="00CC79A3" w:rsidR="008E66B3" w:rsidP="0019541A" w:rsidRDefault="008E66B3" w14:paraId="0627C496" w14:textId="44FD902D">
            <w:pPr>
              <w:rPr>
                <w:rFonts w:cs="Arial"/>
                <w:sz w:val="20"/>
                <w:szCs w:val="20"/>
              </w:rPr>
            </w:pPr>
            <w:r w:rsidRPr="00CC79A3">
              <w:rPr>
                <w:rFonts w:cs="Arial"/>
                <w:sz w:val="20"/>
                <w:szCs w:val="20"/>
              </w:rPr>
              <w:t>MMT-</w:t>
            </w:r>
            <w:r w:rsidRPr="00CC79A3" w:rsidR="00E1034D">
              <w:rPr>
                <w:rFonts w:cs="Arial"/>
                <w:sz w:val="20"/>
                <w:szCs w:val="20"/>
              </w:rPr>
              <w:t>46</w:t>
            </w:r>
          </w:p>
        </w:tc>
        <w:tc>
          <w:tcPr>
            <w:tcW w:w="4574" w:type="dxa"/>
          </w:tcPr>
          <w:p w:rsidRPr="00CC79A3" w:rsidR="008E66B3" w:rsidP="0019541A" w:rsidRDefault="008E66B3" w14:paraId="3EAD7094" w14:textId="15D708E7">
            <w:pPr>
              <w:rPr>
                <w:rFonts w:cs="Arial"/>
                <w:sz w:val="20"/>
                <w:szCs w:val="20"/>
              </w:rPr>
            </w:pPr>
            <w:r w:rsidRPr="00CC79A3">
              <w:rPr>
                <w:rFonts w:cs="Arial"/>
                <w:sz w:val="20"/>
                <w:szCs w:val="20"/>
              </w:rPr>
              <w:t>Modulator</w:t>
            </w:r>
          </w:p>
        </w:tc>
        <w:tc>
          <w:tcPr>
            <w:tcW w:w="996" w:type="dxa"/>
          </w:tcPr>
          <w:p w:rsidRPr="00272B13" w:rsidR="008E66B3" w:rsidP="0019541A" w:rsidRDefault="008E66B3" w14:paraId="1EC4BF8D" w14:textId="57CE8EF5">
            <w:pPr>
              <w:jc w:val="center"/>
              <w:rPr>
                <w:rFonts w:cs="Arial"/>
                <w:sz w:val="20"/>
                <w:szCs w:val="20"/>
              </w:rPr>
            </w:pPr>
            <w:r>
              <w:rPr>
                <w:rFonts w:cs="Arial"/>
                <w:sz w:val="20"/>
                <w:szCs w:val="20"/>
              </w:rPr>
              <w:t>1</w:t>
            </w:r>
          </w:p>
        </w:tc>
      </w:tr>
      <w:tr w:rsidRPr="00272B13" w:rsidR="00E1034D" w:rsidTr="008E66B3" w14:paraId="7CA50B21" w14:textId="77777777">
        <w:tc>
          <w:tcPr>
            <w:tcW w:w="2227" w:type="dxa"/>
            <w:vMerge w:val="restart"/>
          </w:tcPr>
          <w:p w:rsidRPr="00272B13" w:rsidR="00E1034D" w:rsidP="00E1034D" w:rsidRDefault="00E1034D" w14:paraId="786F9B2E" w14:textId="77777777">
            <w:pPr>
              <w:jc w:val="center"/>
              <w:rPr>
                <w:rFonts w:cs="Arial"/>
                <w:sz w:val="20"/>
                <w:szCs w:val="20"/>
              </w:rPr>
            </w:pPr>
          </w:p>
          <w:p w:rsidRPr="00272B13" w:rsidR="00E1034D" w:rsidP="00E1034D" w:rsidRDefault="00E1034D" w14:paraId="25131ECA" w14:textId="6BB641B7">
            <w:pPr>
              <w:jc w:val="center"/>
              <w:rPr>
                <w:rFonts w:cs="Arial"/>
                <w:sz w:val="20"/>
                <w:szCs w:val="20"/>
              </w:rPr>
            </w:pPr>
            <w:r w:rsidRPr="00272B13">
              <w:rPr>
                <w:rFonts w:cs="Arial"/>
                <w:sz w:val="20"/>
                <w:szCs w:val="20"/>
              </w:rPr>
              <w:t>CONSUMABLES</w:t>
            </w:r>
          </w:p>
        </w:tc>
        <w:tc>
          <w:tcPr>
            <w:tcW w:w="1127" w:type="dxa"/>
          </w:tcPr>
          <w:p w:rsidRPr="00272B13" w:rsidR="00E1034D" w:rsidP="00E1034D" w:rsidRDefault="00E1034D" w14:paraId="6990FE54" w14:textId="6787E9A5">
            <w:pPr>
              <w:rPr>
                <w:rFonts w:cs="Arial"/>
                <w:sz w:val="20"/>
                <w:szCs w:val="20"/>
              </w:rPr>
            </w:pPr>
            <w:r w:rsidRPr="00272B13">
              <w:rPr>
                <w:rFonts w:cs="Arial"/>
                <w:sz w:val="20"/>
                <w:szCs w:val="20"/>
              </w:rPr>
              <w:t>MMT-47</w:t>
            </w:r>
          </w:p>
        </w:tc>
        <w:tc>
          <w:tcPr>
            <w:tcW w:w="4574" w:type="dxa"/>
          </w:tcPr>
          <w:p w:rsidRPr="00272B13" w:rsidR="00E1034D" w:rsidP="00E1034D" w:rsidRDefault="00E1034D" w14:paraId="7A79B946" w14:textId="782DF2DA">
            <w:pPr>
              <w:rPr>
                <w:rFonts w:cs="Arial"/>
                <w:sz w:val="20"/>
                <w:szCs w:val="20"/>
              </w:rPr>
            </w:pPr>
            <w:r w:rsidRPr="00272B13">
              <w:rPr>
                <w:rFonts w:cs="Arial"/>
                <w:sz w:val="20"/>
                <w:szCs w:val="20"/>
              </w:rPr>
              <w:t>Grease pump and oil with jug for antenna lubrication</w:t>
            </w:r>
          </w:p>
        </w:tc>
        <w:tc>
          <w:tcPr>
            <w:tcW w:w="996" w:type="dxa"/>
          </w:tcPr>
          <w:p w:rsidRPr="00272B13" w:rsidR="00E1034D" w:rsidP="00E1034D" w:rsidRDefault="00E1034D" w14:paraId="2AC5ADB0" w14:textId="5FB044EF">
            <w:pPr>
              <w:jc w:val="center"/>
              <w:rPr>
                <w:rFonts w:cs="Arial"/>
                <w:sz w:val="20"/>
                <w:szCs w:val="20"/>
              </w:rPr>
            </w:pPr>
            <w:r w:rsidRPr="00272B13">
              <w:rPr>
                <w:rFonts w:cs="Arial"/>
                <w:sz w:val="20"/>
                <w:szCs w:val="20"/>
              </w:rPr>
              <w:t>1</w:t>
            </w:r>
          </w:p>
        </w:tc>
      </w:tr>
      <w:tr w:rsidRPr="00272B13" w:rsidR="00E1034D" w:rsidTr="008E66B3" w14:paraId="20457D2F" w14:textId="77777777">
        <w:tc>
          <w:tcPr>
            <w:tcW w:w="2227" w:type="dxa"/>
            <w:vMerge/>
          </w:tcPr>
          <w:p w:rsidRPr="00272B13" w:rsidR="00E1034D" w:rsidP="00E1034D" w:rsidRDefault="00E1034D" w14:paraId="48676414" w14:textId="77777777">
            <w:pPr>
              <w:jc w:val="center"/>
              <w:rPr>
                <w:rFonts w:cs="Arial"/>
                <w:sz w:val="20"/>
                <w:szCs w:val="20"/>
              </w:rPr>
            </w:pPr>
          </w:p>
        </w:tc>
        <w:tc>
          <w:tcPr>
            <w:tcW w:w="1127" w:type="dxa"/>
          </w:tcPr>
          <w:p w:rsidRPr="00272B13" w:rsidR="00E1034D" w:rsidP="00E1034D" w:rsidRDefault="00E1034D" w14:paraId="41771E58" w14:textId="641B50C1">
            <w:pPr>
              <w:rPr>
                <w:rFonts w:cs="Arial"/>
                <w:sz w:val="20"/>
                <w:szCs w:val="20"/>
              </w:rPr>
            </w:pPr>
            <w:r w:rsidRPr="00272B13">
              <w:rPr>
                <w:rFonts w:cs="Arial"/>
                <w:sz w:val="20"/>
                <w:szCs w:val="20"/>
              </w:rPr>
              <w:t>MMT-48</w:t>
            </w:r>
          </w:p>
        </w:tc>
        <w:tc>
          <w:tcPr>
            <w:tcW w:w="4574" w:type="dxa"/>
          </w:tcPr>
          <w:p w:rsidRPr="00272B13" w:rsidR="00E1034D" w:rsidP="00E1034D" w:rsidRDefault="00E1034D" w14:paraId="11D3EFF6" w14:textId="760A1FD7">
            <w:pPr>
              <w:rPr>
                <w:rFonts w:cs="Arial"/>
                <w:sz w:val="20"/>
                <w:szCs w:val="20"/>
              </w:rPr>
            </w:pPr>
            <w:r w:rsidRPr="00272B13">
              <w:rPr>
                <w:rFonts w:cs="Arial"/>
                <w:sz w:val="20"/>
                <w:szCs w:val="20"/>
              </w:rPr>
              <w:t>Antenna carbon brush for power</w:t>
            </w:r>
          </w:p>
        </w:tc>
        <w:tc>
          <w:tcPr>
            <w:tcW w:w="996" w:type="dxa"/>
          </w:tcPr>
          <w:p w:rsidRPr="00272B13" w:rsidR="00E1034D" w:rsidP="00E1034D" w:rsidRDefault="00E1034D" w14:paraId="0AA9699E" w14:textId="6B232C50">
            <w:pPr>
              <w:jc w:val="center"/>
              <w:rPr>
                <w:rFonts w:cs="Arial"/>
                <w:sz w:val="20"/>
                <w:szCs w:val="20"/>
              </w:rPr>
            </w:pPr>
            <w:r w:rsidRPr="00272B13">
              <w:rPr>
                <w:rFonts w:cs="Arial"/>
                <w:sz w:val="20"/>
                <w:szCs w:val="20"/>
              </w:rPr>
              <w:t>2</w:t>
            </w:r>
          </w:p>
        </w:tc>
      </w:tr>
      <w:tr w:rsidRPr="00272B13" w:rsidR="00E1034D" w:rsidTr="008E66B3" w14:paraId="2C460CAB" w14:textId="77777777">
        <w:tc>
          <w:tcPr>
            <w:tcW w:w="2227" w:type="dxa"/>
            <w:vMerge/>
          </w:tcPr>
          <w:p w:rsidRPr="00272B13" w:rsidR="00E1034D" w:rsidP="00E1034D" w:rsidRDefault="00E1034D" w14:paraId="0AAC198D" w14:textId="77777777">
            <w:pPr>
              <w:jc w:val="center"/>
              <w:rPr>
                <w:rFonts w:cs="Arial"/>
                <w:sz w:val="20"/>
                <w:szCs w:val="20"/>
              </w:rPr>
            </w:pPr>
          </w:p>
        </w:tc>
        <w:tc>
          <w:tcPr>
            <w:tcW w:w="1127" w:type="dxa"/>
          </w:tcPr>
          <w:p w:rsidRPr="00272B13" w:rsidR="00E1034D" w:rsidP="00E1034D" w:rsidRDefault="00E1034D" w14:paraId="075CFE9B" w14:textId="06F5F8F3">
            <w:pPr>
              <w:rPr>
                <w:rFonts w:cs="Arial"/>
                <w:sz w:val="20"/>
                <w:szCs w:val="20"/>
              </w:rPr>
            </w:pPr>
            <w:r w:rsidRPr="00272B13">
              <w:rPr>
                <w:rFonts w:cs="Arial"/>
                <w:sz w:val="20"/>
                <w:szCs w:val="20"/>
              </w:rPr>
              <w:t>MMT-49</w:t>
            </w:r>
          </w:p>
        </w:tc>
        <w:tc>
          <w:tcPr>
            <w:tcW w:w="4574" w:type="dxa"/>
          </w:tcPr>
          <w:p w:rsidRPr="00272B13" w:rsidR="00E1034D" w:rsidP="00E1034D" w:rsidRDefault="00E1034D" w14:paraId="15A0459F" w14:textId="75E55750">
            <w:pPr>
              <w:rPr>
                <w:rFonts w:cs="Arial"/>
                <w:sz w:val="20"/>
                <w:szCs w:val="20"/>
              </w:rPr>
            </w:pPr>
            <w:r w:rsidRPr="00272B13">
              <w:rPr>
                <w:rFonts w:cs="Arial"/>
                <w:sz w:val="20"/>
                <w:szCs w:val="20"/>
              </w:rPr>
              <w:t>Antenna carbon brush for signal</w:t>
            </w:r>
          </w:p>
        </w:tc>
        <w:tc>
          <w:tcPr>
            <w:tcW w:w="996" w:type="dxa"/>
          </w:tcPr>
          <w:p w:rsidRPr="00272B13" w:rsidR="00E1034D" w:rsidP="00E1034D" w:rsidRDefault="00E1034D" w14:paraId="409B98E9" w14:textId="085175BF">
            <w:pPr>
              <w:jc w:val="center"/>
              <w:rPr>
                <w:rFonts w:cs="Arial"/>
                <w:sz w:val="20"/>
                <w:szCs w:val="20"/>
              </w:rPr>
            </w:pPr>
            <w:r w:rsidRPr="00272B13">
              <w:rPr>
                <w:rFonts w:cs="Arial"/>
                <w:sz w:val="20"/>
                <w:szCs w:val="20"/>
              </w:rPr>
              <w:t>1</w:t>
            </w:r>
          </w:p>
        </w:tc>
      </w:tr>
      <w:tr w:rsidRPr="00272B13" w:rsidR="00E1034D" w:rsidTr="008E66B3" w14:paraId="3AC0C21D" w14:textId="77777777">
        <w:tc>
          <w:tcPr>
            <w:tcW w:w="2227" w:type="dxa"/>
            <w:vMerge/>
          </w:tcPr>
          <w:p w:rsidRPr="00272B13" w:rsidR="00E1034D" w:rsidP="00E1034D" w:rsidRDefault="00E1034D" w14:paraId="6BBEF8C0" w14:textId="77777777">
            <w:pPr>
              <w:jc w:val="center"/>
              <w:rPr>
                <w:rFonts w:cs="Arial"/>
                <w:sz w:val="20"/>
                <w:szCs w:val="20"/>
              </w:rPr>
            </w:pPr>
          </w:p>
        </w:tc>
        <w:tc>
          <w:tcPr>
            <w:tcW w:w="1127" w:type="dxa"/>
          </w:tcPr>
          <w:p w:rsidRPr="00272B13" w:rsidR="00E1034D" w:rsidP="00E1034D" w:rsidRDefault="00E1034D" w14:paraId="1859D4AA" w14:textId="255C26EB">
            <w:pPr>
              <w:rPr>
                <w:rFonts w:cs="Arial"/>
                <w:sz w:val="20"/>
                <w:szCs w:val="20"/>
              </w:rPr>
            </w:pPr>
            <w:r w:rsidRPr="00272B13">
              <w:rPr>
                <w:rFonts w:cs="Arial"/>
                <w:sz w:val="20"/>
                <w:szCs w:val="20"/>
              </w:rPr>
              <w:t>MMT-50</w:t>
            </w:r>
          </w:p>
        </w:tc>
        <w:tc>
          <w:tcPr>
            <w:tcW w:w="4574" w:type="dxa"/>
          </w:tcPr>
          <w:p w:rsidRPr="00272B13" w:rsidR="00E1034D" w:rsidP="00E1034D" w:rsidRDefault="00E1034D" w14:paraId="49403B6C" w14:textId="7147DA01">
            <w:pPr>
              <w:rPr>
                <w:rFonts w:cs="Arial"/>
                <w:sz w:val="20"/>
                <w:szCs w:val="20"/>
              </w:rPr>
            </w:pPr>
            <w:r w:rsidRPr="00272B13">
              <w:rPr>
                <w:rFonts w:cs="Arial"/>
                <w:sz w:val="20"/>
                <w:szCs w:val="20"/>
              </w:rPr>
              <w:t>Service manual</w:t>
            </w:r>
          </w:p>
        </w:tc>
        <w:tc>
          <w:tcPr>
            <w:tcW w:w="996" w:type="dxa"/>
          </w:tcPr>
          <w:p w:rsidRPr="00272B13" w:rsidR="00E1034D" w:rsidP="00E1034D" w:rsidRDefault="00E1034D" w14:paraId="40348AE1" w14:textId="381EC999">
            <w:pPr>
              <w:jc w:val="center"/>
              <w:rPr>
                <w:rFonts w:cs="Arial"/>
                <w:sz w:val="20"/>
                <w:szCs w:val="20"/>
              </w:rPr>
            </w:pPr>
            <w:r w:rsidRPr="00272B13">
              <w:rPr>
                <w:rFonts w:cs="Arial"/>
                <w:sz w:val="20"/>
                <w:szCs w:val="20"/>
              </w:rPr>
              <w:t>1</w:t>
            </w:r>
          </w:p>
        </w:tc>
      </w:tr>
      <w:tr w:rsidRPr="00272B13" w:rsidR="00E1034D" w:rsidTr="008E66B3" w14:paraId="71564780" w14:textId="77777777">
        <w:tc>
          <w:tcPr>
            <w:tcW w:w="2227" w:type="dxa"/>
            <w:vMerge w:val="restart"/>
            <w:vAlign w:val="center"/>
          </w:tcPr>
          <w:p w:rsidRPr="00272B13" w:rsidR="00E1034D" w:rsidP="00E1034D" w:rsidRDefault="00E1034D" w14:paraId="5FF8B495" w14:textId="5072236E">
            <w:pPr>
              <w:jc w:val="center"/>
              <w:rPr>
                <w:rFonts w:cs="Arial"/>
                <w:sz w:val="20"/>
                <w:szCs w:val="20"/>
              </w:rPr>
            </w:pPr>
            <w:r w:rsidRPr="00272B13">
              <w:rPr>
                <w:rFonts w:cs="Arial"/>
                <w:sz w:val="20"/>
                <w:szCs w:val="20"/>
              </w:rPr>
              <w:t>Service manuals</w:t>
            </w:r>
          </w:p>
        </w:tc>
        <w:tc>
          <w:tcPr>
            <w:tcW w:w="1127" w:type="dxa"/>
          </w:tcPr>
          <w:p w:rsidRPr="00272B13" w:rsidR="00E1034D" w:rsidP="00E1034D" w:rsidRDefault="00E1034D" w14:paraId="6334ABAB" w14:textId="5B4DD864">
            <w:pPr>
              <w:rPr>
                <w:rFonts w:cs="Arial"/>
                <w:sz w:val="20"/>
                <w:szCs w:val="20"/>
              </w:rPr>
            </w:pPr>
            <w:r w:rsidRPr="00272B13">
              <w:rPr>
                <w:rFonts w:cs="Arial"/>
                <w:sz w:val="20"/>
                <w:szCs w:val="20"/>
              </w:rPr>
              <w:t>MMT-51</w:t>
            </w:r>
          </w:p>
        </w:tc>
        <w:tc>
          <w:tcPr>
            <w:tcW w:w="4574" w:type="dxa"/>
          </w:tcPr>
          <w:p w:rsidRPr="00272B13" w:rsidR="00E1034D" w:rsidP="00E1034D" w:rsidRDefault="00E1034D" w14:paraId="76AAB368" w14:textId="076BF0E2">
            <w:pPr>
              <w:rPr>
                <w:rFonts w:cs="Arial"/>
                <w:sz w:val="20"/>
                <w:szCs w:val="20"/>
              </w:rPr>
            </w:pPr>
            <w:r w:rsidRPr="00272B13">
              <w:rPr>
                <w:rFonts w:cs="Arial"/>
                <w:sz w:val="20"/>
                <w:szCs w:val="20"/>
              </w:rPr>
              <w:t>Radar Operation and maintenance handbook</w:t>
            </w:r>
          </w:p>
        </w:tc>
        <w:tc>
          <w:tcPr>
            <w:tcW w:w="996" w:type="dxa"/>
          </w:tcPr>
          <w:p w:rsidRPr="00272B13" w:rsidR="00E1034D" w:rsidP="00E1034D" w:rsidRDefault="00E1034D" w14:paraId="0DB19964" w14:textId="4F184FA9">
            <w:pPr>
              <w:jc w:val="center"/>
              <w:rPr>
                <w:rFonts w:cs="Arial"/>
                <w:sz w:val="20"/>
                <w:szCs w:val="20"/>
              </w:rPr>
            </w:pPr>
            <w:r w:rsidRPr="00272B13">
              <w:rPr>
                <w:rFonts w:cs="Arial"/>
                <w:sz w:val="20"/>
                <w:szCs w:val="20"/>
              </w:rPr>
              <w:t>2</w:t>
            </w:r>
          </w:p>
        </w:tc>
      </w:tr>
      <w:tr w:rsidRPr="00272B13" w:rsidR="00E1034D" w:rsidTr="008E66B3" w14:paraId="3E331E84" w14:textId="77777777">
        <w:tc>
          <w:tcPr>
            <w:tcW w:w="2227" w:type="dxa"/>
            <w:vMerge/>
          </w:tcPr>
          <w:p w:rsidRPr="00272B13" w:rsidR="00E1034D" w:rsidP="00E1034D" w:rsidRDefault="00E1034D" w14:paraId="05D784C8" w14:textId="77777777">
            <w:pPr>
              <w:jc w:val="center"/>
              <w:rPr>
                <w:rFonts w:cs="Arial"/>
                <w:sz w:val="20"/>
                <w:szCs w:val="20"/>
              </w:rPr>
            </w:pPr>
          </w:p>
        </w:tc>
        <w:tc>
          <w:tcPr>
            <w:tcW w:w="1127" w:type="dxa"/>
          </w:tcPr>
          <w:p w:rsidRPr="00272B13" w:rsidR="00E1034D" w:rsidP="00E1034D" w:rsidRDefault="00E1034D" w14:paraId="380D8F33" w14:textId="5473580F">
            <w:pPr>
              <w:rPr>
                <w:rFonts w:cs="Arial"/>
                <w:sz w:val="20"/>
                <w:szCs w:val="20"/>
              </w:rPr>
            </w:pPr>
            <w:r>
              <w:rPr>
                <w:rFonts w:cs="Arial"/>
                <w:sz w:val="20"/>
                <w:szCs w:val="20"/>
              </w:rPr>
              <w:t>MMT-52</w:t>
            </w:r>
          </w:p>
        </w:tc>
        <w:tc>
          <w:tcPr>
            <w:tcW w:w="4574" w:type="dxa"/>
          </w:tcPr>
          <w:p w:rsidRPr="00272B13" w:rsidR="00E1034D" w:rsidP="00E1034D" w:rsidRDefault="00E1034D" w14:paraId="7B3B673F" w14:textId="6B697E55">
            <w:pPr>
              <w:rPr>
                <w:rFonts w:cs="Arial"/>
                <w:sz w:val="20"/>
                <w:szCs w:val="20"/>
              </w:rPr>
            </w:pPr>
            <w:r w:rsidRPr="00272B13">
              <w:rPr>
                <w:rFonts w:cs="Arial"/>
                <w:sz w:val="20"/>
                <w:szCs w:val="20"/>
              </w:rPr>
              <w:t>Control and Display Workstation Operation and Maintenance Handbook</w:t>
            </w:r>
          </w:p>
        </w:tc>
        <w:tc>
          <w:tcPr>
            <w:tcW w:w="996" w:type="dxa"/>
          </w:tcPr>
          <w:p w:rsidRPr="00272B13" w:rsidR="00E1034D" w:rsidP="00E1034D" w:rsidRDefault="00E1034D" w14:paraId="30F4E648" w14:textId="715C37CC">
            <w:pPr>
              <w:jc w:val="center"/>
              <w:rPr>
                <w:rFonts w:cs="Arial"/>
                <w:sz w:val="20"/>
                <w:szCs w:val="20"/>
              </w:rPr>
            </w:pPr>
            <w:r w:rsidRPr="00272B13">
              <w:rPr>
                <w:rFonts w:cs="Arial"/>
                <w:sz w:val="20"/>
                <w:szCs w:val="20"/>
              </w:rPr>
              <w:t>6</w:t>
            </w:r>
          </w:p>
        </w:tc>
      </w:tr>
      <w:tr w:rsidRPr="00272B13" w:rsidR="0019541A" w:rsidTr="008E66B3" w14:paraId="0CF20182" w14:textId="77777777">
        <w:tc>
          <w:tcPr>
            <w:tcW w:w="2227" w:type="dxa"/>
            <w:vMerge/>
          </w:tcPr>
          <w:p w:rsidRPr="00272B13" w:rsidR="0019541A" w:rsidP="0019541A" w:rsidRDefault="0019541A" w14:paraId="3D54801D" w14:textId="77777777">
            <w:pPr>
              <w:jc w:val="center"/>
              <w:rPr>
                <w:rFonts w:cs="Arial"/>
                <w:sz w:val="20"/>
                <w:szCs w:val="20"/>
              </w:rPr>
            </w:pPr>
          </w:p>
        </w:tc>
        <w:tc>
          <w:tcPr>
            <w:tcW w:w="1127" w:type="dxa"/>
          </w:tcPr>
          <w:p w:rsidRPr="00272B13" w:rsidR="0019541A" w:rsidP="00E1034D" w:rsidRDefault="00E1034D" w14:paraId="6DC3BC0A" w14:textId="71A2AED5">
            <w:pPr>
              <w:rPr>
                <w:rFonts w:cs="Arial"/>
                <w:sz w:val="20"/>
                <w:szCs w:val="20"/>
              </w:rPr>
            </w:pPr>
            <w:r>
              <w:rPr>
                <w:rFonts w:cs="Arial"/>
                <w:sz w:val="20"/>
                <w:szCs w:val="20"/>
              </w:rPr>
              <w:t>MMT-53</w:t>
            </w:r>
          </w:p>
        </w:tc>
        <w:tc>
          <w:tcPr>
            <w:tcW w:w="4574" w:type="dxa"/>
          </w:tcPr>
          <w:p w:rsidRPr="00272B13" w:rsidR="0019541A" w:rsidP="0019541A" w:rsidRDefault="0019541A" w14:paraId="0911ADDE" w14:textId="29710F14">
            <w:pPr>
              <w:rPr>
                <w:rFonts w:cs="Arial"/>
                <w:sz w:val="20"/>
                <w:szCs w:val="20"/>
              </w:rPr>
            </w:pPr>
            <w:r w:rsidRPr="00272B13">
              <w:rPr>
                <w:rFonts w:cs="Arial"/>
                <w:sz w:val="20"/>
                <w:szCs w:val="20"/>
              </w:rPr>
              <w:t>Radar Nowcasting MESSIR-NEO Operation and Maintenance Handbook</w:t>
            </w:r>
          </w:p>
        </w:tc>
        <w:tc>
          <w:tcPr>
            <w:tcW w:w="996" w:type="dxa"/>
          </w:tcPr>
          <w:p w:rsidRPr="00272B13" w:rsidR="0019541A" w:rsidP="0019541A" w:rsidRDefault="0019541A" w14:paraId="0647D639" w14:textId="7D33EFF2">
            <w:pPr>
              <w:jc w:val="center"/>
              <w:rPr>
                <w:rFonts w:cs="Arial"/>
                <w:sz w:val="20"/>
                <w:szCs w:val="20"/>
              </w:rPr>
            </w:pPr>
            <w:r w:rsidRPr="00272B13">
              <w:rPr>
                <w:rFonts w:cs="Arial"/>
                <w:sz w:val="20"/>
                <w:szCs w:val="20"/>
              </w:rPr>
              <w:t>3</w:t>
            </w:r>
          </w:p>
        </w:tc>
      </w:tr>
    </w:tbl>
    <w:p w:rsidR="000C3CBE" w:rsidP="00E25F2B" w:rsidRDefault="000C3CBE" w14:paraId="7C284D76" w14:textId="77777777">
      <w:pPr>
        <w:ind w:left="714"/>
        <w:rPr>
          <w:rFonts w:cs="Arial"/>
        </w:rPr>
      </w:pPr>
    </w:p>
    <w:p w:rsidR="00C77CA8" w:rsidP="00CB1341" w:rsidRDefault="00206600" w14:paraId="4ACBD5DA" w14:textId="77777777">
      <w:pPr>
        <w:rPr>
          <w:rFonts w:cs="Arial"/>
        </w:rPr>
      </w:pPr>
      <w:r>
        <w:rPr>
          <w:rFonts w:cs="Arial"/>
        </w:rPr>
        <w:t>MMT-53 Maintenance contract</w:t>
      </w:r>
      <w:r w:rsidR="005B0168">
        <w:rPr>
          <w:rFonts w:cs="Arial"/>
        </w:rPr>
        <w:t>:</w:t>
      </w:r>
      <w:r w:rsidR="00CB1341">
        <w:rPr>
          <w:rFonts w:cs="Arial"/>
        </w:rPr>
        <w:t xml:space="preserve"> </w:t>
      </w:r>
      <w:r w:rsidRPr="00272B13" w:rsidR="00CB1341">
        <w:rPr>
          <w:rFonts w:cs="Arial"/>
        </w:rPr>
        <w:t xml:space="preserve">The bidders shall submit a detailed Maintenance Contract for the Radar system, </w:t>
      </w:r>
      <w:r w:rsidR="0004762C">
        <w:rPr>
          <w:rFonts w:cs="Arial"/>
        </w:rPr>
        <w:t>encompassing</w:t>
      </w:r>
      <w:r w:rsidR="00F22970">
        <w:rPr>
          <w:rFonts w:cs="Arial"/>
        </w:rPr>
        <w:t>:</w:t>
      </w:r>
      <w:r w:rsidR="0004762C">
        <w:rPr>
          <w:rFonts w:cs="Arial"/>
        </w:rPr>
        <w:t xml:space="preserve"> </w:t>
      </w:r>
    </w:p>
    <w:p w:rsidRPr="00A623A1" w:rsidR="003D0B1C" w:rsidP="00756AE2" w:rsidRDefault="0004762C" w14:paraId="289ED76C" w14:textId="10EA63E7">
      <w:pPr>
        <w:pStyle w:val="ListParagraph"/>
        <w:numPr>
          <w:ilvl w:val="0"/>
          <w:numId w:val="33"/>
        </w:numPr>
        <w:tabs>
          <w:tab w:val="left" w:pos="1276"/>
        </w:tabs>
        <w:rPr>
          <w:rFonts w:ascii="Arial" w:hAnsi="Arial" w:cs="Arial"/>
        </w:rPr>
      </w:pPr>
      <w:r w:rsidRPr="00A623A1">
        <w:rPr>
          <w:rFonts w:ascii="Arial" w:hAnsi="Arial" w:cs="Arial"/>
        </w:rPr>
        <w:t xml:space="preserve">the </w:t>
      </w:r>
      <w:r w:rsidRPr="00A623A1" w:rsidR="003D0B1C">
        <w:rPr>
          <w:rFonts w:ascii="Arial" w:hAnsi="Arial" w:cs="Arial"/>
        </w:rPr>
        <w:t xml:space="preserve">Defect Liability Period </w:t>
      </w:r>
      <w:r w:rsidRPr="00A623A1" w:rsidR="00557095">
        <w:rPr>
          <w:rFonts w:ascii="Arial" w:hAnsi="Arial" w:cs="Arial"/>
        </w:rPr>
        <w:t xml:space="preserve">of 540 days </w:t>
      </w:r>
      <w:r w:rsidRPr="00A623A1" w:rsidR="00F22970">
        <w:rPr>
          <w:rFonts w:ascii="Arial" w:hAnsi="Arial" w:cs="Arial"/>
        </w:rPr>
        <w:t>from the Date of Completion of Facilities</w:t>
      </w:r>
      <w:r w:rsidRPr="00A623A1" w:rsidR="00C32EBB">
        <w:rPr>
          <w:rFonts w:ascii="Arial" w:hAnsi="Arial" w:cs="Arial"/>
        </w:rPr>
        <w:t>,</w:t>
      </w:r>
    </w:p>
    <w:p w:rsidRPr="00A623A1" w:rsidR="00C77CA8" w:rsidP="00756AE2" w:rsidRDefault="00C77CA8" w14:paraId="292B273B" w14:textId="7005D8CD">
      <w:pPr>
        <w:pStyle w:val="ListParagraph"/>
        <w:numPr>
          <w:ilvl w:val="0"/>
          <w:numId w:val="33"/>
        </w:numPr>
        <w:tabs>
          <w:tab w:val="left" w:pos="1276"/>
        </w:tabs>
        <w:rPr>
          <w:rFonts w:ascii="Arial" w:hAnsi="Arial" w:cs="Arial"/>
        </w:rPr>
      </w:pPr>
      <w:r w:rsidRPr="00A623A1">
        <w:rPr>
          <w:rFonts w:ascii="Arial" w:hAnsi="Arial" w:cs="Arial"/>
        </w:rPr>
        <w:t xml:space="preserve">the Extended </w:t>
      </w:r>
      <w:r w:rsidRPr="00A623A1" w:rsidR="00085B10">
        <w:rPr>
          <w:rFonts w:ascii="Arial" w:hAnsi="Arial" w:cs="Arial"/>
        </w:rPr>
        <w:t xml:space="preserve">Defect Liability Period of 5 years </w:t>
      </w:r>
      <w:r w:rsidRPr="00A623A1" w:rsidR="00DD17F4">
        <w:rPr>
          <w:rFonts w:ascii="Arial" w:hAnsi="Arial" w:cs="Arial"/>
        </w:rPr>
        <w:t>from the Date of Completion of Facilities</w:t>
      </w:r>
      <w:r w:rsidRPr="00A623A1" w:rsidR="00B1614A">
        <w:rPr>
          <w:rFonts w:ascii="Arial" w:hAnsi="Arial" w:cs="Arial"/>
        </w:rPr>
        <w:t xml:space="preserve"> for the radar building water imperviousness, the power supply equipment and the radar transmitter</w:t>
      </w:r>
      <w:r w:rsidRPr="00A623A1" w:rsidR="00C32EBB">
        <w:rPr>
          <w:rFonts w:ascii="Arial" w:hAnsi="Arial" w:cs="Arial"/>
        </w:rPr>
        <w:t>,</w:t>
      </w:r>
    </w:p>
    <w:p w:rsidRPr="000E7C54" w:rsidR="00CB1341" w:rsidP="00756AE2" w:rsidRDefault="00AD56A3" w14:paraId="7A7E6E3C" w14:textId="245F0D06">
      <w:pPr>
        <w:pStyle w:val="ListParagraph"/>
        <w:numPr>
          <w:ilvl w:val="0"/>
          <w:numId w:val="33"/>
        </w:numPr>
        <w:tabs>
          <w:tab w:val="left" w:pos="1276"/>
        </w:tabs>
        <w:rPr>
          <w:rFonts w:cs="Arial"/>
        </w:rPr>
      </w:pPr>
      <w:r w:rsidRPr="00A623A1">
        <w:rPr>
          <w:rFonts w:ascii="Arial" w:hAnsi="Arial" w:cs="Arial"/>
        </w:rPr>
        <w:t>maintenance</w:t>
      </w:r>
      <w:r w:rsidRPr="00A623A1" w:rsidR="005D07F3">
        <w:rPr>
          <w:rFonts w:ascii="Arial" w:hAnsi="Arial" w:cs="Arial"/>
        </w:rPr>
        <w:t xml:space="preserve"> support</w:t>
      </w:r>
      <w:r w:rsidR="002D20CA">
        <w:rPr>
          <w:rFonts w:ascii="Arial" w:hAnsi="Arial" w:cs="Arial"/>
        </w:rPr>
        <w:t>, commencing</w:t>
      </w:r>
      <w:r w:rsidRPr="00A623A1">
        <w:rPr>
          <w:rFonts w:ascii="Arial" w:hAnsi="Arial" w:cs="Arial"/>
        </w:rPr>
        <w:t xml:space="preserve"> </w:t>
      </w:r>
      <w:r w:rsidRPr="00A623A1" w:rsidR="005D07F3">
        <w:rPr>
          <w:rFonts w:ascii="Arial" w:hAnsi="Arial" w:cs="Arial"/>
        </w:rPr>
        <w:t>from the Date of Completion of Facilities</w:t>
      </w:r>
      <w:r w:rsidRPr="00A623A1" w:rsidR="003B3393">
        <w:rPr>
          <w:rFonts w:ascii="Arial" w:hAnsi="Arial" w:cs="Arial"/>
        </w:rPr>
        <w:t xml:space="preserve">, </w:t>
      </w:r>
      <w:r w:rsidR="009075CE">
        <w:rPr>
          <w:rFonts w:ascii="Arial" w:hAnsi="Arial" w:cs="Arial"/>
        </w:rPr>
        <w:t xml:space="preserve">to be signed for a period of 10 years, </w:t>
      </w:r>
      <w:r w:rsidRPr="00272B13" w:rsidR="00D47944">
        <w:rPr>
          <w:rFonts w:ascii="Arial" w:hAnsi="Arial" w:cs="Arial"/>
        </w:rPr>
        <w:t>and renewed annually based on satisfactory performance.</w:t>
      </w:r>
      <w:r w:rsidR="002C0481">
        <w:rPr>
          <w:rFonts w:ascii="Arial" w:hAnsi="Arial" w:cs="Arial"/>
        </w:rPr>
        <w:t xml:space="preserve"> </w:t>
      </w:r>
      <w:r w:rsidR="00096F54">
        <w:rPr>
          <w:rFonts w:ascii="Arial" w:hAnsi="Arial" w:cs="Arial"/>
        </w:rPr>
        <w:t xml:space="preserve">When not </w:t>
      </w:r>
      <w:r w:rsidR="00BB6BF4">
        <w:rPr>
          <w:rFonts w:ascii="Arial" w:hAnsi="Arial" w:cs="Arial"/>
        </w:rPr>
        <w:t xml:space="preserve">already </w:t>
      </w:r>
      <w:r w:rsidR="006E7B15">
        <w:rPr>
          <w:rFonts w:ascii="Arial" w:hAnsi="Arial" w:cs="Arial"/>
        </w:rPr>
        <w:t>covered by</w:t>
      </w:r>
      <w:r w:rsidRPr="00A623A1" w:rsidR="00FC2A9C">
        <w:rPr>
          <w:rFonts w:ascii="Arial" w:hAnsi="Arial" w:cs="Arial"/>
        </w:rPr>
        <w:t xml:space="preserve"> the ADB standard provisions</w:t>
      </w:r>
      <w:r w:rsidRPr="00A623A1" w:rsidR="00E12BD2">
        <w:rPr>
          <w:rFonts w:ascii="Arial" w:hAnsi="Arial" w:cs="Arial"/>
        </w:rPr>
        <w:t xml:space="preserve"> regarding the </w:t>
      </w:r>
      <w:r w:rsidRPr="00A623A1" w:rsidR="00014313">
        <w:rPr>
          <w:rFonts w:ascii="Arial" w:hAnsi="Arial" w:cs="Arial"/>
        </w:rPr>
        <w:t>Defect Liability Periods</w:t>
      </w:r>
      <w:r w:rsidRPr="00A623A1" w:rsidR="00FC2A9C">
        <w:rPr>
          <w:rFonts w:ascii="Arial" w:hAnsi="Arial" w:cs="Arial"/>
        </w:rPr>
        <w:t xml:space="preserve">, </w:t>
      </w:r>
      <w:r w:rsidRPr="00A623A1" w:rsidR="00014313">
        <w:rPr>
          <w:rFonts w:ascii="Arial" w:hAnsi="Arial" w:cs="Arial"/>
        </w:rPr>
        <w:t xml:space="preserve">the proposed Maintenance </w:t>
      </w:r>
      <w:r w:rsidRPr="00A623A1" w:rsidR="008E5E24">
        <w:rPr>
          <w:rFonts w:ascii="Arial" w:hAnsi="Arial" w:cs="Arial"/>
        </w:rPr>
        <w:t>Support</w:t>
      </w:r>
      <w:r w:rsidRPr="00A623A1" w:rsidR="00014313">
        <w:rPr>
          <w:rFonts w:ascii="Arial" w:hAnsi="Arial" w:cs="Arial"/>
        </w:rPr>
        <w:t xml:space="preserve"> </w:t>
      </w:r>
      <w:r w:rsidRPr="00A623A1" w:rsidR="00E366E2">
        <w:rPr>
          <w:rFonts w:ascii="Arial" w:hAnsi="Arial" w:cs="Arial"/>
        </w:rPr>
        <w:t>shall include</w:t>
      </w:r>
      <w:r w:rsidRPr="00A623A1" w:rsidR="00CB1341">
        <w:rPr>
          <w:rFonts w:ascii="Arial" w:hAnsi="Arial" w:cs="Arial"/>
        </w:rPr>
        <w:t xml:space="preserve"> the following provisions and conditions:</w:t>
      </w:r>
    </w:p>
    <w:p w:rsidRPr="00272B13" w:rsidR="00CB1341" w:rsidP="00756AE2" w:rsidRDefault="00CB1341" w14:paraId="5F57FBDD" w14:textId="77777777">
      <w:pPr>
        <w:pStyle w:val="ListParagraph"/>
        <w:numPr>
          <w:ilvl w:val="0"/>
          <w:numId w:val="32"/>
        </w:numPr>
        <w:tabs>
          <w:tab w:val="left" w:pos="1276"/>
        </w:tabs>
        <w:ind w:left="1276" w:hanging="709"/>
        <w:rPr>
          <w:rFonts w:ascii="Arial" w:hAnsi="Arial" w:cs="Arial"/>
        </w:rPr>
      </w:pPr>
      <w:r w:rsidRPr="00272B13">
        <w:rPr>
          <w:rFonts w:ascii="Arial" w:hAnsi="Arial" w:cs="Arial"/>
        </w:rPr>
        <w:t>The maintenance contract shall cover all equipment and software installed by the Contractor.</w:t>
      </w:r>
    </w:p>
    <w:p w:rsidRPr="00272B13" w:rsidR="00CB1341" w:rsidP="00756AE2" w:rsidRDefault="00CB1341" w14:paraId="4D664818" w14:textId="77777777">
      <w:pPr>
        <w:pStyle w:val="ListParagraph"/>
        <w:numPr>
          <w:ilvl w:val="0"/>
          <w:numId w:val="32"/>
        </w:numPr>
        <w:tabs>
          <w:tab w:val="left" w:pos="1276"/>
        </w:tabs>
        <w:ind w:left="1276" w:hanging="709"/>
        <w:rPr>
          <w:rFonts w:ascii="Arial" w:hAnsi="Arial" w:cs="Arial"/>
        </w:rPr>
      </w:pPr>
      <w:r w:rsidRPr="00272B13">
        <w:rPr>
          <w:rFonts w:ascii="Arial" w:hAnsi="Arial" w:cs="Arial"/>
        </w:rPr>
        <w:t>The maintenance contract shall include preventive and corrective maintenance, and free replacement of all types of defective parts/devices and consumables including oil lubrication.</w:t>
      </w:r>
    </w:p>
    <w:p w:rsidRPr="00272B13" w:rsidR="00CB1341" w:rsidP="00756AE2" w:rsidRDefault="00CB1341" w14:paraId="67E88F64" w14:textId="77777777">
      <w:pPr>
        <w:pStyle w:val="ListParagraph"/>
        <w:numPr>
          <w:ilvl w:val="0"/>
          <w:numId w:val="32"/>
        </w:numPr>
        <w:tabs>
          <w:tab w:val="left" w:pos="1276"/>
        </w:tabs>
        <w:ind w:left="1276" w:hanging="709"/>
        <w:rPr>
          <w:rFonts w:ascii="Arial" w:hAnsi="Arial" w:cs="Arial"/>
        </w:rPr>
      </w:pPr>
      <w:r w:rsidRPr="00272B13">
        <w:rPr>
          <w:rFonts w:ascii="Arial" w:hAnsi="Arial" w:cs="Arial"/>
        </w:rPr>
        <w:t>The removed/replaced defective material becomes the property of the Contractor.</w:t>
      </w:r>
    </w:p>
    <w:p w:rsidRPr="00272B13" w:rsidR="00CB1341" w:rsidP="00756AE2" w:rsidRDefault="00CB1341" w14:paraId="5FD1E4E4" w14:textId="77777777">
      <w:pPr>
        <w:pStyle w:val="ListParagraph"/>
        <w:numPr>
          <w:ilvl w:val="0"/>
          <w:numId w:val="32"/>
        </w:numPr>
        <w:tabs>
          <w:tab w:val="left" w:pos="1276"/>
        </w:tabs>
        <w:ind w:left="1276" w:hanging="709"/>
        <w:rPr>
          <w:rFonts w:ascii="Arial" w:hAnsi="Arial" w:cs="Arial"/>
        </w:rPr>
      </w:pPr>
      <w:r w:rsidRPr="00272B13">
        <w:rPr>
          <w:rFonts w:ascii="Arial" w:hAnsi="Arial" w:cs="Arial"/>
        </w:rPr>
        <w:t>The Contractor shall provide the details of its call center meant for booking the complaints along with the contact numbers like mobile numbers, phone numbers, mail- address and names etc. of its service engineers.</w:t>
      </w:r>
    </w:p>
    <w:p w:rsidRPr="00272B13" w:rsidR="00CB1341" w:rsidP="00756AE2" w:rsidRDefault="00CB1341" w14:paraId="1246D872" w14:textId="77777777">
      <w:pPr>
        <w:pStyle w:val="ListParagraph"/>
        <w:numPr>
          <w:ilvl w:val="0"/>
          <w:numId w:val="32"/>
        </w:numPr>
        <w:tabs>
          <w:tab w:val="left" w:pos="1276"/>
        </w:tabs>
        <w:ind w:left="1276" w:hanging="709"/>
        <w:rPr>
          <w:rFonts w:ascii="Arial" w:hAnsi="Arial" w:cs="Arial"/>
        </w:rPr>
      </w:pPr>
      <w:r w:rsidRPr="00272B13">
        <w:rPr>
          <w:rFonts w:ascii="Arial" w:hAnsi="Arial" w:cs="Arial"/>
        </w:rPr>
        <w:t>The Contractor’s engineers attending to the system are required to make all entries of their work done and corrective measures taken by them with their signatures in the log book kept with the Radar system.</w:t>
      </w:r>
    </w:p>
    <w:p w:rsidRPr="00272B13" w:rsidR="00CB1341" w:rsidP="00756AE2" w:rsidRDefault="00CB1341" w14:paraId="42EA4A2E" w14:textId="77777777">
      <w:pPr>
        <w:pStyle w:val="ListParagraph"/>
        <w:numPr>
          <w:ilvl w:val="0"/>
          <w:numId w:val="32"/>
        </w:numPr>
        <w:tabs>
          <w:tab w:val="left" w:pos="1276"/>
        </w:tabs>
        <w:ind w:left="1276" w:hanging="709"/>
        <w:rPr>
          <w:rFonts w:ascii="Arial" w:hAnsi="Arial" w:cs="Arial"/>
        </w:rPr>
      </w:pPr>
      <w:r w:rsidRPr="00272B13">
        <w:rPr>
          <w:rFonts w:ascii="Arial" w:hAnsi="Arial" w:cs="Arial"/>
        </w:rPr>
        <w:t>The radar shall be decommissioned for a period of two weeks for annual-preventive maintenance.</w:t>
      </w:r>
    </w:p>
    <w:p w:rsidRPr="00272B13" w:rsidR="00CB1341" w:rsidP="00756AE2" w:rsidRDefault="00CB1341" w14:paraId="312CAC77" w14:textId="77777777">
      <w:pPr>
        <w:pStyle w:val="ListParagraph"/>
        <w:numPr>
          <w:ilvl w:val="0"/>
          <w:numId w:val="32"/>
        </w:numPr>
        <w:tabs>
          <w:tab w:val="left" w:pos="1276"/>
        </w:tabs>
        <w:ind w:left="1276" w:hanging="709"/>
        <w:rPr>
          <w:rFonts w:ascii="Arial" w:hAnsi="Arial" w:cs="Arial"/>
        </w:rPr>
      </w:pPr>
      <w:r w:rsidRPr="00272B13">
        <w:rPr>
          <w:rFonts w:ascii="Arial" w:hAnsi="Arial" w:cs="Arial"/>
        </w:rPr>
        <w:t>Yearly uptime of the radar system shall be better than 98% on a yearly base, excluding the 2 weeks of preventive maintenance. If there is a failure of the system for more time than the criterion stipulated here, a penalty will be applicable at the rate of 0.5 % of the yearly cost of the maintenance contract per day exceeding that criterion. The maintenance contract period will be extended by the time the system was under failure and no payment for the extended period for Maintenance Contract will be paid to the contractor.</w:t>
      </w:r>
    </w:p>
    <w:p w:rsidRPr="00272B13" w:rsidR="00CB1341" w:rsidP="00756AE2" w:rsidRDefault="00CB1341" w14:paraId="19E11E56" w14:textId="77777777">
      <w:pPr>
        <w:pStyle w:val="ListParagraph"/>
        <w:numPr>
          <w:ilvl w:val="0"/>
          <w:numId w:val="32"/>
        </w:numPr>
        <w:tabs>
          <w:tab w:val="left" w:pos="1276"/>
        </w:tabs>
        <w:ind w:left="1276" w:hanging="709"/>
        <w:rPr>
          <w:rFonts w:ascii="Arial" w:hAnsi="Arial" w:cs="Arial"/>
        </w:rPr>
      </w:pPr>
      <w:r w:rsidRPr="00272B13">
        <w:rPr>
          <w:rFonts w:ascii="Arial" w:hAnsi="Arial" w:cs="Arial"/>
        </w:rPr>
        <w:t>If the total failure duration (continuous or intermittent) extends beyond one month, the contract may be terminated at the discretion of the Employer, and the costs of its repair from alternate sources will be recovered from the Contractor.</w:t>
      </w:r>
    </w:p>
    <w:p w:rsidRPr="00272B13" w:rsidR="00CB1341" w:rsidP="00756AE2" w:rsidRDefault="00CB1341" w14:paraId="6C557932" w14:textId="77777777">
      <w:pPr>
        <w:pStyle w:val="ListParagraph"/>
        <w:numPr>
          <w:ilvl w:val="0"/>
          <w:numId w:val="32"/>
        </w:numPr>
        <w:tabs>
          <w:tab w:val="left" w:pos="1276"/>
        </w:tabs>
        <w:ind w:left="1276" w:hanging="709"/>
        <w:rPr>
          <w:rFonts w:ascii="Arial" w:hAnsi="Arial" w:cs="Arial"/>
        </w:rPr>
      </w:pPr>
      <w:r w:rsidRPr="00272B13">
        <w:rPr>
          <w:rFonts w:ascii="Arial" w:hAnsi="Arial" w:cs="Arial"/>
        </w:rPr>
        <w:t>Radar down time due to external factors and severe natural calamity beyond human control shall exempt the penalty criteria as in clause above.</w:t>
      </w:r>
    </w:p>
    <w:p w:rsidRPr="00272B13" w:rsidR="00CB1341" w:rsidP="00756AE2" w:rsidRDefault="00CB1341" w14:paraId="26175699" w14:textId="50A23638">
      <w:pPr>
        <w:pStyle w:val="ListParagraph"/>
        <w:numPr>
          <w:ilvl w:val="0"/>
          <w:numId w:val="32"/>
        </w:numPr>
        <w:tabs>
          <w:tab w:val="left" w:pos="1276"/>
        </w:tabs>
        <w:ind w:left="1276" w:hanging="709"/>
        <w:rPr>
          <w:rFonts w:ascii="Arial" w:hAnsi="Arial" w:cs="Arial"/>
        </w:rPr>
      </w:pPr>
      <w:r w:rsidRPr="00272B13">
        <w:rPr>
          <w:rFonts w:ascii="Arial" w:hAnsi="Arial" w:cs="Arial"/>
        </w:rPr>
        <w:t xml:space="preserve">The Contractor will assist </w:t>
      </w:r>
      <w:r w:rsidR="001D3A4F">
        <w:rPr>
          <w:rFonts w:ascii="Arial" w:hAnsi="Arial" w:cs="Arial"/>
        </w:rPr>
        <w:t xml:space="preserve">MMS </w:t>
      </w:r>
      <w:r w:rsidRPr="00272B13">
        <w:rPr>
          <w:rFonts w:ascii="Arial" w:hAnsi="Arial" w:cs="Arial"/>
        </w:rPr>
        <w:t>for regular backups of all the software.</w:t>
      </w:r>
    </w:p>
    <w:p w:rsidRPr="00272B13" w:rsidR="00CB1341" w:rsidP="00756AE2" w:rsidRDefault="00CB1341" w14:paraId="6861E08E" w14:textId="77777777">
      <w:pPr>
        <w:pStyle w:val="ListParagraph"/>
        <w:numPr>
          <w:ilvl w:val="0"/>
          <w:numId w:val="32"/>
        </w:numPr>
        <w:tabs>
          <w:tab w:val="left" w:pos="1276"/>
        </w:tabs>
        <w:ind w:left="1276" w:hanging="709"/>
        <w:rPr>
          <w:rFonts w:ascii="Arial" w:hAnsi="Arial" w:cs="Arial"/>
        </w:rPr>
      </w:pPr>
      <w:r w:rsidRPr="00272B13">
        <w:rPr>
          <w:rFonts w:ascii="Arial" w:hAnsi="Arial" w:cs="Arial"/>
        </w:rPr>
        <w:t>The Contractor is required to restore the existing Software from the Backups whenever required.</w:t>
      </w:r>
    </w:p>
    <w:p w:rsidRPr="00272B13" w:rsidR="00CB1341" w:rsidP="00756AE2" w:rsidRDefault="00CB1341" w14:paraId="0DF0918A" w14:textId="77777777">
      <w:pPr>
        <w:pStyle w:val="ListParagraph"/>
        <w:numPr>
          <w:ilvl w:val="0"/>
          <w:numId w:val="32"/>
        </w:numPr>
        <w:tabs>
          <w:tab w:val="left" w:pos="1276"/>
        </w:tabs>
        <w:ind w:left="1276" w:hanging="709"/>
        <w:rPr>
          <w:rFonts w:ascii="Arial" w:hAnsi="Arial" w:cs="Arial"/>
        </w:rPr>
      </w:pPr>
      <w:r w:rsidRPr="00272B13">
        <w:rPr>
          <w:rFonts w:ascii="Arial" w:hAnsi="Arial" w:cs="Arial"/>
        </w:rPr>
        <w:t>The Contractor will be responsible for configuring the networking components.</w:t>
      </w:r>
    </w:p>
    <w:p w:rsidRPr="000E7C54" w:rsidR="00206600" w:rsidP="00756AE2" w:rsidRDefault="00CB1341" w14:paraId="21DF597D" w14:textId="1E834D02">
      <w:pPr>
        <w:pStyle w:val="ListParagraph"/>
        <w:numPr>
          <w:ilvl w:val="0"/>
          <w:numId w:val="32"/>
        </w:numPr>
        <w:tabs>
          <w:tab w:val="left" w:pos="1276"/>
        </w:tabs>
        <w:ind w:left="1276" w:hanging="709"/>
        <w:rPr>
          <w:rFonts w:ascii="Arial" w:hAnsi="Arial" w:cs="Arial"/>
        </w:rPr>
      </w:pPr>
      <w:r w:rsidRPr="00272B13">
        <w:rPr>
          <w:rFonts w:ascii="Arial" w:hAnsi="Arial" w:cs="Arial"/>
        </w:rPr>
        <w:t xml:space="preserve">If required, the contract may be extended by the Employer. However, the Employer reserves the right to terminate the contract at any time by giving three months of notice, if the performance of the system or the services rendered by </w:t>
      </w:r>
      <w:r w:rsidR="000C3EC9">
        <w:rPr>
          <w:rFonts w:ascii="Arial" w:hAnsi="Arial" w:cs="Arial"/>
        </w:rPr>
        <w:t>the Contractor</w:t>
      </w:r>
      <w:r w:rsidRPr="00272B13">
        <w:rPr>
          <w:rFonts w:ascii="Arial" w:hAnsi="Arial" w:cs="Arial"/>
        </w:rPr>
        <w:t xml:space="preserve"> is not found satisfactory.</w:t>
      </w:r>
    </w:p>
    <w:p w:rsidRPr="00FA0889" w:rsidR="00527C4B" w:rsidP="00756AE2" w:rsidRDefault="00527C4B" w14:paraId="25113DB9" w14:textId="56668CF2">
      <w:pPr>
        <w:pStyle w:val="Heading4"/>
        <w:numPr>
          <w:ilvl w:val="3"/>
          <w:numId w:val="17"/>
        </w:numPr>
        <w:ind w:left="567" w:hanging="425"/>
        <w:rPr>
          <w:b/>
          <w:bCs/>
          <w:sz w:val="22"/>
          <w:szCs w:val="22"/>
          <w:lang w:eastAsia="fr-FR"/>
        </w:rPr>
      </w:pPr>
      <w:r w:rsidRPr="00FA0889">
        <w:rPr>
          <w:b/>
          <w:bCs/>
          <w:sz w:val="22"/>
          <w:szCs w:val="22"/>
          <w:lang w:eastAsia="fr-FR"/>
        </w:rPr>
        <w:t>Training</w:t>
      </w:r>
      <w:r w:rsidRPr="00FA0889" w:rsidR="002634E2">
        <w:rPr>
          <w:b/>
          <w:bCs/>
          <w:sz w:val="22"/>
          <w:szCs w:val="22"/>
          <w:lang w:eastAsia="fr-FR"/>
        </w:rPr>
        <w:t xml:space="preserve"> (TRN)</w:t>
      </w:r>
    </w:p>
    <w:p w:rsidRPr="00272B13" w:rsidR="00313B5E" w:rsidP="00527C4B" w:rsidRDefault="00313B5E" w14:paraId="2AADCFC9" w14:textId="77777777">
      <w:pPr>
        <w:rPr>
          <w:rFonts w:cs="Arial"/>
        </w:rPr>
      </w:pPr>
    </w:p>
    <w:p w:rsidR="00803C1D" w:rsidP="00A623A1" w:rsidRDefault="00803C1D" w14:paraId="7A073B03" w14:textId="2B940F42">
      <w:pPr>
        <w:pStyle w:val="Caption"/>
      </w:pPr>
      <w:r>
        <w:t xml:space="preserve">Table </w:t>
      </w:r>
      <w:r>
        <w:fldChar w:fldCharType="begin"/>
      </w:r>
      <w:r>
        <w:instrText xml:space="preserve"> SEQ Table \* ARABIC </w:instrText>
      </w:r>
      <w:r>
        <w:fldChar w:fldCharType="separate"/>
      </w:r>
      <w:r w:rsidR="00BB0314">
        <w:rPr>
          <w:noProof/>
        </w:rPr>
        <w:t>11</w:t>
      </w:r>
      <w:r>
        <w:fldChar w:fldCharType="end"/>
      </w:r>
      <w:r>
        <w:t xml:space="preserve">: </w:t>
      </w:r>
      <w:proofErr w:type="spellStart"/>
      <w:r>
        <w:t>Requested</w:t>
      </w:r>
      <w:proofErr w:type="spellEnd"/>
      <w:r>
        <w:t xml:space="preserve"> training </w:t>
      </w:r>
      <w:proofErr w:type="spellStart"/>
      <w:r>
        <w:t>activities</w:t>
      </w:r>
      <w:proofErr w:type="spellEnd"/>
    </w:p>
    <w:tbl>
      <w:tblPr>
        <w:tblStyle w:val="TableGrid"/>
        <w:tblW w:w="0" w:type="auto"/>
        <w:tblLook w:val="04A0" w:firstRow="1" w:lastRow="0" w:firstColumn="1" w:lastColumn="0" w:noHBand="0" w:noVBand="1"/>
      </w:tblPr>
      <w:tblGrid>
        <w:gridCol w:w="956"/>
        <w:gridCol w:w="2047"/>
        <w:gridCol w:w="2773"/>
        <w:gridCol w:w="1239"/>
        <w:gridCol w:w="1584"/>
        <w:gridCol w:w="1039"/>
      </w:tblGrid>
      <w:tr w:rsidRPr="00272B13" w:rsidR="00D41571" w:rsidTr="4011174D" w14:paraId="73D236BD" w14:textId="77777777">
        <w:trPr>
          <w:tblHeader/>
        </w:trPr>
        <w:tc>
          <w:tcPr>
            <w:tcW w:w="956" w:type="dxa"/>
          </w:tcPr>
          <w:p w:rsidRPr="00272B13" w:rsidR="00D41571" w:rsidP="00527C4B" w:rsidRDefault="004176C3" w14:paraId="55C72B3D" w14:textId="27E088E3">
            <w:pPr>
              <w:rPr>
                <w:rFonts w:cs="Arial"/>
                <w:b/>
                <w:bCs/>
                <w:sz w:val="20"/>
                <w:szCs w:val="20"/>
                <w:lang w:eastAsia="fr-FR"/>
              </w:rPr>
            </w:pPr>
            <w:r w:rsidRPr="00272B13">
              <w:rPr>
                <w:rFonts w:cs="Arial"/>
                <w:b/>
                <w:bCs/>
                <w:sz w:val="20"/>
                <w:szCs w:val="20"/>
                <w:lang w:eastAsia="fr-FR"/>
              </w:rPr>
              <w:t>Spec. Nr.</w:t>
            </w:r>
          </w:p>
        </w:tc>
        <w:tc>
          <w:tcPr>
            <w:tcW w:w="2047" w:type="dxa"/>
          </w:tcPr>
          <w:p w:rsidRPr="00272B13" w:rsidR="00D41571" w:rsidP="00A623A1" w:rsidRDefault="00D41571" w14:paraId="45F2BD97" w14:textId="3A687E6F">
            <w:pPr>
              <w:jc w:val="left"/>
              <w:rPr>
                <w:rFonts w:cs="Arial"/>
                <w:b/>
                <w:bCs/>
                <w:sz w:val="20"/>
                <w:szCs w:val="20"/>
                <w:lang w:eastAsia="fr-FR"/>
              </w:rPr>
            </w:pPr>
            <w:r w:rsidRPr="00272B13">
              <w:rPr>
                <w:rFonts w:cs="Arial"/>
                <w:b/>
                <w:bCs/>
                <w:sz w:val="20"/>
                <w:szCs w:val="20"/>
                <w:lang w:eastAsia="fr-FR"/>
              </w:rPr>
              <w:t>Course</w:t>
            </w:r>
          </w:p>
        </w:tc>
        <w:tc>
          <w:tcPr>
            <w:tcW w:w="2773" w:type="dxa"/>
          </w:tcPr>
          <w:p w:rsidRPr="00272B13" w:rsidR="00D41571" w:rsidP="00A623A1" w:rsidRDefault="00D41571" w14:paraId="0C601529" w14:textId="7997B132">
            <w:pPr>
              <w:jc w:val="left"/>
              <w:rPr>
                <w:rFonts w:cs="Arial"/>
                <w:b/>
                <w:bCs/>
                <w:sz w:val="20"/>
                <w:szCs w:val="20"/>
                <w:lang w:eastAsia="fr-FR"/>
              </w:rPr>
            </w:pPr>
            <w:r w:rsidRPr="00272B13">
              <w:rPr>
                <w:rFonts w:cs="Arial"/>
                <w:b/>
                <w:bCs/>
                <w:sz w:val="20"/>
                <w:szCs w:val="20"/>
                <w:lang w:eastAsia="fr-FR"/>
              </w:rPr>
              <w:t>Topics</w:t>
            </w:r>
          </w:p>
        </w:tc>
        <w:tc>
          <w:tcPr>
            <w:tcW w:w="1239" w:type="dxa"/>
          </w:tcPr>
          <w:p w:rsidRPr="00272B13" w:rsidR="00D41571" w:rsidP="00527C4B" w:rsidRDefault="00D41571" w14:paraId="5D188E6C" w14:textId="7A913DE2">
            <w:pPr>
              <w:rPr>
                <w:rFonts w:cs="Arial"/>
                <w:b/>
                <w:bCs/>
                <w:sz w:val="20"/>
                <w:szCs w:val="20"/>
                <w:lang w:eastAsia="fr-FR"/>
              </w:rPr>
            </w:pPr>
            <w:r w:rsidRPr="00272B13">
              <w:rPr>
                <w:rFonts w:cs="Arial"/>
                <w:b/>
                <w:bCs/>
                <w:sz w:val="20"/>
                <w:szCs w:val="20"/>
                <w:lang w:eastAsia="fr-FR"/>
              </w:rPr>
              <w:t xml:space="preserve">Location </w:t>
            </w:r>
          </w:p>
        </w:tc>
        <w:tc>
          <w:tcPr>
            <w:tcW w:w="1584" w:type="dxa"/>
          </w:tcPr>
          <w:p w:rsidRPr="00272B13" w:rsidR="00D41571" w:rsidP="00527C4B" w:rsidRDefault="00D41571" w14:paraId="50F0FCCA" w14:textId="3D1075EE">
            <w:pPr>
              <w:rPr>
                <w:rFonts w:cs="Arial"/>
                <w:b/>
                <w:bCs/>
                <w:sz w:val="20"/>
                <w:szCs w:val="20"/>
                <w:lang w:eastAsia="fr-FR"/>
              </w:rPr>
            </w:pPr>
            <w:r w:rsidRPr="00272B13">
              <w:rPr>
                <w:rFonts w:cs="Arial"/>
                <w:b/>
                <w:bCs/>
                <w:sz w:val="20"/>
                <w:szCs w:val="20"/>
                <w:lang w:eastAsia="fr-FR"/>
              </w:rPr>
              <w:t>N</w:t>
            </w:r>
            <w:r w:rsidRPr="00272B13" w:rsidR="00930603">
              <w:rPr>
                <w:rFonts w:cs="Arial"/>
                <w:b/>
                <w:bCs/>
                <w:sz w:val="20"/>
                <w:szCs w:val="20"/>
                <w:lang w:eastAsia="fr-FR"/>
              </w:rPr>
              <w:t>umber</w:t>
            </w:r>
            <w:r w:rsidRPr="00272B13">
              <w:rPr>
                <w:rFonts w:cs="Arial"/>
                <w:b/>
                <w:bCs/>
                <w:sz w:val="20"/>
                <w:szCs w:val="20"/>
                <w:lang w:eastAsia="fr-FR"/>
              </w:rPr>
              <w:t xml:space="preserve"> of trainees</w:t>
            </w:r>
          </w:p>
        </w:tc>
        <w:tc>
          <w:tcPr>
            <w:tcW w:w="1039" w:type="dxa"/>
          </w:tcPr>
          <w:p w:rsidRPr="00272B13" w:rsidR="00D41571" w:rsidP="00A623A1" w:rsidRDefault="00D41571" w14:paraId="121CBED9" w14:textId="1D6EDE7B">
            <w:pPr>
              <w:jc w:val="center"/>
              <w:rPr>
                <w:rFonts w:cs="Arial"/>
                <w:b/>
                <w:bCs/>
                <w:sz w:val="20"/>
                <w:szCs w:val="20"/>
                <w:lang w:eastAsia="fr-FR"/>
              </w:rPr>
            </w:pPr>
            <w:r w:rsidRPr="00272B13">
              <w:rPr>
                <w:rFonts w:cs="Arial"/>
                <w:b/>
                <w:bCs/>
                <w:sz w:val="20"/>
                <w:szCs w:val="20"/>
                <w:lang w:eastAsia="fr-FR"/>
              </w:rPr>
              <w:t>Duration</w:t>
            </w:r>
            <w:r w:rsidR="00636E22">
              <w:rPr>
                <w:rFonts w:cs="Arial"/>
                <w:b/>
                <w:bCs/>
                <w:sz w:val="20"/>
                <w:szCs w:val="20"/>
                <w:lang w:eastAsia="fr-FR"/>
              </w:rPr>
              <w:t xml:space="preserve"> (days)</w:t>
            </w:r>
          </w:p>
        </w:tc>
      </w:tr>
      <w:tr w:rsidRPr="00272B13" w:rsidR="00D41571" w:rsidTr="4011174D" w14:paraId="3247D644" w14:textId="77777777">
        <w:tc>
          <w:tcPr>
            <w:tcW w:w="956" w:type="dxa"/>
          </w:tcPr>
          <w:p w:rsidRPr="00272B13" w:rsidR="00D41571" w:rsidP="00527C4B" w:rsidRDefault="00D41571" w14:paraId="2622F853" w14:textId="150DEBE4">
            <w:pPr>
              <w:rPr>
                <w:rFonts w:cs="Arial"/>
                <w:sz w:val="20"/>
                <w:szCs w:val="20"/>
                <w:lang w:eastAsia="fr-FR"/>
              </w:rPr>
            </w:pPr>
            <w:r w:rsidRPr="00272B13">
              <w:rPr>
                <w:rFonts w:cs="Arial"/>
                <w:sz w:val="20"/>
                <w:szCs w:val="20"/>
                <w:lang w:eastAsia="fr-FR"/>
              </w:rPr>
              <w:t>TR</w:t>
            </w:r>
            <w:r w:rsidRPr="00272B13" w:rsidR="004176C3">
              <w:rPr>
                <w:rFonts w:cs="Arial"/>
                <w:sz w:val="20"/>
                <w:szCs w:val="20"/>
                <w:lang w:eastAsia="fr-FR"/>
              </w:rPr>
              <w:t>N-01</w:t>
            </w:r>
          </w:p>
        </w:tc>
        <w:tc>
          <w:tcPr>
            <w:tcW w:w="2047" w:type="dxa"/>
          </w:tcPr>
          <w:p w:rsidRPr="00272B13" w:rsidR="00D41571" w:rsidP="00A623A1" w:rsidRDefault="00D41571" w14:paraId="611DAB14" w14:textId="7C9974CE">
            <w:pPr>
              <w:jc w:val="left"/>
              <w:rPr>
                <w:rFonts w:cs="Arial"/>
                <w:sz w:val="20"/>
                <w:szCs w:val="20"/>
                <w:lang w:eastAsia="fr-FR"/>
              </w:rPr>
            </w:pPr>
            <w:r w:rsidRPr="00272B13">
              <w:rPr>
                <w:rFonts w:cs="Arial"/>
                <w:sz w:val="20"/>
                <w:szCs w:val="20"/>
                <w:lang w:eastAsia="fr-FR"/>
              </w:rPr>
              <w:t>Doppler Weather Radar technology</w:t>
            </w:r>
          </w:p>
        </w:tc>
        <w:tc>
          <w:tcPr>
            <w:tcW w:w="2773" w:type="dxa"/>
          </w:tcPr>
          <w:p w:rsidRPr="00272B13" w:rsidR="00D41571" w:rsidP="00A623A1" w:rsidRDefault="00D41571" w14:paraId="68A1A286" w14:textId="77777777">
            <w:pPr>
              <w:jc w:val="left"/>
              <w:rPr>
                <w:rFonts w:cs="Arial"/>
                <w:sz w:val="20"/>
                <w:szCs w:val="20"/>
                <w:lang w:eastAsia="fr-FR"/>
              </w:rPr>
            </w:pPr>
            <w:r w:rsidRPr="00272B13">
              <w:rPr>
                <w:rFonts w:cs="Arial"/>
                <w:sz w:val="20"/>
                <w:szCs w:val="20"/>
                <w:lang w:eastAsia="fr-FR"/>
              </w:rPr>
              <w:t>Power Unit</w:t>
            </w:r>
          </w:p>
          <w:p w:rsidRPr="00272B13" w:rsidR="00D41571" w:rsidP="00A623A1" w:rsidRDefault="00D41571" w14:paraId="1BE4E631" w14:textId="0CA14D4B">
            <w:pPr>
              <w:jc w:val="left"/>
              <w:rPr>
                <w:rFonts w:cs="Arial"/>
                <w:sz w:val="20"/>
                <w:szCs w:val="20"/>
                <w:lang w:eastAsia="fr-FR"/>
              </w:rPr>
            </w:pPr>
            <w:r w:rsidRPr="00272B13">
              <w:rPr>
                <w:rFonts w:cs="Arial"/>
                <w:sz w:val="20"/>
                <w:szCs w:val="20"/>
                <w:lang w:eastAsia="fr-FR"/>
              </w:rPr>
              <w:t>Antenna</w:t>
            </w:r>
          </w:p>
          <w:p w:rsidRPr="00272B13" w:rsidR="00D41571" w:rsidP="00A623A1" w:rsidRDefault="00D41571" w14:paraId="375FB4C7" w14:textId="72022682">
            <w:pPr>
              <w:jc w:val="left"/>
              <w:rPr>
                <w:rFonts w:cs="Arial"/>
                <w:sz w:val="20"/>
                <w:szCs w:val="20"/>
                <w:lang w:eastAsia="fr-FR"/>
              </w:rPr>
            </w:pPr>
            <w:r w:rsidRPr="00272B13">
              <w:rPr>
                <w:rFonts w:cs="Arial"/>
                <w:sz w:val="20"/>
                <w:szCs w:val="20"/>
                <w:lang w:eastAsia="fr-FR"/>
              </w:rPr>
              <w:t>Radar Unit</w:t>
            </w:r>
          </w:p>
          <w:p w:rsidRPr="00272B13" w:rsidR="00D41571" w:rsidP="00A623A1" w:rsidRDefault="00D41571" w14:paraId="39F81E7E" w14:textId="3229AE6E">
            <w:pPr>
              <w:jc w:val="left"/>
              <w:rPr>
                <w:rFonts w:cs="Arial"/>
                <w:sz w:val="20"/>
                <w:szCs w:val="20"/>
                <w:lang w:eastAsia="fr-FR"/>
              </w:rPr>
            </w:pPr>
            <w:r w:rsidRPr="00272B13">
              <w:rPr>
                <w:rFonts w:cs="Arial"/>
                <w:sz w:val="20"/>
                <w:szCs w:val="20"/>
                <w:lang w:eastAsia="fr-FR"/>
              </w:rPr>
              <w:t xml:space="preserve">Meteorological Radar </w:t>
            </w:r>
            <w:r w:rsidRPr="00272B13" w:rsidR="007B2B7E">
              <w:rPr>
                <w:rFonts w:cs="Arial"/>
                <w:sz w:val="20"/>
                <w:szCs w:val="20"/>
                <w:lang w:eastAsia="fr-FR"/>
              </w:rPr>
              <w:t>T</w:t>
            </w:r>
            <w:r w:rsidRPr="00272B13">
              <w:rPr>
                <w:rFonts w:cs="Arial"/>
                <w:sz w:val="20"/>
                <w:szCs w:val="20"/>
                <w:lang w:eastAsia="fr-FR"/>
              </w:rPr>
              <w:t>ransmission</w:t>
            </w:r>
            <w:r w:rsidRPr="00272B13" w:rsidR="009E1803">
              <w:rPr>
                <w:rFonts w:cs="Arial"/>
                <w:sz w:val="20"/>
                <w:szCs w:val="20"/>
                <w:lang w:eastAsia="fr-FR"/>
              </w:rPr>
              <w:t xml:space="preserve"> </w:t>
            </w:r>
            <w:r w:rsidRPr="00272B13">
              <w:rPr>
                <w:rFonts w:cs="Arial"/>
                <w:sz w:val="20"/>
                <w:szCs w:val="20"/>
                <w:lang w:eastAsia="fr-FR"/>
              </w:rPr>
              <w:t>Unit</w:t>
            </w:r>
          </w:p>
          <w:p w:rsidRPr="00272B13" w:rsidR="00D41571" w:rsidP="00A623A1" w:rsidRDefault="00D41571" w14:paraId="7EB6AC66" w14:textId="4801486E">
            <w:pPr>
              <w:jc w:val="left"/>
              <w:rPr>
                <w:rFonts w:cs="Arial"/>
                <w:sz w:val="20"/>
                <w:szCs w:val="20"/>
                <w:lang w:eastAsia="fr-FR"/>
              </w:rPr>
            </w:pPr>
            <w:r w:rsidRPr="00272B13">
              <w:rPr>
                <w:rFonts w:cs="Arial"/>
                <w:sz w:val="20"/>
                <w:szCs w:val="20"/>
                <w:lang w:eastAsia="fr-FR"/>
              </w:rPr>
              <w:t>Computer Network Unit</w:t>
            </w:r>
          </w:p>
          <w:p w:rsidRPr="00272B13" w:rsidR="00D41571" w:rsidP="00A623A1" w:rsidRDefault="00D41571" w14:paraId="4100C316" w14:textId="00A3E9C8">
            <w:pPr>
              <w:jc w:val="left"/>
              <w:rPr>
                <w:rFonts w:cs="Arial"/>
                <w:sz w:val="20"/>
                <w:szCs w:val="20"/>
                <w:lang w:eastAsia="fr-FR"/>
              </w:rPr>
            </w:pPr>
            <w:r w:rsidRPr="00272B13">
              <w:rPr>
                <w:rFonts w:cs="Arial"/>
                <w:sz w:val="20"/>
                <w:szCs w:val="20"/>
                <w:lang w:eastAsia="fr-FR"/>
              </w:rPr>
              <w:t>Power Back-up Unit</w:t>
            </w:r>
          </w:p>
          <w:p w:rsidRPr="00272B13" w:rsidR="00D41571" w:rsidP="00A623A1" w:rsidRDefault="00D41571" w14:paraId="4A38FBDA" w14:textId="289AE4FE">
            <w:pPr>
              <w:jc w:val="left"/>
              <w:rPr>
                <w:rFonts w:cs="Arial"/>
                <w:sz w:val="20"/>
                <w:szCs w:val="20"/>
                <w:lang w:eastAsia="fr-FR"/>
              </w:rPr>
            </w:pPr>
            <w:r w:rsidRPr="00272B13">
              <w:rPr>
                <w:rFonts w:cs="Arial"/>
                <w:sz w:val="20"/>
                <w:szCs w:val="20"/>
                <w:lang w:eastAsia="fr-FR"/>
              </w:rPr>
              <w:t>Application Software</w:t>
            </w:r>
          </w:p>
        </w:tc>
        <w:tc>
          <w:tcPr>
            <w:tcW w:w="1239" w:type="dxa"/>
          </w:tcPr>
          <w:p w:rsidRPr="00272B13" w:rsidR="00D41571" w:rsidP="00527C4B" w:rsidRDefault="00D41571" w14:paraId="0722AF05" w14:textId="16267523">
            <w:pPr>
              <w:rPr>
                <w:rFonts w:cs="Arial"/>
                <w:sz w:val="20"/>
                <w:szCs w:val="20"/>
                <w:lang w:eastAsia="fr-FR"/>
              </w:rPr>
            </w:pPr>
            <w:r w:rsidRPr="00272B13">
              <w:rPr>
                <w:rFonts w:cs="Arial"/>
                <w:sz w:val="20"/>
                <w:szCs w:val="20"/>
                <w:lang w:eastAsia="fr-FR"/>
              </w:rPr>
              <w:t>Addu</w:t>
            </w:r>
          </w:p>
        </w:tc>
        <w:tc>
          <w:tcPr>
            <w:tcW w:w="1584" w:type="dxa"/>
          </w:tcPr>
          <w:p w:rsidRPr="00272B13" w:rsidR="00D41571" w:rsidP="00527C4B" w:rsidRDefault="00D41571" w14:paraId="564640FC" w14:textId="40DFFDAD">
            <w:pPr>
              <w:rPr>
                <w:rFonts w:cs="Arial"/>
                <w:sz w:val="20"/>
                <w:szCs w:val="20"/>
                <w:lang w:eastAsia="fr-FR"/>
              </w:rPr>
            </w:pPr>
            <w:r w:rsidRPr="00272B13">
              <w:rPr>
                <w:rFonts w:cs="Arial"/>
                <w:sz w:val="20"/>
                <w:szCs w:val="20"/>
                <w:lang w:eastAsia="fr-FR"/>
              </w:rPr>
              <w:t xml:space="preserve">6 </w:t>
            </w:r>
            <w:r w:rsidRPr="00272B13" w:rsidR="005D5F3B">
              <w:rPr>
                <w:rFonts w:cs="Arial"/>
                <w:sz w:val="20"/>
                <w:szCs w:val="20"/>
                <w:lang w:eastAsia="fr-FR"/>
              </w:rPr>
              <w:t>IT</w:t>
            </w:r>
          </w:p>
        </w:tc>
        <w:tc>
          <w:tcPr>
            <w:tcW w:w="1039" w:type="dxa"/>
          </w:tcPr>
          <w:p w:rsidRPr="00272B13" w:rsidR="00D41571" w:rsidP="00A623A1" w:rsidRDefault="00D41571" w14:paraId="58A0F79B" w14:textId="6C13B7B4">
            <w:pPr>
              <w:jc w:val="center"/>
              <w:rPr>
                <w:rFonts w:cs="Arial"/>
                <w:sz w:val="20"/>
                <w:szCs w:val="20"/>
                <w:lang w:eastAsia="fr-FR"/>
              </w:rPr>
            </w:pPr>
            <w:r w:rsidRPr="00272B13">
              <w:rPr>
                <w:rFonts w:cs="Arial"/>
                <w:sz w:val="20"/>
                <w:szCs w:val="20"/>
                <w:lang w:eastAsia="fr-FR"/>
              </w:rPr>
              <w:t xml:space="preserve">5 </w:t>
            </w:r>
          </w:p>
        </w:tc>
      </w:tr>
      <w:tr w:rsidRPr="00272B13" w:rsidR="008F3D43" w:rsidTr="4011174D" w14:paraId="7ABCC1DD" w14:textId="77777777">
        <w:tc>
          <w:tcPr>
            <w:tcW w:w="956" w:type="dxa"/>
          </w:tcPr>
          <w:p w:rsidRPr="00272B13" w:rsidR="008F3D43" w:rsidP="00527C4B" w:rsidRDefault="005A7C6C" w14:paraId="5B5B2BD1" w14:textId="61ABBCE9">
            <w:pPr>
              <w:rPr>
                <w:rFonts w:cs="Arial"/>
                <w:sz w:val="20"/>
                <w:szCs w:val="20"/>
                <w:lang w:eastAsia="fr-FR"/>
              </w:rPr>
            </w:pPr>
            <w:r w:rsidRPr="00272B13">
              <w:rPr>
                <w:rFonts w:cs="Arial"/>
                <w:sz w:val="20"/>
                <w:szCs w:val="20"/>
                <w:lang w:eastAsia="fr-FR"/>
              </w:rPr>
              <w:t>TRN-02</w:t>
            </w:r>
          </w:p>
        </w:tc>
        <w:tc>
          <w:tcPr>
            <w:tcW w:w="2047" w:type="dxa"/>
          </w:tcPr>
          <w:p w:rsidRPr="00272B13" w:rsidR="008F3D43" w:rsidP="00A623A1" w:rsidRDefault="008F3D43" w14:paraId="53ACDA93" w14:textId="42329317">
            <w:pPr>
              <w:jc w:val="left"/>
              <w:rPr>
                <w:rFonts w:cs="Arial"/>
                <w:sz w:val="20"/>
                <w:szCs w:val="20"/>
                <w:lang w:eastAsia="fr-FR"/>
              </w:rPr>
            </w:pPr>
            <w:r w:rsidRPr="00272B13">
              <w:rPr>
                <w:rFonts w:cs="Arial"/>
                <w:sz w:val="20"/>
                <w:szCs w:val="20"/>
                <w:lang w:eastAsia="fr-FR"/>
              </w:rPr>
              <w:t>Factory training</w:t>
            </w:r>
          </w:p>
        </w:tc>
        <w:tc>
          <w:tcPr>
            <w:tcW w:w="2773" w:type="dxa"/>
          </w:tcPr>
          <w:p w:rsidRPr="00272B13" w:rsidR="008F3D43" w:rsidP="00A623A1" w:rsidRDefault="005A7C6C" w14:paraId="294A1797" w14:textId="05E736F5">
            <w:pPr>
              <w:jc w:val="left"/>
              <w:rPr>
                <w:rFonts w:cs="Arial"/>
                <w:sz w:val="20"/>
                <w:szCs w:val="20"/>
                <w:lang w:eastAsia="fr-FR"/>
              </w:rPr>
            </w:pPr>
            <w:r w:rsidRPr="00272B13">
              <w:rPr>
                <w:rFonts w:cs="Arial"/>
                <w:sz w:val="20"/>
                <w:szCs w:val="20"/>
                <w:lang w:eastAsia="fr-FR"/>
              </w:rPr>
              <w:t>System design, operation, maintenance, calibration and fault identification of the radar system along with modification &amp; up-gradation in application software</w:t>
            </w:r>
          </w:p>
        </w:tc>
        <w:tc>
          <w:tcPr>
            <w:tcW w:w="1239" w:type="dxa"/>
          </w:tcPr>
          <w:p w:rsidRPr="00272B13" w:rsidR="008F3D43" w:rsidP="00527C4B" w:rsidRDefault="005A7C6C" w14:paraId="1A77BBB2" w14:textId="52A2E2B4">
            <w:pPr>
              <w:rPr>
                <w:rFonts w:cs="Arial"/>
                <w:sz w:val="20"/>
                <w:szCs w:val="20"/>
                <w:lang w:eastAsia="fr-FR"/>
              </w:rPr>
            </w:pPr>
            <w:r w:rsidRPr="00272B13">
              <w:rPr>
                <w:rFonts w:cs="Arial"/>
                <w:sz w:val="20"/>
                <w:szCs w:val="20"/>
                <w:lang w:eastAsia="fr-FR"/>
              </w:rPr>
              <w:t>Factory</w:t>
            </w:r>
          </w:p>
        </w:tc>
        <w:tc>
          <w:tcPr>
            <w:tcW w:w="1584" w:type="dxa"/>
          </w:tcPr>
          <w:p w:rsidR="008F3D43" w:rsidP="00527C4B" w:rsidRDefault="008D65E7" w14:paraId="1D7087B0" w14:textId="4B7B56C5">
            <w:pPr>
              <w:rPr>
                <w:rFonts w:cs="Arial"/>
                <w:sz w:val="20"/>
                <w:szCs w:val="20"/>
                <w:lang w:eastAsia="fr-FR"/>
              </w:rPr>
            </w:pPr>
            <w:r>
              <w:rPr>
                <w:rFonts w:cs="Arial"/>
                <w:sz w:val="20"/>
                <w:szCs w:val="20"/>
                <w:lang w:eastAsia="fr-FR"/>
              </w:rPr>
              <w:t>2 IT</w:t>
            </w:r>
          </w:p>
          <w:p w:rsidRPr="00272B13" w:rsidR="008D65E7" w:rsidP="00527C4B" w:rsidRDefault="008D65E7" w14:paraId="7E686C35" w14:textId="3A35D338">
            <w:pPr>
              <w:rPr>
                <w:rFonts w:cs="Arial"/>
                <w:sz w:val="20"/>
                <w:szCs w:val="20"/>
                <w:lang w:eastAsia="fr-FR"/>
              </w:rPr>
            </w:pPr>
            <w:r>
              <w:rPr>
                <w:rFonts w:cs="Arial"/>
                <w:sz w:val="20"/>
                <w:szCs w:val="20"/>
                <w:lang w:eastAsia="fr-FR"/>
              </w:rPr>
              <w:t>2 managers</w:t>
            </w:r>
          </w:p>
        </w:tc>
        <w:tc>
          <w:tcPr>
            <w:tcW w:w="1039" w:type="dxa"/>
          </w:tcPr>
          <w:p w:rsidRPr="00272B13" w:rsidR="008F3D43" w:rsidP="00A623A1" w:rsidRDefault="00D25A14" w14:paraId="070C3793" w14:textId="33A679C6">
            <w:pPr>
              <w:jc w:val="center"/>
              <w:rPr>
                <w:rFonts w:cs="Arial"/>
                <w:sz w:val="20"/>
                <w:szCs w:val="20"/>
                <w:lang w:eastAsia="fr-FR"/>
              </w:rPr>
            </w:pPr>
            <w:r>
              <w:rPr>
                <w:rFonts w:cs="Arial"/>
                <w:sz w:val="20"/>
                <w:szCs w:val="20"/>
                <w:lang w:eastAsia="fr-FR"/>
              </w:rPr>
              <w:t>10</w:t>
            </w:r>
          </w:p>
        </w:tc>
      </w:tr>
      <w:tr w:rsidRPr="00272B13" w:rsidR="00D41571" w:rsidTr="4011174D" w14:paraId="272698E2" w14:textId="77777777">
        <w:tc>
          <w:tcPr>
            <w:tcW w:w="956" w:type="dxa"/>
          </w:tcPr>
          <w:p w:rsidRPr="00272B13" w:rsidR="00D41571" w:rsidP="00527C4B" w:rsidRDefault="005D5F3B" w14:paraId="7B8A822B" w14:textId="53AF4EA0">
            <w:pPr>
              <w:rPr>
                <w:rFonts w:cs="Arial"/>
                <w:sz w:val="20"/>
                <w:szCs w:val="20"/>
                <w:lang w:eastAsia="fr-FR"/>
              </w:rPr>
            </w:pPr>
            <w:r w:rsidRPr="00272B13">
              <w:rPr>
                <w:rFonts w:cs="Arial"/>
                <w:sz w:val="20"/>
                <w:szCs w:val="20"/>
                <w:lang w:eastAsia="fr-FR"/>
              </w:rPr>
              <w:t>TRN-0</w:t>
            </w:r>
            <w:r w:rsidRPr="00272B13" w:rsidR="005A7C6C">
              <w:rPr>
                <w:rFonts w:cs="Arial"/>
                <w:sz w:val="20"/>
                <w:szCs w:val="20"/>
                <w:lang w:eastAsia="fr-FR"/>
              </w:rPr>
              <w:t>3</w:t>
            </w:r>
          </w:p>
        </w:tc>
        <w:tc>
          <w:tcPr>
            <w:tcW w:w="2047" w:type="dxa"/>
          </w:tcPr>
          <w:p w:rsidRPr="00272B13" w:rsidR="00D41571" w:rsidP="00A623A1" w:rsidRDefault="00D41571" w14:paraId="39EF1857" w14:textId="10D94DCE">
            <w:pPr>
              <w:jc w:val="left"/>
              <w:rPr>
                <w:rFonts w:cs="Arial"/>
                <w:sz w:val="20"/>
                <w:szCs w:val="20"/>
                <w:lang w:eastAsia="fr-FR"/>
              </w:rPr>
            </w:pPr>
            <w:r w:rsidRPr="00272B13">
              <w:rPr>
                <w:rFonts w:cs="Arial"/>
                <w:sz w:val="20"/>
                <w:szCs w:val="20"/>
                <w:lang w:eastAsia="fr-FR"/>
              </w:rPr>
              <w:t>Radar control and display workstations maintenance</w:t>
            </w:r>
          </w:p>
        </w:tc>
        <w:tc>
          <w:tcPr>
            <w:tcW w:w="2773" w:type="dxa"/>
          </w:tcPr>
          <w:p w:rsidRPr="00272B13" w:rsidR="00D41571" w:rsidP="00A623A1" w:rsidRDefault="00D41571" w14:paraId="253641CC" w14:textId="77777777">
            <w:pPr>
              <w:jc w:val="left"/>
              <w:rPr>
                <w:rFonts w:cs="Arial"/>
                <w:sz w:val="20"/>
                <w:szCs w:val="20"/>
                <w:lang w:eastAsia="fr-FR"/>
              </w:rPr>
            </w:pPr>
            <w:r w:rsidRPr="00272B13">
              <w:rPr>
                <w:rFonts w:cs="Arial"/>
                <w:sz w:val="20"/>
                <w:szCs w:val="20"/>
                <w:lang w:eastAsia="fr-FR"/>
              </w:rPr>
              <w:t>Power Unit</w:t>
            </w:r>
          </w:p>
          <w:p w:rsidRPr="00272B13" w:rsidR="00D41571" w:rsidP="00A623A1" w:rsidRDefault="00D41571" w14:paraId="2D86F6F8" w14:textId="5C8FF008">
            <w:pPr>
              <w:jc w:val="left"/>
              <w:rPr>
                <w:rFonts w:cs="Arial"/>
                <w:sz w:val="20"/>
                <w:szCs w:val="20"/>
                <w:lang w:eastAsia="fr-FR"/>
              </w:rPr>
            </w:pPr>
            <w:r w:rsidRPr="00272B13">
              <w:rPr>
                <w:rFonts w:cs="Arial"/>
                <w:sz w:val="20"/>
                <w:szCs w:val="20"/>
                <w:lang w:eastAsia="fr-FR"/>
              </w:rPr>
              <w:t>Computer Network Unit</w:t>
            </w:r>
          </w:p>
          <w:p w:rsidRPr="00272B13" w:rsidR="00D41571" w:rsidP="00A623A1" w:rsidRDefault="00D41571" w14:paraId="24859CF2" w14:textId="090DDCBB">
            <w:pPr>
              <w:jc w:val="left"/>
              <w:rPr>
                <w:rFonts w:cs="Arial"/>
                <w:sz w:val="20"/>
                <w:szCs w:val="20"/>
                <w:lang w:eastAsia="fr-FR"/>
              </w:rPr>
            </w:pPr>
            <w:r w:rsidRPr="00272B13">
              <w:rPr>
                <w:rFonts w:cs="Arial"/>
                <w:sz w:val="20"/>
                <w:szCs w:val="20"/>
                <w:lang w:eastAsia="fr-FR"/>
              </w:rPr>
              <w:t>Application Software</w:t>
            </w:r>
          </w:p>
        </w:tc>
        <w:tc>
          <w:tcPr>
            <w:tcW w:w="1239" w:type="dxa"/>
          </w:tcPr>
          <w:p w:rsidRPr="00272B13" w:rsidR="00D41571" w:rsidP="00527C4B" w:rsidRDefault="00D41571" w14:paraId="34E2B380" w14:textId="4DE5AE5C">
            <w:pPr>
              <w:rPr>
                <w:rFonts w:cs="Arial"/>
                <w:sz w:val="20"/>
                <w:szCs w:val="20"/>
                <w:lang w:eastAsia="fr-FR"/>
              </w:rPr>
            </w:pPr>
            <w:r w:rsidRPr="00272B13">
              <w:rPr>
                <w:rFonts w:cs="Arial"/>
                <w:sz w:val="20"/>
                <w:szCs w:val="20"/>
                <w:lang w:eastAsia="fr-FR"/>
              </w:rPr>
              <w:t>Addu</w:t>
            </w:r>
          </w:p>
        </w:tc>
        <w:tc>
          <w:tcPr>
            <w:tcW w:w="1584" w:type="dxa"/>
          </w:tcPr>
          <w:p w:rsidRPr="00272B13" w:rsidR="00D41571" w:rsidP="00527C4B" w:rsidRDefault="00D41571" w14:paraId="18626016" w14:textId="4996FBC2">
            <w:pPr>
              <w:rPr>
                <w:rFonts w:cs="Arial"/>
                <w:sz w:val="20"/>
                <w:szCs w:val="20"/>
                <w:lang w:eastAsia="fr-FR"/>
              </w:rPr>
            </w:pPr>
            <w:r w:rsidRPr="00272B13">
              <w:rPr>
                <w:rFonts w:cs="Arial"/>
                <w:sz w:val="20"/>
                <w:szCs w:val="20"/>
                <w:lang w:eastAsia="fr-FR"/>
              </w:rPr>
              <w:t>6 IT</w:t>
            </w:r>
          </w:p>
        </w:tc>
        <w:tc>
          <w:tcPr>
            <w:tcW w:w="1039" w:type="dxa"/>
          </w:tcPr>
          <w:p w:rsidRPr="00272B13" w:rsidR="00D41571" w:rsidP="00A623A1" w:rsidRDefault="007B2B7E" w14:paraId="780D0931" w14:textId="40452222">
            <w:pPr>
              <w:jc w:val="center"/>
              <w:rPr>
                <w:rFonts w:cs="Arial"/>
                <w:sz w:val="20"/>
                <w:szCs w:val="20"/>
                <w:lang w:eastAsia="fr-FR"/>
              </w:rPr>
            </w:pPr>
            <w:r w:rsidRPr="00272B13">
              <w:rPr>
                <w:rFonts w:cs="Arial"/>
                <w:sz w:val="20"/>
                <w:szCs w:val="20"/>
                <w:lang w:eastAsia="fr-FR"/>
              </w:rPr>
              <w:t>5</w:t>
            </w:r>
            <w:r w:rsidRPr="00272B13" w:rsidR="00D41571">
              <w:rPr>
                <w:rFonts w:cs="Arial"/>
                <w:sz w:val="20"/>
                <w:szCs w:val="20"/>
                <w:lang w:eastAsia="fr-FR"/>
              </w:rPr>
              <w:t xml:space="preserve"> </w:t>
            </w:r>
          </w:p>
        </w:tc>
      </w:tr>
      <w:tr w:rsidRPr="00272B13" w:rsidR="00D41571" w:rsidTr="4011174D" w14:paraId="2D4E31EB" w14:textId="77777777">
        <w:tc>
          <w:tcPr>
            <w:tcW w:w="956" w:type="dxa"/>
          </w:tcPr>
          <w:p w:rsidRPr="00272B13" w:rsidR="00D41571" w:rsidP="00527C4B" w:rsidRDefault="005D5F3B" w14:paraId="23D697FF" w14:textId="46128CE1">
            <w:pPr>
              <w:rPr>
                <w:rFonts w:cs="Arial"/>
                <w:sz w:val="20"/>
                <w:szCs w:val="20"/>
                <w:lang w:eastAsia="fr-FR"/>
              </w:rPr>
            </w:pPr>
            <w:r w:rsidRPr="00272B13">
              <w:rPr>
                <w:rFonts w:cs="Arial"/>
                <w:sz w:val="20"/>
                <w:szCs w:val="20"/>
                <w:lang w:eastAsia="fr-FR"/>
              </w:rPr>
              <w:t>TRN-0</w:t>
            </w:r>
            <w:r w:rsidRPr="00272B13" w:rsidR="005A7C6C">
              <w:rPr>
                <w:rFonts w:cs="Arial"/>
                <w:sz w:val="20"/>
                <w:szCs w:val="20"/>
                <w:lang w:eastAsia="fr-FR"/>
              </w:rPr>
              <w:t>4</w:t>
            </w:r>
          </w:p>
        </w:tc>
        <w:tc>
          <w:tcPr>
            <w:tcW w:w="2047" w:type="dxa"/>
          </w:tcPr>
          <w:p w:rsidRPr="00272B13" w:rsidR="00D41571" w:rsidP="00A623A1" w:rsidRDefault="00D41571" w14:paraId="10868CD6" w14:textId="7D4A3B6C">
            <w:pPr>
              <w:jc w:val="left"/>
              <w:rPr>
                <w:rFonts w:cs="Arial"/>
                <w:sz w:val="20"/>
                <w:szCs w:val="20"/>
                <w:lang w:eastAsia="fr-FR"/>
              </w:rPr>
            </w:pPr>
            <w:r w:rsidRPr="00272B13">
              <w:rPr>
                <w:rFonts w:cs="Arial"/>
                <w:sz w:val="20"/>
                <w:szCs w:val="20"/>
                <w:lang w:eastAsia="fr-FR"/>
              </w:rPr>
              <w:t>Radar mosaicking and nowcasting system maintenance and development</w:t>
            </w:r>
          </w:p>
        </w:tc>
        <w:tc>
          <w:tcPr>
            <w:tcW w:w="2773" w:type="dxa"/>
          </w:tcPr>
          <w:p w:rsidRPr="00272B13" w:rsidR="00D41571" w:rsidP="00A623A1" w:rsidRDefault="00D41571" w14:paraId="3DA541BA" w14:textId="77777777">
            <w:pPr>
              <w:jc w:val="left"/>
              <w:rPr>
                <w:rFonts w:cs="Arial"/>
                <w:sz w:val="20"/>
                <w:szCs w:val="20"/>
                <w:lang w:eastAsia="fr-FR"/>
              </w:rPr>
            </w:pPr>
            <w:r w:rsidRPr="00272B13">
              <w:rPr>
                <w:rFonts w:cs="Arial"/>
                <w:sz w:val="20"/>
                <w:szCs w:val="20"/>
                <w:lang w:eastAsia="fr-FR"/>
              </w:rPr>
              <w:t>Power Unit</w:t>
            </w:r>
          </w:p>
          <w:p w:rsidRPr="00272B13" w:rsidR="00D41571" w:rsidP="00A623A1" w:rsidRDefault="00D41571" w14:paraId="07D74D7F" w14:textId="77777777">
            <w:pPr>
              <w:jc w:val="left"/>
              <w:rPr>
                <w:rFonts w:cs="Arial"/>
                <w:sz w:val="20"/>
                <w:szCs w:val="20"/>
                <w:lang w:eastAsia="fr-FR"/>
              </w:rPr>
            </w:pPr>
            <w:r w:rsidRPr="00272B13">
              <w:rPr>
                <w:rFonts w:cs="Arial"/>
                <w:sz w:val="20"/>
                <w:szCs w:val="20"/>
                <w:lang w:eastAsia="fr-FR"/>
              </w:rPr>
              <w:t>Computer Network Unit</w:t>
            </w:r>
          </w:p>
          <w:p w:rsidRPr="00272B13" w:rsidR="00D41571" w:rsidP="00A623A1" w:rsidRDefault="00D41571" w14:paraId="14D5A737" w14:textId="69C4BB34">
            <w:pPr>
              <w:jc w:val="left"/>
              <w:rPr>
                <w:rFonts w:cs="Arial"/>
                <w:sz w:val="20"/>
                <w:szCs w:val="20"/>
                <w:lang w:eastAsia="fr-FR"/>
              </w:rPr>
            </w:pPr>
            <w:r w:rsidRPr="00272B13">
              <w:rPr>
                <w:rFonts w:cs="Arial"/>
                <w:sz w:val="20"/>
                <w:szCs w:val="20"/>
                <w:lang w:eastAsia="fr-FR"/>
              </w:rPr>
              <w:t>Application Software</w:t>
            </w:r>
          </w:p>
        </w:tc>
        <w:tc>
          <w:tcPr>
            <w:tcW w:w="1239" w:type="dxa"/>
          </w:tcPr>
          <w:p w:rsidRPr="00272B13" w:rsidR="00D41571" w:rsidP="00527C4B" w:rsidRDefault="00D41571" w14:paraId="637CA8AB" w14:textId="17D25D28">
            <w:pPr>
              <w:rPr>
                <w:rFonts w:cs="Arial"/>
                <w:sz w:val="20"/>
                <w:szCs w:val="20"/>
                <w:lang w:eastAsia="fr-FR"/>
              </w:rPr>
            </w:pPr>
            <w:r w:rsidRPr="00272B13">
              <w:rPr>
                <w:rFonts w:cs="Arial"/>
                <w:sz w:val="20"/>
                <w:szCs w:val="20"/>
                <w:lang w:eastAsia="fr-FR"/>
              </w:rPr>
              <w:t>Malé</w:t>
            </w:r>
          </w:p>
        </w:tc>
        <w:tc>
          <w:tcPr>
            <w:tcW w:w="1584" w:type="dxa"/>
          </w:tcPr>
          <w:p w:rsidRPr="00272B13" w:rsidR="00D41571" w:rsidP="00527C4B" w:rsidRDefault="00D41571" w14:paraId="387EFC46" w14:textId="7AB87085">
            <w:pPr>
              <w:rPr>
                <w:rFonts w:cs="Arial"/>
                <w:sz w:val="20"/>
                <w:szCs w:val="20"/>
                <w:lang w:eastAsia="fr-FR"/>
              </w:rPr>
            </w:pPr>
            <w:r w:rsidRPr="00272B13">
              <w:rPr>
                <w:rFonts w:cs="Arial"/>
                <w:sz w:val="20"/>
                <w:szCs w:val="20"/>
                <w:lang w:eastAsia="fr-FR"/>
              </w:rPr>
              <w:t>4 IT</w:t>
            </w:r>
          </w:p>
        </w:tc>
        <w:tc>
          <w:tcPr>
            <w:tcW w:w="1039" w:type="dxa"/>
          </w:tcPr>
          <w:p w:rsidRPr="00272B13" w:rsidR="00D41571" w:rsidP="00A623A1" w:rsidRDefault="00D41571" w14:paraId="405F9119" w14:textId="10C18EA3">
            <w:pPr>
              <w:jc w:val="center"/>
              <w:rPr>
                <w:rFonts w:cs="Arial"/>
                <w:sz w:val="20"/>
                <w:szCs w:val="20"/>
                <w:lang w:eastAsia="fr-FR"/>
              </w:rPr>
            </w:pPr>
            <w:r w:rsidRPr="00272B13">
              <w:rPr>
                <w:rFonts w:cs="Arial"/>
                <w:sz w:val="20"/>
                <w:szCs w:val="20"/>
                <w:lang w:eastAsia="fr-FR"/>
              </w:rPr>
              <w:t xml:space="preserve">5 </w:t>
            </w:r>
          </w:p>
        </w:tc>
      </w:tr>
      <w:tr w:rsidRPr="00272B13" w:rsidR="00D41571" w:rsidTr="4011174D" w14:paraId="66EF7D9D" w14:textId="77777777">
        <w:tc>
          <w:tcPr>
            <w:tcW w:w="956" w:type="dxa"/>
          </w:tcPr>
          <w:p w:rsidRPr="00272B13" w:rsidR="00D41571" w:rsidP="00527C4B" w:rsidRDefault="005D5F3B" w14:paraId="0B8EAE9C" w14:textId="0F824CCD">
            <w:pPr>
              <w:rPr>
                <w:rFonts w:cs="Arial"/>
                <w:sz w:val="20"/>
                <w:szCs w:val="20"/>
                <w:lang w:eastAsia="fr-FR"/>
              </w:rPr>
            </w:pPr>
            <w:r w:rsidRPr="00272B13">
              <w:rPr>
                <w:rFonts w:cs="Arial"/>
                <w:sz w:val="20"/>
                <w:szCs w:val="20"/>
                <w:lang w:eastAsia="fr-FR"/>
              </w:rPr>
              <w:t>TRN-0</w:t>
            </w:r>
            <w:r w:rsidRPr="00272B13" w:rsidR="005A7C6C">
              <w:rPr>
                <w:rFonts w:cs="Arial"/>
                <w:sz w:val="20"/>
                <w:szCs w:val="20"/>
                <w:lang w:eastAsia="fr-FR"/>
              </w:rPr>
              <w:t>5</w:t>
            </w:r>
          </w:p>
        </w:tc>
        <w:tc>
          <w:tcPr>
            <w:tcW w:w="2047" w:type="dxa"/>
          </w:tcPr>
          <w:p w:rsidRPr="00272B13" w:rsidR="00D41571" w:rsidP="00A623A1" w:rsidRDefault="00D41571" w14:paraId="7D91519D" w14:textId="5EDF08C1">
            <w:pPr>
              <w:jc w:val="left"/>
              <w:rPr>
                <w:rFonts w:cs="Arial"/>
                <w:sz w:val="20"/>
                <w:szCs w:val="20"/>
                <w:lang w:eastAsia="fr-FR"/>
              </w:rPr>
            </w:pPr>
            <w:r w:rsidRPr="00272B13">
              <w:rPr>
                <w:rFonts w:cs="Arial"/>
                <w:sz w:val="20"/>
                <w:szCs w:val="20"/>
                <w:lang w:eastAsia="fr-FR"/>
              </w:rPr>
              <w:t xml:space="preserve">On the job </w:t>
            </w:r>
            <w:r w:rsidRPr="00272B13" w:rsidR="00DD0475">
              <w:rPr>
                <w:rFonts w:cs="Arial"/>
                <w:sz w:val="20"/>
                <w:szCs w:val="20"/>
                <w:lang w:eastAsia="fr-FR"/>
              </w:rPr>
              <w:t>DWR observation</w:t>
            </w:r>
            <w:r w:rsidRPr="00272B13">
              <w:rPr>
                <w:rFonts w:cs="Arial"/>
                <w:sz w:val="20"/>
                <w:szCs w:val="20"/>
                <w:lang w:eastAsia="fr-FR"/>
              </w:rPr>
              <w:t xml:space="preserve"> and nowcasting</w:t>
            </w:r>
            <w:r w:rsidRPr="00272B13" w:rsidR="00DD0475">
              <w:rPr>
                <w:rFonts w:cs="Arial"/>
                <w:sz w:val="20"/>
                <w:szCs w:val="20"/>
                <w:lang w:eastAsia="fr-FR"/>
              </w:rPr>
              <w:t xml:space="preserve"> techniques</w:t>
            </w:r>
          </w:p>
        </w:tc>
        <w:tc>
          <w:tcPr>
            <w:tcW w:w="2773" w:type="dxa"/>
          </w:tcPr>
          <w:p w:rsidRPr="00272B13" w:rsidR="00D41571" w:rsidP="00A623A1" w:rsidRDefault="007E5199" w14:paraId="04CF9208" w14:textId="77777777">
            <w:pPr>
              <w:jc w:val="left"/>
              <w:rPr>
                <w:rFonts w:cs="Arial"/>
                <w:sz w:val="20"/>
                <w:szCs w:val="20"/>
                <w:lang w:eastAsia="fr-FR"/>
              </w:rPr>
            </w:pPr>
            <w:r w:rsidRPr="00272B13">
              <w:rPr>
                <w:rFonts w:cs="Arial"/>
                <w:sz w:val="20"/>
                <w:szCs w:val="20"/>
                <w:lang w:eastAsia="fr-FR"/>
              </w:rPr>
              <w:t xml:space="preserve">Fundamentals of </w:t>
            </w:r>
            <w:r w:rsidRPr="00272B13" w:rsidR="00306829">
              <w:rPr>
                <w:rFonts w:cs="Arial"/>
                <w:sz w:val="20"/>
                <w:szCs w:val="20"/>
                <w:lang w:eastAsia="fr-FR"/>
              </w:rPr>
              <w:t>Radar meteorology</w:t>
            </w:r>
          </w:p>
          <w:p w:rsidRPr="00272B13" w:rsidR="00306829" w:rsidP="00A623A1" w:rsidRDefault="00306829" w14:paraId="4EEC5366" w14:textId="77777777">
            <w:pPr>
              <w:jc w:val="left"/>
              <w:rPr>
                <w:rFonts w:cs="Arial"/>
                <w:sz w:val="20"/>
                <w:szCs w:val="20"/>
                <w:lang w:eastAsia="fr-FR"/>
              </w:rPr>
            </w:pPr>
            <w:r w:rsidRPr="00272B13">
              <w:rPr>
                <w:rFonts w:cs="Arial"/>
                <w:sz w:val="20"/>
                <w:szCs w:val="20"/>
                <w:lang w:eastAsia="fr-FR"/>
              </w:rPr>
              <w:t>Radar image interpretation</w:t>
            </w:r>
          </w:p>
          <w:p w:rsidRPr="00272B13" w:rsidR="00306829" w:rsidP="00A623A1" w:rsidRDefault="00306829" w14:paraId="4AF4DC90" w14:textId="69B94593">
            <w:pPr>
              <w:jc w:val="left"/>
              <w:rPr>
                <w:rFonts w:cs="Arial"/>
                <w:sz w:val="20"/>
                <w:szCs w:val="20"/>
                <w:lang w:eastAsia="fr-FR"/>
              </w:rPr>
            </w:pPr>
            <w:r w:rsidRPr="00272B13">
              <w:rPr>
                <w:rFonts w:cs="Arial"/>
                <w:sz w:val="20"/>
                <w:szCs w:val="20"/>
                <w:lang w:eastAsia="fr-FR"/>
              </w:rPr>
              <w:t>Nowcast</w:t>
            </w:r>
            <w:r w:rsidRPr="00272B13" w:rsidR="000A676C">
              <w:rPr>
                <w:rFonts w:cs="Arial"/>
                <w:sz w:val="20"/>
                <w:szCs w:val="20"/>
                <w:lang w:eastAsia="fr-FR"/>
              </w:rPr>
              <w:t>ing case studies</w:t>
            </w:r>
          </w:p>
        </w:tc>
        <w:tc>
          <w:tcPr>
            <w:tcW w:w="1239" w:type="dxa"/>
          </w:tcPr>
          <w:p w:rsidRPr="00272B13" w:rsidR="00D41571" w:rsidP="00527C4B" w:rsidRDefault="00D41571" w14:paraId="2EBE5129" w14:textId="0FA2E06B">
            <w:pPr>
              <w:rPr>
                <w:rFonts w:cs="Arial"/>
                <w:sz w:val="20"/>
                <w:szCs w:val="20"/>
                <w:lang w:eastAsia="fr-FR"/>
              </w:rPr>
            </w:pPr>
            <w:r w:rsidRPr="00272B13">
              <w:rPr>
                <w:rFonts w:cs="Arial"/>
                <w:sz w:val="20"/>
                <w:szCs w:val="20"/>
                <w:lang w:eastAsia="fr-FR"/>
              </w:rPr>
              <w:t>Malé</w:t>
            </w:r>
          </w:p>
        </w:tc>
        <w:tc>
          <w:tcPr>
            <w:tcW w:w="1584" w:type="dxa"/>
          </w:tcPr>
          <w:p w:rsidRPr="00272B13" w:rsidR="00D41571" w:rsidP="00527C4B" w:rsidRDefault="00D41571" w14:paraId="42384142" w14:textId="7BD06359">
            <w:pPr>
              <w:rPr>
                <w:rFonts w:cs="Arial"/>
                <w:sz w:val="20"/>
                <w:szCs w:val="20"/>
                <w:lang w:eastAsia="fr-FR"/>
              </w:rPr>
            </w:pPr>
            <w:r w:rsidRPr="00272B13">
              <w:rPr>
                <w:rFonts w:cs="Arial"/>
                <w:sz w:val="20"/>
                <w:szCs w:val="20"/>
                <w:lang w:eastAsia="fr-FR"/>
              </w:rPr>
              <w:t>6 forecasters</w:t>
            </w:r>
          </w:p>
        </w:tc>
        <w:tc>
          <w:tcPr>
            <w:tcW w:w="1039" w:type="dxa"/>
          </w:tcPr>
          <w:p w:rsidRPr="00272B13" w:rsidR="00D41571" w:rsidP="00A623A1" w:rsidRDefault="00D41571" w14:paraId="563C6B5C" w14:textId="04803B41">
            <w:pPr>
              <w:jc w:val="center"/>
              <w:rPr>
                <w:rFonts w:cs="Arial"/>
                <w:sz w:val="20"/>
                <w:szCs w:val="20"/>
                <w:lang w:eastAsia="fr-FR"/>
              </w:rPr>
            </w:pPr>
            <w:r w:rsidRPr="00272B13">
              <w:rPr>
                <w:rFonts w:cs="Arial"/>
                <w:sz w:val="20"/>
                <w:szCs w:val="20"/>
                <w:lang w:eastAsia="fr-FR"/>
              </w:rPr>
              <w:t xml:space="preserve">10 </w:t>
            </w:r>
          </w:p>
        </w:tc>
      </w:tr>
      <w:tr w:rsidRPr="00272B13" w:rsidR="00D41571" w:rsidTr="4011174D" w14:paraId="43431F6A" w14:textId="77777777">
        <w:tc>
          <w:tcPr>
            <w:tcW w:w="956" w:type="dxa"/>
          </w:tcPr>
          <w:p w:rsidRPr="00272B13" w:rsidR="00D41571" w:rsidP="00527C4B" w:rsidRDefault="00DD0475" w14:paraId="4E7D632C" w14:textId="011A31BE">
            <w:pPr>
              <w:rPr>
                <w:rFonts w:cs="Arial"/>
                <w:sz w:val="20"/>
                <w:szCs w:val="20"/>
                <w:lang w:eastAsia="fr-FR"/>
              </w:rPr>
            </w:pPr>
            <w:r w:rsidRPr="00272B13">
              <w:rPr>
                <w:rFonts w:cs="Arial"/>
                <w:sz w:val="20"/>
                <w:szCs w:val="20"/>
                <w:lang w:eastAsia="fr-FR"/>
              </w:rPr>
              <w:t>TRN-0</w:t>
            </w:r>
            <w:r w:rsidRPr="00272B13" w:rsidR="005A7C6C">
              <w:rPr>
                <w:rFonts w:cs="Arial"/>
                <w:sz w:val="20"/>
                <w:szCs w:val="20"/>
                <w:lang w:eastAsia="fr-FR"/>
              </w:rPr>
              <w:t>6</w:t>
            </w:r>
          </w:p>
        </w:tc>
        <w:tc>
          <w:tcPr>
            <w:tcW w:w="2047" w:type="dxa"/>
          </w:tcPr>
          <w:p w:rsidRPr="00272B13" w:rsidR="00D41571" w:rsidP="00A623A1" w:rsidRDefault="00D41571" w14:paraId="7C62568D" w14:textId="7140655C">
            <w:pPr>
              <w:jc w:val="left"/>
              <w:rPr>
                <w:rFonts w:cs="Arial"/>
                <w:sz w:val="20"/>
                <w:szCs w:val="20"/>
                <w:lang w:eastAsia="fr-FR"/>
              </w:rPr>
            </w:pPr>
            <w:r w:rsidRPr="00272B13">
              <w:rPr>
                <w:rFonts w:cs="Arial"/>
                <w:sz w:val="20"/>
                <w:szCs w:val="20"/>
                <w:lang w:eastAsia="fr-FR"/>
              </w:rPr>
              <w:t>On the job maintenance training</w:t>
            </w:r>
          </w:p>
        </w:tc>
        <w:tc>
          <w:tcPr>
            <w:tcW w:w="2773" w:type="dxa"/>
          </w:tcPr>
          <w:p w:rsidRPr="00272B13" w:rsidR="00D41571" w:rsidP="00A623A1" w:rsidRDefault="00D41571" w14:paraId="639F5B3A" w14:textId="0F4E8618">
            <w:pPr>
              <w:jc w:val="left"/>
              <w:rPr>
                <w:rFonts w:cs="Arial"/>
                <w:sz w:val="20"/>
                <w:szCs w:val="20"/>
                <w:lang w:eastAsia="fr-FR"/>
              </w:rPr>
            </w:pPr>
            <w:r w:rsidRPr="00272B13">
              <w:rPr>
                <w:rFonts w:cs="Arial"/>
                <w:sz w:val="20"/>
                <w:szCs w:val="20"/>
                <w:lang w:eastAsia="fr-FR"/>
              </w:rPr>
              <w:t xml:space="preserve">Inspection, adjustment, minor fault finding, remedy and recovery, and major fault countermeasures: (1) routine maintenance using measuring instruments and tools, (2) </w:t>
            </w:r>
            <w:r w:rsidRPr="00272B13" w:rsidR="0008742F">
              <w:rPr>
                <w:rFonts w:cs="Arial"/>
                <w:sz w:val="20"/>
                <w:szCs w:val="20"/>
                <w:lang w:eastAsia="fr-FR"/>
              </w:rPr>
              <w:t>p</w:t>
            </w:r>
            <w:r w:rsidRPr="00272B13">
              <w:rPr>
                <w:rFonts w:cs="Arial"/>
                <w:sz w:val="20"/>
                <w:szCs w:val="20"/>
                <w:lang w:eastAsia="fr-FR"/>
              </w:rPr>
              <w:t>ractice of replacing spare parts into the actual system and the subsequent confirmation of system operation, (3) practice of remedy, recovery and major fault countermeasures, distributing information to the manufacturer and</w:t>
            </w:r>
            <w:r w:rsidRPr="00272B13" w:rsidR="00BF6CB5">
              <w:rPr>
                <w:rFonts w:cs="Arial"/>
                <w:sz w:val="20"/>
                <w:szCs w:val="20"/>
                <w:lang w:eastAsia="fr-FR"/>
              </w:rPr>
              <w:t xml:space="preserve"> </w:t>
            </w:r>
            <w:r w:rsidRPr="00272B13">
              <w:rPr>
                <w:rFonts w:cs="Arial"/>
                <w:sz w:val="20"/>
                <w:szCs w:val="20"/>
                <w:lang w:eastAsia="fr-FR"/>
              </w:rPr>
              <w:t xml:space="preserve">receiving technical advice) </w:t>
            </w:r>
          </w:p>
        </w:tc>
        <w:tc>
          <w:tcPr>
            <w:tcW w:w="1239" w:type="dxa"/>
          </w:tcPr>
          <w:p w:rsidRPr="00272B13" w:rsidR="00D41571" w:rsidP="00527C4B" w:rsidRDefault="00D41571" w14:paraId="737BB195" w14:textId="16935A4E">
            <w:pPr>
              <w:rPr>
                <w:rFonts w:cs="Arial"/>
                <w:sz w:val="20"/>
                <w:szCs w:val="20"/>
                <w:lang w:eastAsia="fr-FR"/>
              </w:rPr>
            </w:pPr>
            <w:r w:rsidRPr="00272B13">
              <w:rPr>
                <w:rFonts w:cs="Arial"/>
                <w:sz w:val="20"/>
                <w:szCs w:val="20"/>
                <w:lang w:eastAsia="fr-FR"/>
              </w:rPr>
              <w:t>Addu</w:t>
            </w:r>
          </w:p>
        </w:tc>
        <w:tc>
          <w:tcPr>
            <w:tcW w:w="1584" w:type="dxa"/>
          </w:tcPr>
          <w:p w:rsidRPr="00272B13" w:rsidR="00D41571" w:rsidP="00527C4B" w:rsidRDefault="00D41571" w14:paraId="7176554A" w14:textId="02EC84FE">
            <w:pPr>
              <w:rPr>
                <w:rFonts w:cs="Arial"/>
                <w:sz w:val="20"/>
                <w:szCs w:val="20"/>
                <w:lang w:eastAsia="fr-FR"/>
              </w:rPr>
            </w:pPr>
            <w:r w:rsidRPr="00272B13">
              <w:rPr>
                <w:rFonts w:cs="Arial"/>
                <w:sz w:val="20"/>
                <w:szCs w:val="20"/>
                <w:lang w:eastAsia="fr-FR"/>
              </w:rPr>
              <w:t>4</w:t>
            </w:r>
            <w:r w:rsidR="00073D4D">
              <w:rPr>
                <w:rFonts w:cs="Arial"/>
                <w:sz w:val="20"/>
                <w:szCs w:val="20"/>
                <w:lang w:eastAsia="fr-FR"/>
              </w:rPr>
              <w:t xml:space="preserve"> </w:t>
            </w:r>
            <w:r w:rsidRPr="00272B13">
              <w:rPr>
                <w:rFonts w:cs="Arial"/>
                <w:sz w:val="20"/>
                <w:szCs w:val="20"/>
                <w:lang w:eastAsia="fr-FR"/>
              </w:rPr>
              <w:t>IT</w:t>
            </w:r>
          </w:p>
        </w:tc>
        <w:tc>
          <w:tcPr>
            <w:tcW w:w="1039" w:type="dxa"/>
          </w:tcPr>
          <w:p w:rsidRPr="00272B13" w:rsidR="00D41571" w:rsidP="00A623A1" w:rsidRDefault="00D41571" w14:paraId="6B58A872" w14:textId="46B6BFB1">
            <w:pPr>
              <w:jc w:val="center"/>
              <w:rPr>
                <w:rFonts w:cs="Arial"/>
                <w:sz w:val="20"/>
                <w:szCs w:val="20"/>
                <w:lang w:eastAsia="fr-FR"/>
              </w:rPr>
            </w:pPr>
            <w:r w:rsidRPr="00272B13">
              <w:rPr>
                <w:rFonts w:cs="Arial"/>
                <w:sz w:val="20"/>
                <w:szCs w:val="20"/>
                <w:lang w:eastAsia="fr-FR"/>
              </w:rPr>
              <w:t xml:space="preserve">5 </w:t>
            </w:r>
          </w:p>
        </w:tc>
      </w:tr>
      <w:tr w:rsidRPr="00272B13" w:rsidR="00D41571" w:rsidTr="4011174D" w14:paraId="47915BDE" w14:textId="77777777">
        <w:tc>
          <w:tcPr>
            <w:tcW w:w="956" w:type="dxa"/>
          </w:tcPr>
          <w:p w:rsidRPr="00272B13" w:rsidR="00D41571" w:rsidP="00527C4B" w:rsidRDefault="00DD0475" w14:paraId="410D193C" w14:textId="5A7C9C9A">
            <w:pPr>
              <w:rPr>
                <w:rFonts w:cs="Arial"/>
                <w:sz w:val="20"/>
                <w:szCs w:val="20"/>
                <w:lang w:eastAsia="fr-FR"/>
              </w:rPr>
            </w:pPr>
            <w:r w:rsidRPr="00272B13">
              <w:rPr>
                <w:rFonts w:cs="Arial"/>
                <w:sz w:val="20"/>
                <w:szCs w:val="20"/>
                <w:lang w:eastAsia="fr-FR"/>
              </w:rPr>
              <w:t>TRN-0</w:t>
            </w:r>
            <w:r w:rsidRPr="00272B13" w:rsidR="005A7C6C">
              <w:rPr>
                <w:rFonts w:cs="Arial"/>
                <w:sz w:val="20"/>
                <w:szCs w:val="20"/>
                <w:lang w:eastAsia="fr-FR"/>
              </w:rPr>
              <w:t>7</w:t>
            </w:r>
          </w:p>
        </w:tc>
        <w:tc>
          <w:tcPr>
            <w:tcW w:w="2047" w:type="dxa"/>
          </w:tcPr>
          <w:p w:rsidRPr="00272B13" w:rsidR="00D41571" w:rsidP="00A623A1" w:rsidRDefault="00AE7DB0" w14:paraId="5D6A51FC" w14:textId="70E94F27">
            <w:pPr>
              <w:jc w:val="left"/>
              <w:rPr>
                <w:rFonts w:cs="Arial"/>
                <w:sz w:val="20"/>
                <w:szCs w:val="20"/>
                <w:lang w:eastAsia="fr-FR"/>
              </w:rPr>
            </w:pPr>
            <w:r w:rsidRPr="00272B13">
              <w:rPr>
                <w:rFonts w:cs="Arial"/>
                <w:sz w:val="20"/>
                <w:szCs w:val="20"/>
                <w:lang w:eastAsia="fr-FR"/>
              </w:rPr>
              <w:t>Managers training</w:t>
            </w:r>
            <w:r w:rsidRPr="00272B13" w:rsidR="00B845B9">
              <w:rPr>
                <w:rFonts w:cs="Arial"/>
                <w:sz w:val="20"/>
                <w:szCs w:val="20"/>
                <w:lang w:eastAsia="fr-FR"/>
              </w:rPr>
              <w:t xml:space="preserve"> </w:t>
            </w:r>
            <w:r w:rsidRPr="00272B13" w:rsidR="001A3A88">
              <w:rPr>
                <w:rFonts w:cs="Arial"/>
                <w:sz w:val="20"/>
                <w:szCs w:val="20"/>
                <w:lang w:eastAsia="fr-FR"/>
              </w:rPr>
              <w:t>in radar meteorology, focused on operations and maintenance.</w:t>
            </w:r>
          </w:p>
        </w:tc>
        <w:tc>
          <w:tcPr>
            <w:tcW w:w="2773" w:type="dxa"/>
          </w:tcPr>
          <w:p w:rsidRPr="00272B13" w:rsidR="008B34A4" w:rsidP="00A623A1" w:rsidRDefault="0055687C" w14:paraId="4663C2AA" w14:textId="1F0011FE">
            <w:pPr>
              <w:jc w:val="left"/>
              <w:rPr>
                <w:rFonts w:cs="Arial"/>
                <w:sz w:val="20"/>
                <w:szCs w:val="20"/>
                <w:lang w:eastAsia="fr-FR"/>
              </w:rPr>
            </w:pPr>
            <w:r w:rsidRPr="00272B13">
              <w:rPr>
                <w:rFonts w:cs="Arial"/>
                <w:sz w:val="20"/>
                <w:szCs w:val="20"/>
                <w:lang w:eastAsia="fr-FR"/>
              </w:rPr>
              <w:t xml:space="preserve">a) </w:t>
            </w:r>
            <w:r w:rsidRPr="00272B13" w:rsidR="008B34A4">
              <w:rPr>
                <w:rFonts w:cs="Arial"/>
                <w:sz w:val="20"/>
                <w:szCs w:val="20"/>
                <w:lang w:eastAsia="fr-FR"/>
              </w:rPr>
              <w:t xml:space="preserve">introduction to weather radar </w:t>
            </w:r>
            <w:r w:rsidRPr="00272B13" w:rsidR="00BC5641">
              <w:rPr>
                <w:rFonts w:cs="Arial"/>
                <w:sz w:val="20"/>
                <w:szCs w:val="20"/>
                <w:lang w:eastAsia="fr-FR"/>
              </w:rPr>
              <w:t xml:space="preserve">principles and </w:t>
            </w:r>
            <w:r w:rsidRPr="00272B13" w:rsidR="008B34A4">
              <w:rPr>
                <w:rFonts w:cs="Arial"/>
                <w:sz w:val="20"/>
                <w:szCs w:val="20"/>
                <w:lang w:eastAsia="fr-FR"/>
              </w:rPr>
              <w:t>technology</w:t>
            </w:r>
            <w:r w:rsidRPr="00272B13" w:rsidR="00D12940">
              <w:rPr>
                <w:rFonts w:cs="Arial"/>
                <w:sz w:val="20"/>
                <w:szCs w:val="20"/>
                <w:lang w:eastAsia="fr-FR"/>
              </w:rPr>
              <w:t xml:space="preserve">, b) </w:t>
            </w:r>
          </w:p>
          <w:p w:rsidRPr="00272B13" w:rsidR="00D41571" w:rsidP="00A623A1" w:rsidRDefault="008B34A4" w14:paraId="52D823A3" w14:textId="6A683883">
            <w:pPr>
              <w:jc w:val="left"/>
              <w:rPr>
                <w:rFonts w:cs="Arial"/>
                <w:sz w:val="20"/>
                <w:szCs w:val="20"/>
                <w:lang w:eastAsia="fr-FR"/>
              </w:rPr>
            </w:pPr>
            <w:r w:rsidRPr="00272B13">
              <w:rPr>
                <w:rFonts w:cs="Arial"/>
                <w:sz w:val="20"/>
                <w:szCs w:val="20"/>
                <w:lang w:eastAsia="fr-FR"/>
              </w:rPr>
              <w:t>operating principles of weather radars</w:t>
            </w:r>
            <w:r w:rsidRPr="00272B13" w:rsidR="0055687C">
              <w:rPr>
                <w:rFonts w:cs="Arial"/>
                <w:sz w:val="20"/>
                <w:szCs w:val="20"/>
                <w:lang w:eastAsia="fr-FR"/>
              </w:rPr>
              <w:t xml:space="preserve">, </w:t>
            </w:r>
            <w:r w:rsidRPr="00272B13" w:rsidR="00D12940">
              <w:rPr>
                <w:rFonts w:cs="Arial"/>
                <w:sz w:val="20"/>
                <w:szCs w:val="20"/>
                <w:lang w:eastAsia="fr-FR"/>
              </w:rPr>
              <w:t>c</w:t>
            </w:r>
            <w:r w:rsidRPr="00272B13" w:rsidR="0055687C">
              <w:rPr>
                <w:rFonts w:cs="Arial"/>
                <w:sz w:val="20"/>
                <w:szCs w:val="20"/>
                <w:lang w:eastAsia="fr-FR"/>
              </w:rPr>
              <w:t>)</w:t>
            </w:r>
            <w:r w:rsidRPr="00272B13" w:rsidR="00EB760A">
              <w:rPr>
                <w:rFonts w:cs="Arial"/>
                <w:sz w:val="20"/>
                <w:szCs w:val="20"/>
                <w:lang w:eastAsia="fr-FR"/>
              </w:rPr>
              <w:t xml:space="preserve"> </w:t>
            </w:r>
            <w:r w:rsidRPr="00272B13">
              <w:rPr>
                <w:rFonts w:cs="Arial"/>
                <w:sz w:val="20"/>
                <w:szCs w:val="20"/>
                <w:lang w:eastAsia="fr-FR"/>
              </w:rPr>
              <w:t>preventive and corrective maintenance of electronic equipment</w:t>
            </w:r>
            <w:r w:rsidRPr="00272B13" w:rsidR="00EB760A">
              <w:rPr>
                <w:rFonts w:cs="Arial"/>
                <w:sz w:val="20"/>
                <w:szCs w:val="20"/>
                <w:lang w:eastAsia="fr-FR"/>
              </w:rPr>
              <w:t xml:space="preserve">, </w:t>
            </w:r>
            <w:r w:rsidRPr="00272B13" w:rsidR="00D12940">
              <w:rPr>
                <w:rFonts w:cs="Arial"/>
                <w:sz w:val="20"/>
                <w:szCs w:val="20"/>
                <w:lang w:eastAsia="fr-FR"/>
              </w:rPr>
              <w:t>d</w:t>
            </w:r>
            <w:r w:rsidRPr="00272B13" w:rsidR="00EB760A">
              <w:rPr>
                <w:rFonts w:cs="Arial"/>
                <w:sz w:val="20"/>
                <w:szCs w:val="20"/>
                <w:lang w:eastAsia="fr-FR"/>
              </w:rPr>
              <w:t xml:space="preserve">) </w:t>
            </w:r>
            <w:r w:rsidRPr="00272B13">
              <w:rPr>
                <w:rFonts w:cs="Arial"/>
                <w:sz w:val="20"/>
                <w:szCs w:val="20"/>
                <w:lang w:eastAsia="fr-FR"/>
              </w:rPr>
              <w:t>calibration and verification of radar performance</w:t>
            </w:r>
            <w:r w:rsidRPr="00272B13" w:rsidR="00EB760A">
              <w:rPr>
                <w:rFonts w:cs="Arial"/>
                <w:sz w:val="20"/>
                <w:szCs w:val="20"/>
                <w:lang w:eastAsia="fr-FR"/>
              </w:rPr>
              <w:t xml:space="preserve">, </w:t>
            </w:r>
            <w:r w:rsidRPr="00272B13" w:rsidR="00D12940">
              <w:rPr>
                <w:rFonts w:cs="Arial"/>
                <w:sz w:val="20"/>
                <w:szCs w:val="20"/>
                <w:lang w:eastAsia="fr-FR"/>
              </w:rPr>
              <w:t>e</w:t>
            </w:r>
            <w:r w:rsidRPr="00272B13" w:rsidR="00EB760A">
              <w:rPr>
                <w:rFonts w:cs="Arial"/>
                <w:sz w:val="20"/>
                <w:szCs w:val="20"/>
                <w:lang w:eastAsia="fr-FR"/>
              </w:rPr>
              <w:t>)</w:t>
            </w:r>
            <w:r w:rsidRPr="00272B13" w:rsidR="000C5339">
              <w:rPr>
                <w:rFonts w:cs="Arial"/>
                <w:sz w:val="20"/>
                <w:szCs w:val="20"/>
                <w:lang w:eastAsia="fr-FR"/>
              </w:rPr>
              <w:t xml:space="preserve"> </w:t>
            </w:r>
            <w:r w:rsidRPr="00272B13">
              <w:rPr>
                <w:rFonts w:cs="Arial"/>
                <w:sz w:val="20"/>
                <w:szCs w:val="20"/>
                <w:lang w:eastAsia="fr-FR"/>
              </w:rPr>
              <w:t xml:space="preserve">diagnosis and </w:t>
            </w:r>
            <w:r w:rsidRPr="00272B13" w:rsidR="000C5339">
              <w:rPr>
                <w:rFonts w:cs="Arial"/>
                <w:sz w:val="20"/>
                <w:szCs w:val="20"/>
                <w:lang w:eastAsia="fr-FR"/>
              </w:rPr>
              <w:t>fixing</w:t>
            </w:r>
            <w:r w:rsidRPr="00272B13">
              <w:rPr>
                <w:rFonts w:cs="Arial"/>
                <w:sz w:val="20"/>
                <w:szCs w:val="20"/>
                <w:lang w:eastAsia="fr-FR"/>
              </w:rPr>
              <w:t xml:space="preserve"> of problems</w:t>
            </w:r>
            <w:r w:rsidRPr="00272B13" w:rsidR="000C5339">
              <w:rPr>
                <w:rFonts w:cs="Arial"/>
                <w:sz w:val="20"/>
                <w:szCs w:val="20"/>
                <w:lang w:eastAsia="fr-FR"/>
              </w:rPr>
              <w:t xml:space="preserve">, </w:t>
            </w:r>
            <w:r w:rsidRPr="00272B13" w:rsidR="00D12940">
              <w:rPr>
                <w:rFonts w:cs="Arial"/>
                <w:sz w:val="20"/>
                <w:szCs w:val="20"/>
                <w:lang w:eastAsia="fr-FR"/>
              </w:rPr>
              <w:t>f</w:t>
            </w:r>
            <w:r w:rsidRPr="00272B13" w:rsidR="000C5339">
              <w:rPr>
                <w:rFonts w:cs="Arial"/>
                <w:sz w:val="20"/>
                <w:szCs w:val="20"/>
                <w:lang w:eastAsia="fr-FR"/>
              </w:rPr>
              <w:t xml:space="preserve">) </w:t>
            </w:r>
            <w:r w:rsidRPr="00272B13">
              <w:rPr>
                <w:rFonts w:cs="Arial"/>
                <w:sz w:val="20"/>
                <w:szCs w:val="20"/>
                <w:lang w:eastAsia="fr-FR"/>
              </w:rPr>
              <w:t>electrical safety and safety at work</w:t>
            </w:r>
            <w:r w:rsidRPr="00272B13" w:rsidR="00D12940">
              <w:rPr>
                <w:rFonts w:cs="Arial"/>
                <w:sz w:val="20"/>
                <w:szCs w:val="20"/>
                <w:lang w:eastAsia="fr-FR"/>
              </w:rPr>
              <w:t>.</w:t>
            </w:r>
          </w:p>
        </w:tc>
        <w:tc>
          <w:tcPr>
            <w:tcW w:w="1239" w:type="dxa"/>
          </w:tcPr>
          <w:p w:rsidRPr="00272B13" w:rsidR="00D41571" w:rsidP="00527C4B" w:rsidRDefault="00E6534D" w14:paraId="48DBFE0E" w14:textId="08D92E84">
            <w:pPr>
              <w:rPr>
                <w:rFonts w:cs="Arial"/>
                <w:sz w:val="20"/>
                <w:szCs w:val="20"/>
                <w:lang w:eastAsia="fr-FR"/>
              </w:rPr>
            </w:pPr>
            <w:r w:rsidRPr="00272B13">
              <w:rPr>
                <w:rFonts w:cs="Arial"/>
                <w:sz w:val="20"/>
                <w:szCs w:val="20"/>
                <w:lang w:eastAsia="fr-FR"/>
              </w:rPr>
              <w:t xml:space="preserve">In </w:t>
            </w:r>
            <w:proofErr w:type="gramStart"/>
            <w:r w:rsidRPr="00272B13">
              <w:rPr>
                <w:rFonts w:cs="Arial"/>
                <w:sz w:val="20"/>
                <w:szCs w:val="20"/>
                <w:lang w:eastAsia="fr-FR"/>
              </w:rPr>
              <w:t>a</w:t>
            </w:r>
            <w:proofErr w:type="gramEnd"/>
            <w:r w:rsidRPr="00272B13">
              <w:rPr>
                <w:rFonts w:cs="Arial"/>
                <w:sz w:val="20"/>
                <w:szCs w:val="20"/>
                <w:lang w:eastAsia="fr-FR"/>
              </w:rPr>
              <w:t xml:space="preserve"> NMS with a strong DWR experience to be proposed by the Contractor</w:t>
            </w:r>
          </w:p>
        </w:tc>
        <w:tc>
          <w:tcPr>
            <w:tcW w:w="1584" w:type="dxa"/>
          </w:tcPr>
          <w:p w:rsidRPr="00272B13" w:rsidR="00D41571" w:rsidP="00527C4B" w:rsidRDefault="009A7296" w14:paraId="61E1D849" w14:textId="4B98804A">
            <w:pPr>
              <w:rPr>
                <w:rFonts w:cs="Arial"/>
                <w:sz w:val="20"/>
                <w:szCs w:val="20"/>
                <w:lang w:eastAsia="fr-FR"/>
              </w:rPr>
            </w:pPr>
            <w:r w:rsidRPr="00272B13">
              <w:rPr>
                <w:rFonts w:cs="Arial"/>
                <w:sz w:val="20"/>
                <w:szCs w:val="20"/>
                <w:lang w:eastAsia="fr-FR"/>
              </w:rPr>
              <w:t xml:space="preserve">1 </w:t>
            </w:r>
            <w:r w:rsidRPr="00272B13" w:rsidR="001A4B2C">
              <w:rPr>
                <w:rFonts w:cs="Arial"/>
                <w:sz w:val="20"/>
                <w:szCs w:val="20"/>
                <w:lang w:eastAsia="fr-FR"/>
              </w:rPr>
              <w:t>manage</w:t>
            </w:r>
            <w:r w:rsidR="00073D4D">
              <w:rPr>
                <w:rFonts w:cs="Arial"/>
                <w:sz w:val="20"/>
                <w:szCs w:val="20"/>
                <w:lang w:eastAsia="fr-FR"/>
              </w:rPr>
              <w:t>r</w:t>
            </w:r>
          </w:p>
        </w:tc>
        <w:tc>
          <w:tcPr>
            <w:tcW w:w="1039" w:type="dxa"/>
          </w:tcPr>
          <w:p w:rsidRPr="00272B13" w:rsidR="00D41571" w:rsidP="00A623A1" w:rsidRDefault="00854686" w14:paraId="3AAE30C2" w14:textId="347E7BBD">
            <w:pPr>
              <w:jc w:val="center"/>
              <w:rPr>
                <w:rFonts w:cs="Arial"/>
                <w:sz w:val="20"/>
                <w:szCs w:val="20"/>
                <w:lang w:eastAsia="fr-FR"/>
              </w:rPr>
            </w:pPr>
            <w:r w:rsidRPr="00272B13">
              <w:rPr>
                <w:rFonts w:cs="Arial"/>
                <w:sz w:val="20"/>
                <w:szCs w:val="20"/>
                <w:lang w:eastAsia="fr-FR"/>
              </w:rPr>
              <w:t xml:space="preserve">20 </w:t>
            </w:r>
          </w:p>
        </w:tc>
      </w:tr>
      <w:tr w:rsidRPr="00272B13" w:rsidR="00C5124B" w:rsidTr="4011174D" w14:paraId="17DAC373" w14:textId="77777777">
        <w:tc>
          <w:tcPr>
            <w:tcW w:w="956" w:type="dxa"/>
          </w:tcPr>
          <w:p w:rsidRPr="00272B13" w:rsidR="00C5124B" w:rsidP="00C5124B" w:rsidRDefault="00C5124B" w14:paraId="0C620236" w14:textId="3AB36DD7">
            <w:pPr>
              <w:rPr>
                <w:rFonts w:cs="Arial"/>
                <w:sz w:val="20"/>
                <w:szCs w:val="20"/>
                <w:lang w:eastAsia="fr-FR"/>
              </w:rPr>
            </w:pPr>
            <w:r w:rsidRPr="00272B13">
              <w:rPr>
                <w:rFonts w:cs="Arial"/>
                <w:sz w:val="20"/>
                <w:szCs w:val="20"/>
                <w:lang w:eastAsia="fr-FR"/>
              </w:rPr>
              <w:t>TRN-0</w:t>
            </w:r>
            <w:r w:rsidRPr="00272B13" w:rsidR="005A7C6C">
              <w:rPr>
                <w:rFonts w:cs="Arial"/>
                <w:sz w:val="20"/>
                <w:szCs w:val="20"/>
                <w:lang w:eastAsia="fr-FR"/>
              </w:rPr>
              <w:t>8</w:t>
            </w:r>
          </w:p>
        </w:tc>
        <w:tc>
          <w:tcPr>
            <w:tcW w:w="2047" w:type="dxa"/>
          </w:tcPr>
          <w:p w:rsidRPr="00272B13" w:rsidR="00C5124B" w:rsidP="00A623A1" w:rsidRDefault="00C5124B" w14:paraId="26FB8685" w14:textId="6251AC2F">
            <w:pPr>
              <w:jc w:val="left"/>
              <w:rPr>
                <w:rFonts w:cs="Arial"/>
                <w:sz w:val="20"/>
                <w:szCs w:val="20"/>
                <w:lang w:eastAsia="fr-FR"/>
              </w:rPr>
            </w:pPr>
            <w:r w:rsidRPr="00272B13">
              <w:rPr>
                <w:rFonts w:cs="Arial"/>
                <w:sz w:val="20"/>
                <w:szCs w:val="20"/>
                <w:lang w:eastAsia="fr-FR"/>
              </w:rPr>
              <w:t>Managers training in radar meteorology, focused on operations and data interpretation.</w:t>
            </w:r>
          </w:p>
        </w:tc>
        <w:tc>
          <w:tcPr>
            <w:tcW w:w="2773" w:type="dxa"/>
          </w:tcPr>
          <w:p w:rsidRPr="00272B13" w:rsidR="00C5124B" w:rsidP="00A623A1" w:rsidRDefault="00C5124B" w14:paraId="082439B6" w14:textId="77777777">
            <w:pPr>
              <w:jc w:val="left"/>
              <w:rPr>
                <w:rFonts w:cs="Arial"/>
                <w:sz w:val="20"/>
                <w:szCs w:val="20"/>
                <w:lang w:eastAsia="fr-FR"/>
              </w:rPr>
            </w:pPr>
            <w:r w:rsidRPr="00272B13">
              <w:rPr>
                <w:rFonts w:cs="Arial"/>
                <w:sz w:val="20"/>
                <w:szCs w:val="20"/>
                <w:lang w:eastAsia="fr-FR"/>
              </w:rPr>
              <w:t xml:space="preserve">a) introduction to weather radar principles and technology, b) </w:t>
            </w:r>
          </w:p>
          <w:p w:rsidRPr="00272B13" w:rsidR="00C5124B" w:rsidP="00A623A1" w:rsidRDefault="00C5124B" w14:paraId="1A6458F0" w14:textId="0DB67AE0">
            <w:pPr>
              <w:jc w:val="left"/>
              <w:rPr>
                <w:rFonts w:cs="Arial"/>
                <w:sz w:val="20"/>
                <w:szCs w:val="20"/>
                <w:lang w:eastAsia="fr-FR"/>
              </w:rPr>
            </w:pPr>
            <w:r w:rsidRPr="00272B13">
              <w:rPr>
                <w:rFonts w:cs="Arial"/>
                <w:sz w:val="20"/>
                <w:szCs w:val="20"/>
                <w:lang w:eastAsia="fr-FR"/>
              </w:rPr>
              <w:t xml:space="preserve">operating principles of weather radars, c) </w:t>
            </w:r>
            <w:r w:rsidRPr="00272B13" w:rsidR="00D213D8">
              <w:rPr>
                <w:rFonts w:cs="Arial"/>
                <w:sz w:val="20"/>
                <w:szCs w:val="20"/>
                <w:lang w:eastAsia="fr-FR"/>
              </w:rPr>
              <w:t>DWR</w:t>
            </w:r>
            <w:r w:rsidRPr="00272B13" w:rsidR="00EA7769">
              <w:rPr>
                <w:rFonts w:cs="Arial"/>
                <w:sz w:val="20"/>
                <w:szCs w:val="20"/>
                <w:lang w:eastAsia="fr-FR"/>
              </w:rPr>
              <w:t xml:space="preserve"> data processing, d) </w:t>
            </w:r>
            <w:r w:rsidRPr="00272B13" w:rsidR="00D213D8">
              <w:rPr>
                <w:rFonts w:cs="Arial"/>
                <w:sz w:val="20"/>
                <w:szCs w:val="20"/>
                <w:lang w:eastAsia="fr-FR"/>
              </w:rPr>
              <w:t>DWR</w:t>
            </w:r>
            <w:r w:rsidRPr="00272B13" w:rsidR="00EA7769">
              <w:rPr>
                <w:rFonts w:cs="Arial"/>
                <w:sz w:val="20"/>
                <w:szCs w:val="20"/>
                <w:lang w:eastAsia="fr-FR"/>
              </w:rPr>
              <w:t xml:space="preserve"> data interpretation,</w:t>
            </w:r>
            <w:r w:rsidRPr="00272B13" w:rsidR="00D213D8">
              <w:rPr>
                <w:rFonts w:cs="Arial"/>
                <w:sz w:val="20"/>
                <w:szCs w:val="20"/>
                <w:lang w:eastAsia="fr-FR"/>
              </w:rPr>
              <w:t xml:space="preserve"> d) DWR radar mosaicking and nowcasting techniques.</w:t>
            </w:r>
          </w:p>
        </w:tc>
        <w:tc>
          <w:tcPr>
            <w:tcW w:w="1239" w:type="dxa"/>
          </w:tcPr>
          <w:p w:rsidRPr="00272B13" w:rsidR="00C5124B" w:rsidP="00C5124B" w:rsidRDefault="00C5124B" w14:paraId="16B4A0A5" w14:textId="0F9DE07B">
            <w:pPr>
              <w:rPr>
                <w:rFonts w:cs="Arial"/>
                <w:sz w:val="20"/>
                <w:szCs w:val="20"/>
                <w:lang w:eastAsia="fr-FR"/>
              </w:rPr>
            </w:pPr>
            <w:r w:rsidRPr="00272B13">
              <w:rPr>
                <w:rFonts w:cs="Arial"/>
                <w:sz w:val="20"/>
                <w:szCs w:val="20"/>
                <w:lang w:eastAsia="fr-FR"/>
              </w:rPr>
              <w:t xml:space="preserve">In </w:t>
            </w:r>
            <w:proofErr w:type="gramStart"/>
            <w:r w:rsidRPr="00272B13">
              <w:rPr>
                <w:rFonts w:cs="Arial"/>
                <w:sz w:val="20"/>
                <w:szCs w:val="20"/>
                <w:lang w:eastAsia="fr-FR"/>
              </w:rPr>
              <w:t>a</w:t>
            </w:r>
            <w:proofErr w:type="gramEnd"/>
            <w:r w:rsidRPr="00272B13">
              <w:rPr>
                <w:rFonts w:cs="Arial"/>
                <w:sz w:val="20"/>
                <w:szCs w:val="20"/>
                <w:lang w:eastAsia="fr-FR"/>
              </w:rPr>
              <w:t xml:space="preserve"> NMS with a strong DWR experience to be proposed by the Contractor</w:t>
            </w:r>
          </w:p>
        </w:tc>
        <w:tc>
          <w:tcPr>
            <w:tcW w:w="1584" w:type="dxa"/>
          </w:tcPr>
          <w:p w:rsidRPr="00272B13" w:rsidR="00C5124B" w:rsidP="00C5124B" w:rsidRDefault="00C5124B" w14:paraId="2A8388EC" w14:textId="6FC9710D">
            <w:pPr>
              <w:rPr>
                <w:rFonts w:cs="Arial"/>
                <w:sz w:val="20"/>
                <w:szCs w:val="20"/>
                <w:lang w:eastAsia="fr-FR"/>
              </w:rPr>
            </w:pPr>
            <w:r w:rsidRPr="00272B13">
              <w:rPr>
                <w:rFonts w:cs="Arial"/>
                <w:sz w:val="20"/>
                <w:szCs w:val="20"/>
                <w:lang w:eastAsia="fr-FR"/>
              </w:rPr>
              <w:t>1 manage</w:t>
            </w:r>
            <w:r w:rsidR="00073D4D">
              <w:rPr>
                <w:rFonts w:cs="Arial"/>
                <w:sz w:val="20"/>
                <w:szCs w:val="20"/>
                <w:lang w:eastAsia="fr-FR"/>
              </w:rPr>
              <w:t>r</w:t>
            </w:r>
          </w:p>
        </w:tc>
        <w:tc>
          <w:tcPr>
            <w:tcW w:w="1039" w:type="dxa"/>
          </w:tcPr>
          <w:p w:rsidRPr="00272B13" w:rsidR="00C5124B" w:rsidP="00A623A1" w:rsidRDefault="00C5124B" w14:paraId="13289B4E" w14:textId="1E030506">
            <w:pPr>
              <w:jc w:val="center"/>
              <w:rPr>
                <w:rFonts w:cs="Arial"/>
                <w:sz w:val="20"/>
                <w:szCs w:val="20"/>
                <w:lang w:eastAsia="fr-FR"/>
              </w:rPr>
            </w:pPr>
            <w:r w:rsidRPr="00272B13">
              <w:rPr>
                <w:rFonts w:cs="Arial"/>
                <w:sz w:val="20"/>
                <w:szCs w:val="20"/>
                <w:lang w:eastAsia="fr-FR"/>
              </w:rPr>
              <w:t xml:space="preserve">20 </w:t>
            </w:r>
          </w:p>
        </w:tc>
      </w:tr>
    </w:tbl>
    <w:p w:rsidR="4011174D" w:rsidP="4011174D" w:rsidRDefault="4011174D" w14:paraId="5FF4C07C" w14:textId="20B16A94">
      <w:pPr>
        <w:rPr>
          <w:lang w:eastAsia="en-GB"/>
        </w:rPr>
      </w:pPr>
    </w:p>
    <w:p w:rsidRPr="00C011FF" w:rsidR="00C011FF" w:rsidP="4011174D" w:rsidRDefault="00C011FF" w14:paraId="575306F5" w14:textId="4AE576F6">
      <w:pPr>
        <w:spacing w:line="259" w:lineRule="auto"/>
      </w:pPr>
      <w:r>
        <w:t>For all the above-mentioned trainings, the following minimum requirements must be ensured:</w:t>
      </w:r>
    </w:p>
    <w:p w:rsidRPr="00C011FF" w:rsidR="00C011FF" w:rsidP="4011174D" w:rsidRDefault="00C011FF" w14:paraId="23266CE9" w14:textId="4D183D2B">
      <w:pPr>
        <w:spacing w:line="259" w:lineRule="auto"/>
      </w:pPr>
    </w:p>
    <w:p w:rsidR="00C011FF" w:rsidP="4011174D" w:rsidRDefault="00C011FF" w14:paraId="76C3011A" w14:textId="629CE6C8">
      <w:pPr>
        <w:spacing w:line="259" w:lineRule="auto"/>
      </w:pPr>
      <w:r>
        <w:t>(</w:t>
      </w:r>
      <w:proofErr w:type="spellStart"/>
      <w:r>
        <w:t>i</w:t>
      </w:r>
      <w:proofErr w:type="spellEnd"/>
      <w:r>
        <w:t>) Attendance sheet, disaggregated by sex (male/female)</w:t>
      </w:r>
      <w:r>
        <w:br/>
      </w:r>
      <w:r>
        <w:t>(ii) Training schedule, including allocated time, facilitators, and session details</w:t>
      </w:r>
      <w:r>
        <w:br/>
      </w:r>
      <w:r>
        <w:t>(iii) Pre-test and post-test assessments</w:t>
      </w:r>
      <w:r>
        <w:br/>
      </w:r>
      <w:r>
        <w:t>(iv) Detailed training report, covering topics delivered, key observations and recommendations, evaluation results (both technical content and training facilities/resources), and relevant photographs</w:t>
      </w:r>
    </w:p>
    <w:p w:rsidRPr="00C011FF" w:rsidR="007F69DA" w:rsidP="4011174D" w:rsidRDefault="007F69DA" w14:paraId="384E79D2" w14:textId="77777777">
      <w:pPr>
        <w:spacing w:line="259" w:lineRule="auto"/>
      </w:pPr>
    </w:p>
    <w:p w:rsidR="003F6AEA" w:rsidP="00756AE2" w:rsidRDefault="003F6AEA" w14:paraId="43475F73" w14:textId="03A182B2">
      <w:pPr>
        <w:pStyle w:val="Heading4"/>
        <w:numPr>
          <w:ilvl w:val="3"/>
          <w:numId w:val="17"/>
        </w:numPr>
        <w:ind w:left="567" w:hanging="425"/>
        <w:rPr>
          <w:b/>
          <w:bCs/>
          <w:sz w:val="22"/>
          <w:szCs w:val="22"/>
          <w:lang w:eastAsia="fr-FR"/>
        </w:rPr>
      </w:pPr>
      <w:r>
        <w:rPr>
          <w:b/>
          <w:bCs/>
          <w:sz w:val="22"/>
          <w:szCs w:val="22"/>
          <w:lang w:eastAsia="fr-FR"/>
        </w:rPr>
        <w:t>Project signage requirements</w:t>
      </w:r>
    </w:p>
    <w:p w:rsidR="003F6AEA" w:rsidP="003F6AEA" w:rsidRDefault="003F6AEA" w14:paraId="65EA82EE" w14:textId="77777777">
      <w:pPr>
        <w:rPr>
          <w:lang w:eastAsia="fr-FR"/>
        </w:rPr>
      </w:pPr>
    </w:p>
    <w:p w:rsidR="003F6AEA" w:rsidP="003F6AEA" w:rsidRDefault="003F6AEA" w14:paraId="0DD3E785" w14:textId="77777777">
      <w:pPr>
        <w:rPr>
          <w:rFonts w:cs="Arial"/>
          <w:szCs w:val="22"/>
          <w:lang w:val="en-PH"/>
        </w:rPr>
      </w:pPr>
      <w:r w:rsidRPr="003F6AEA">
        <w:rPr>
          <w:szCs w:val="22"/>
        </w:rPr>
        <w:t xml:space="preserve">GEN-18: </w:t>
      </w:r>
      <w:r w:rsidRPr="003F6AEA">
        <w:rPr>
          <w:rFonts w:cs="Arial"/>
          <w:szCs w:val="22"/>
          <w:lang w:val="en-PH"/>
        </w:rPr>
        <w:t>The Contractor is responsible for the design, supply and installation of the project information signage. The signage shall provide relevant information to the public about the project, including the proper designation of the project, the Employer, the Contractor and the Bank.</w:t>
      </w:r>
    </w:p>
    <w:p w:rsidRPr="003F6AEA" w:rsidR="003F6AEA" w:rsidP="003F6AEA" w:rsidRDefault="003F6AEA" w14:paraId="433C500E" w14:textId="3BA0406A">
      <w:pPr>
        <w:rPr>
          <w:rFonts w:cs="Arial"/>
          <w:szCs w:val="22"/>
        </w:rPr>
      </w:pPr>
      <w:r w:rsidRPr="003F6AEA">
        <w:rPr>
          <w:rFonts w:cs="Arial"/>
          <w:szCs w:val="22"/>
          <w:lang w:val="en-PH"/>
        </w:rPr>
        <w:t xml:space="preserve"> </w:t>
      </w:r>
    </w:p>
    <w:p w:rsidRPr="003F6AEA" w:rsidR="003F6AEA" w:rsidP="003F6AEA" w:rsidRDefault="003F6AEA" w14:paraId="7BD80E76" w14:textId="77777777">
      <w:pPr>
        <w:rPr>
          <w:rFonts w:cs="Arial"/>
          <w:szCs w:val="22"/>
        </w:rPr>
      </w:pPr>
      <w:r w:rsidRPr="003F6AEA">
        <w:rPr>
          <w:rFonts w:cs="Arial"/>
          <w:szCs w:val="22"/>
          <w:lang w:val="en-PH"/>
        </w:rPr>
        <w:t xml:space="preserve">GEN-19: For this purpose, sign boards shall be installed at the Site as soon as practicable after the Commencement Date and shall remain in place at all times until Completion of the Facilities. If sign board(s) is(are) damaged or becomes unreadable during this period, it shall be promptly replaced by the Contractor at the Contractor’s cost. </w:t>
      </w:r>
    </w:p>
    <w:p w:rsidRPr="003F6AEA" w:rsidR="003F6AEA" w:rsidP="003F6AEA" w:rsidRDefault="003F6AEA" w14:paraId="2AAFBBDB" w14:textId="77777777">
      <w:pPr>
        <w:pStyle w:val="ListParagraph"/>
        <w:spacing w:after="0"/>
        <w:contextualSpacing w:val="0"/>
        <w:rPr>
          <w:rFonts w:ascii="Arial" w:hAnsi="Arial" w:cs="Arial"/>
        </w:rPr>
      </w:pPr>
    </w:p>
    <w:p w:rsidRPr="003F6AEA" w:rsidR="003F6AEA" w:rsidP="003F6AEA" w:rsidRDefault="003F6AEA" w14:paraId="32C6851E" w14:textId="77777777">
      <w:pPr>
        <w:spacing w:after="120"/>
        <w:rPr>
          <w:rFonts w:cs="Arial"/>
          <w:szCs w:val="22"/>
          <w:lang w:val="en-PH"/>
        </w:rPr>
      </w:pPr>
      <w:r w:rsidRPr="003F6AEA">
        <w:rPr>
          <w:rFonts w:cs="Arial"/>
          <w:szCs w:val="22"/>
          <w:lang w:val="en-PH"/>
        </w:rPr>
        <w:t>GEN-20: The sign board design shall be submitted by the Contractor to the Project Manager for approval in accordance with Sub-Clause 20.3 [</w:t>
      </w:r>
      <w:r w:rsidRPr="003F6AEA">
        <w:rPr>
          <w:rFonts w:cs="Arial"/>
          <w:i/>
          <w:iCs/>
          <w:szCs w:val="22"/>
        </w:rPr>
        <w:t>Approval/Review of Technical Documents by Project Manager</w:t>
      </w:r>
      <w:r w:rsidRPr="003F6AEA">
        <w:rPr>
          <w:rFonts w:cs="Arial"/>
          <w:szCs w:val="22"/>
          <w:lang w:val="en-PH"/>
        </w:rPr>
        <w:t>]. Unless otherwise required under the applicable Laws, the sign board design should comply with the following:</w:t>
      </w:r>
    </w:p>
    <w:p w:rsidRPr="003F6AEA" w:rsidR="003F6AEA" w:rsidP="00756AE2" w:rsidRDefault="003F6AEA" w14:paraId="04EDB176" w14:textId="77777777">
      <w:pPr>
        <w:numPr>
          <w:ilvl w:val="0"/>
          <w:numId w:val="39"/>
        </w:numPr>
        <w:spacing w:before="120" w:after="60"/>
        <w:ind w:firstLine="0"/>
        <w:rPr>
          <w:rFonts w:cs="Arial"/>
          <w:szCs w:val="22"/>
        </w:rPr>
      </w:pPr>
      <w:r w:rsidRPr="003F6AEA">
        <w:rPr>
          <w:rFonts w:cs="Arial"/>
          <w:szCs w:val="22"/>
        </w:rPr>
        <w:t>General</w:t>
      </w:r>
    </w:p>
    <w:p w:rsidRPr="003F6AEA" w:rsidR="003F6AEA" w:rsidP="00756AE2" w:rsidRDefault="003F6AEA" w14:paraId="2DBD9C03" w14:textId="050CBD3F">
      <w:pPr>
        <w:numPr>
          <w:ilvl w:val="0"/>
          <w:numId w:val="38"/>
        </w:numPr>
        <w:ind w:left="1440"/>
        <w:rPr>
          <w:rFonts w:cs="Arial"/>
          <w:szCs w:val="22"/>
          <w:lang w:val="en-PH"/>
        </w:rPr>
      </w:pPr>
      <w:r w:rsidRPr="003F6AEA">
        <w:rPr>
          <w:rFonts w:cs="Arial"/>
          <w:szCs w:val="22"/>
          <w:lang w:val="en-PH"/>
        </w:rPr>
        <w:t xml:space="preserve">One sign board at the entrance </w:t>
      </w:r>
      <w:r>
        <w:rPr>
          <w:rFonts w:cs="Arial"/>
          <w:szCs w:val="22"/>
          <w:lang w:val="en-PH"/>
        </w:rPr>
        <w:t>of the</w:t>
      </w:r>
      <w:r w:rsidRPr="003F6AEA">
        <w:rPr>
          <w:rFonts w:cs="Arial"/>
          <w:szCs w:val="22"/>
          <w:lang w:val="en-PH"/>
        </w:rPr>
        <w:t xml:space="preserve"> construction site</w:t>
      </w:r>
      <w:r>
        <w:rPr>
          <w:rFonts w:cs="Arial"/>
          <w:szCs w:val="22"/>
          <w:lang w:val="en-PH"/>
        </w:rPr>
        <w:t xml:space="preserve"> on </w:t>
      </w:r>
      <w:r w:rsidRPr="003F6AEA">
        <w:rPr>
          <w:rFonts w:cs="Arial"/>
          <w:szCs w:val="22"/>
          <w:lang w:val="en-PH"/>
        </w:rPr>
        <w:t>Addu, the precise location to be determined in consultation with the Project Manager.</w:t>
      </w:r>
    </w:p>
    <w:p w:rsidRPr="003F6AEA" w:rsidR="003F6AEA" w:rsidP="00756AE2" w:rsidRDefault="003F6AEA" w14:paraId="5E16F601" w14:textId="77777777">
      <w:pPr>
        <w:numPr>
          <w:ilvl w:val="0"/>
          <w:numId w:val="39"/>
        </w:numPr>
        <w:spacing w:before="120" w:after="60"/>
        <w:ind w:firstLine="0"/>
        <w:rPr>
          <w:rFonts w:cs="Arial"/>
          <w:szCs w:val="22"/>
        </w:rPr>
      </w:pPr>
      <w:r w:rsidRPr="003F6AEA">
        <w:rPr>
          <w:rFonts w:cs="Arial"/>
          <w:szCs w:val="22"/>
          <w:lang w:val="en-PH"/>
        </w:rPr>
        <w:t>Content</w:t>
      </w:r>
      <w:r w:rsidRPr="003F6AEA">
        <w:rPr>
          <w:rFonts w:cs="Arial"/>
          <w:szCs w:val="22"/>
        </w:rPr>
        <w:t> </w:t>
      </w:r>
      <w:r w:rsidRPr="003F6AEA">
        <w:rPr>
          <w:rFonts w:cs="Arial"/>
          <w:szCs w:val="22"/>
          <w:lang w:val="en-PH"/>
        </w:rPr>
        <w:t> </w:t>
      </w:r>
      <w:r w:rsidRPr="003F6AEA">
        <w:rPr>
          <w:rFonts w:cs="Arial"/>
          <w:szCs w:val="22"/>
        </w:rPr>
        <w:t> </w:t>
      </w:r>
    </w:p>
    <w:p w:rsidRPr="003F6AEA" w:rsidR="003F6AEA" w:rsidP="00756AE2" w:rsidRDefault="003F6AEA" w14:paraId="31E8792D" w14:textId="77777777">
      <w:pPr>
        <w:numPr>
          <w:ilvl w:val="0"/>
          <w:numId w:val="38"/>
        </w:numPr>
        <w:ind w:firstLine="0"/>
        <w:rPr>
          <w:rFonts w:cs="Arial"/>
          <w:szCs w:val="22"/>
        </w:rPr>
      </w:pPr>
      <w:r w:rsidRPr="003F6AEA">
        <w:rPr>
          <w:rFonts w:cs="Arial"/>
          <w:szCs w:val="22"/>
          <w:lang w:val="en-PH"/>
        </w:rPr>
        <w:t>Maldives flag/logo</w:t>
      </w:r>
    </w:p>
    <w:p w:rsidRPr="003F6AEA" w:rsidR="003F6AEA" w:rsidP="00756AE2" w:rsidRDefault="003F6AEA" w14:paraId="3E7D9401" w14:textId="77777777">
      <w:pPr>
        <w:numPr>
          <w:ilvl w:val="0"/>
          <w:numId w:val="38"/>
        </w:numPr>
        <w:ind w:firstLine="0"/>
        <w:rPr>
          <w:rFonts w:cs="Arial"/>
          <w:szCs w:val="22"/>
        </w:rPr>
      </w:pPr>
      <w:r w:rsidRPr="003F6AEA">
        <w:rPr>
          <w:rFonts w:cs="Arial"/>
          <w:szCs w:val="22"/>
          <w:lang w:val="en-PH"/>
        </w:rPr>
        <w:t>Project and Contract title</w:t>
      </w:r>
      <w:r w:rsidRPr="003F6AEA">
        <w:rPr>
          <w:rFonts w:cs="Arial"/>
          <w:szCs w:val="22"/>
        </w:rPr>
        <w:t> </w:t>
      </w:r>
    </w:p>
    <w:p w:rsidRPr="003F6AEA" w:rsidR="003F6AEA" w:rsidP="00756AE2" w:rsidRDefault="003F6AEA" w14:paraId="72A3D057" w14:textId="77777777">
      <w:pPr>
        <w:numPr>
          <w:ilvl w:val="0"/>
          <w:numId w:val="38"/>
        </w:numPr>
        <w:ind w:left="1440"/>
        <w:rPr>
          <w:rFonts w:cs="Arial"/>
          <w:szCs w:val="22"/>
        </w:rPr>
      </w:pPr>
      <w:r w:rsidRPr="003F6AEA">
        <w:rPr>
          <w:rFonts w:cs="Arial"/>
          <w:szCs w:val="22"/>
        </w:rPr>
        <w:t xml:space="preserve">Accepted Contract Amount </w:t>
      </w:r>
    </w:p>
    <w:p w:rsidRPr="003F6AEA" w:rsidR="003F6AEA" w:rsidP="00756AE2" w:rsidRDefault="003F6AEA" w14:paraId="117C7B9D" w14:textId="77777777">
      <w:pPr>
        <w:numPr>
          <w:ilvl w:val="0"/>
          <w:numId w:val="38"/>
        </w:numPr>
        <w:ind w:left="1440"/>
        <w:rPr>
          <w:rFonts w:cs="Arial"/>
          <w:szCs w:val="22"/>
        </w:rPr>
      </w:pPr>
      <w:r w:rsidRPr="003F6AEA">
        <w:rPr>
          <w:rFonts w:cs="Arial"/>
          <w:szCs w:val="22"/>
        </w:rPr>
        <w:t xml:space="preserve">Time for Completion </w:t>
      </w:r>
    </w:p>
    <w:p w:rsidRPr="003F6AEA" w:rsidR="003F6AEA" w:rsidP="00756AE2" w:rsidRDefault="003F6AEA" w14:paraId="6F9EFFFD" w14:textId="77777777">
      <w:pPr>
        <w:numPr>
          <w:ilvl w:val="0"/>
          <w:numId w:val="38"/>
        </w:numPr>
        <w:ind w:left="1440"/>
        <w:rPr>
          <w:rFonts w:cs="Arial"/>
          <w:szCs w:val="22"/>
        </w:rPr>
      </w:pPr>
      <w:r w:rsidRPr="003F6AEA">
        <w:rPr>
          <w:rFonts w:cs="Arial"/>
          <w:szCs w:val="22"/>
          <w:lang w:val="en-PH"/>
        </w:rPr>
        <w:t>Bank’s name and logo (in accordance with Branding Tool Kit – Visual Identity guidelines of the Asian Development Bank and, as the case may be, other financiers’ requirements)</w:t>
      </w:r>
      <w:r w:rsidRPr="003F6AEA">
        <w:rPr>
          <w:rFonts w:cs="Arial"/>
          <w:szCs w:val="22"/>
        </w:rPr>
        <w:t> </w:t>
      </w:r>
    </w:p>
    <w:p w:rsidRPr="003F6AEA" w:rsidR="003F6AEA" w:rsidP="00756AE2" w:rsidRDefault="003F6AEA" w14:paraId="41CF7177" w14:textId="77777777">
      <w:pPr>
        <w:numPr>
          <w:ilvl w:val="0"/>
          <w:numId w:val="38"/>
        </w:numPr>
        <w:ind w:firstLine="0"/>
        <w:rPr>
          <w:rFonts w:cs="Arial"/>
          <w:szCs w:val="22"/>
        </w:rPr>
      </w:pPr>
      <w:r w:rsidRPr="003F6AEA">
        <w:rPr>
          <w:rFonts w:cs="Arial"/>
          <w:szCs w:val="22"/>
          <w:lang w:val="en-PH"/>
        </w:rPr>
        <w:t>Employer’s name</w:t>
      </w:r>
      <w:r w:rsidRPr="003F6AEA">
        <w:rPr>
          <w:rFonts w:cs="Arial"/>
          <w:szCs w:val="22"/>
        </w:rPr>
        <w:t> </w:t>
      </w:r>
    </w:p>
    <w:p w:rsidRPr="003F6AEA" w:rsidR="003F6AEA" w:rsidP="00756AE2" w:rsidRDefault="003F6AEA" w14:paraId="4E40B314" w14:textId="77777777">
      <w:pPr>
        <w:numPr>
          <w:ilvl w:val="0"/>
          <w:numId w:val="38"/>
        </w:numPr>
        <w:ind w:firstLine="0"/>
        <w:rPr>
          <w:rFonts w:cs="Arial"/>
          <w:szCs w:val="22"/>
        </w:rPr>
      </w:pPr>
      <w:r w:rsidRPr="003F6AEA">
        <w:rPr>
          <w:rFonts w:cs="Arial"/>
          <w:szCs w:val="22"/>
          <w:lang w:val="en-PH"/>
        </w:rPr>
        <w:t>Contractor’s name</w:t>
      </w:r>
      <w:r w:rsidRPr="003F6AEA">
        <w:rPr>
          <w:rFonts w:cs="Arial"/>
          <w:szCs w:val="22"/>
        </w:rPr>
        <w:t> </w:t>
      </w:r>
    </w:p>
    <w:p w:rsidRPr="003F6AEA" w:rsidR="003F6AEA" w:rsidP="00756AE2" w:rsidRDefault="003F6AEA" w14:paraId="2322DFBB" w14:textId="77777777">
      <w:pPr>
        <w:numPr>
          <w:ilvl w:val="0"/>
          <w:numId w:val="38"/>
        </w:numPr>
        <w:ind w:firstLine="0"/>
        <w:rPr>
          <w:rFonts w:cs="Arial"/>
          <w:szCs w:val="22"/>
        </w:rPr>
      </w:pPr>
      <w:r w:rsidRPr="003F6AEA">
        <w:rPr>
          <w:rFonts w:cs="Arial"/>
          <w:szCs w:val="22"/>
          <w:lang w:val="en-PH"/>
        </w:rPr>
        <w:t>Project Manager</w:t>
      </w:r>
      <w:r w:rsidRPr="003F6AEA">
        <w:rPr>
          <w:rFonts w:cs="Arial"/>
          <w:szCs w:val="22"/>
        </w:rPr>
        <w:t>’s</w:t>
      </w:r>
      <w:r w:rsidRPr="003F6AEA">
        <w:rPr>
          <w:rFonts w:cs="Arial"/>
          <w:szCs w:val="22"/>
          <w:lang w:val="en-PH"/>
        </w:rPr>
        <w:t xml:space="preserve"> name</w:t>
      </w:r>
    </w:p>
    <w:p w:rsidRPr="003F6AEA" w:rsidR="003F6AEA" w:rsidP="00756AE2" w:rsidRDefault="003F6AEA" w14:paraId="0BEDDE21" w14:textId="77777777">
      <w:pPr>
        <w:numPr>
          <w:ilvl w:val="0"/>
          <w:numId w:val="38"/>
        </w:numPr>
        <w:ind w:firstLine="0"/>
        <w:rPr>
          <w:rFonts w:cs="Arial"/>
          <w:szCs w:val="22"/>
        </w:rPr>
      </w:pPr>
      <w:r w:rsidRPr="003F6AEA">
        <w:rPr>
          <w:rFonts w:cs="Arial"/>
          <w:szCs w:val="22"/>
          <w:lang w:val="en-PH"/>
        </w:rPr>
        <w:t>Complaint handling contact information (email and/ or phone number)</w:t>
      </w:r>
      <w:r w:rsidRPr="003F6AEA">
        <w:rPr>
          <w:rFonts w:cs="Arial"/>
          <w:szCs w:val="22"/>
        </w:rPr>
        <w:t> </w:t>
      </w:r>
      <w:r w:rsidRPr="003F6AEA">
        <w:rPr>
          <w:rFonts w:cs="Arial"/>
          <w:szCs w:val="22"/>
          <w:lang w:val="en-PH"/>
        </w:rPr>
        <w:t> </w:t>
      </w:r>
      <w:r w:rsidRPr="003F6AEA">
        <w:rPr>
          <w:rFonts w:cs="Arial"/>
          <w:szCs w:val="22"/>
        </w:rPr>
        <w:t> </w:t>
      </w:r>
    </w:p>
    <w:p w:rsidRPr="003F6AEA" w:rsidR="003F6AEA" w:rsidP="00756AE2" w:rsidRDefault="003F6AEA" w14:paraId="3F6F5F9F" w14:textId="77777777">
      <w:pPr>
        <w:numPr>
          <w:ilvl w:val="0"/>
          <w:numId w:val="39"/>
        </w:numPr>
        <w:spacing w:before="120" w:after="60"/>
        <w:ind w:firstLine="0"/>
        <w:rPr>
          <w:rFonts w:cs="Arial"/>
          <w:szCs w:val="22"/>
          <w:lang w:val="en-PH"/>
        </w:rPr>
      </w:pPr>
      <w:r w:rsidRPr="003F6AEA">
        <w:rPr>
          <w:rFonts w:cs="Arial"/>
          <w:szCs w:val="22"/>
          <w:lang w:val="en-PH"/>
        </w:rPr>
        <w:t>Design  </w:t>
      </w:r>
    </w:p>
    <w:p w:rsidRPr="003F6AEA" w:rsidR="003F6AEA" w:rsidP="00756AE2" w:rsidRDefault="003F6AEA" w14:paraId="2EB4231D" w14:textId="77777777">
      <w:pPr>
        <w:numPr>
          <w:ilvl w:val="0"/>
          <w:numId w:val="38"/>
        </w:numPr>
        <w:ind w:left="1440"/>
        <w:rPr>
          <w:rFonts w:cs="Arial"/>
          <w:szCs w:val="22"/>
          <w:lang w:val="en-PH"/>
        </w:rPr>
      </w:pPr>
      <w:r w:rsidRPr="003F6AEA">
        <w:rPr>
          <w:rFonts w:cs="Arial"/>
          <w:szCs w:val="22"/>
        </w:rPr>
        <w:t>The General layout including sample colors: to be proposed by the Contractor</w:t>
      </w:r>
    </w:p>
    <w:p w:rsidRPr="003F6AEA" w:rsidR="003F6AEA" w:rsidP="00756AE2" w:rsidRDefault="003F6AEA" w14:paraId="4FB3ECE5" w14:textId="77777777">
      <w:pPr>
        <w:numPr>
          <w:ilvl w:val="0"/>
          <w:numId w:val="38"/>
        </w:numPr>
        <w:ind w:left="1440"/>
        <w:rPr>
          <w:rFonts w:cs="Arial"/>
          <w:szCs w:val="22"/>
          <w:lang w:val="en-PH"/>
        </w:rPr>
      </w:pPr>
      <w:r w:rsidRPr="003F6AEA">
        <w:rPr>
          <w:rFonts w:cs="Arial"/>
          <w:szCs w:val="22"/>
          <w:lang w:val="en-PH"/>
        </w:rPr>
        <w:t>Dimensions: minimum of 2.5 m x 2.5 m </w:t>
      </w:r>
    </w:p>
    <w:p w:rsidRPr="003F6AEA" w:rsidR="003F6AEA" w:rsidP="00756AE2" w:rsidRDefault="003F6AEA" w14:paraId="4493F378" w14:textId="77777777">
      <w:pPr>
        <w:numPr>
          <w:ilvl w:val="0"/>
          <w:numId w:val="38"/>
        </w:numPr>
        <w:ind w:left="1440"/>
        <w:rPr>
          <w:rFonts w:cs="Arial"/>
          <w:szCs w:val="22"/>
          <w:lang w:val="en-PH"/>
        </w:rPr>
      </w:pPr>
      <w:r w:rsidRPr="003F6AEA">
        <w:rPr>
          <w:rFonts w:cs="Arial"/>
          <w:szCs w:val="22"/>
          <w:lang w:val="en-PH"/>
        </w:rPr>
        <w:t>Font size and type: should be such as to ensure that the content shall be visible from a distance</w:t>
      </w:r>
    </w:p>
    <w:p w:rsidRPr="003F6AEA" w:rsidR="003F6AEA" w:rsidP="00756AE2" w:rsidRDefault="003F6AEA" w14:paraId="7AF01A1B" w14:textId="77777777">
      <w:pPr>
        <w:numPr>
          <w:ilvl w:val="0"/>
          <w:numId w:val="38"/>
        </w:numPr>
        <w:ind w:left="1440"/>
        <w:rPr>
          <w:rFonts w:cs="Arial"/>
          <w:szCs w:val="22"/>
          <w:lang w:val="en-PH"/>
        </w:rPr>
      </w:pPr>
      <w:r w:rsidRPr="003F6AEA">
        <w:rPr>
          <w:rFonts w:cs="Arial"/>
          <w:szCs w:val="22"/>
          <w:lang w:val="en-PH"/>
        </w:rPr>
        <w:t>Language of the signage: Dhivehi and English</w:t>
      </w:r>
    </w:p>
    <w:p w:rsidRPr="003F6AEA" w:rsidR="003F6AEA" w:rsidP="00756AE2" w:rsidRDefault="003F6AEA" w14:paraId="68268401" w14:textId="77777777">
      <w:pPr>
        <w:numPr>
          <w:ilvl w:val="0"/>
          <w:numId w:val="38"/>
        </w:numPr>
        <w:ind w:left="1440"/>
        <w:rPr>
          <w:rFonts w:cs="Arial"/>
          <w:szCs w:val="22"/>
          <w:lang w:val="en-PH"/>
        </w:rPr>
      </w:pPr>
      <w:r w:rsidRPr="003F6AEA">
        <w:rPr>
          <w:rFonts w:cs="Arial"/>
          <w:szCs w:val="22"/>
        </w:rPr>
        <w:t>Material and support:  the sign boards shall be made of a material that shall be weatherproof and installed as appropriate to withstand the whole execution period until taking-over of the Works</w:t>
      </w:r>
      <w:r w:rsidRPr="003F6AEA">
        <w:rPr>
          <w:rFonts w:cs="Arial"/>
          <w:szCs w:val="22"/>
          <w:lang w:val="en-PH"/>
        </w:rPr>
        <w:t> </w:t>
      </w:r>
      <w:r w:rsidRPr="003F6AEA">
        <w:rPr>
          <w:rFonts w:cs="Arial"/>
          <w:szCs w:val="22"/>
        </w:rPr>
        <w:t> </w:t>
      </w:r>
      <w:r w:rsidRPr="003F6AEA">
        <w:rPr>
          <w:szCs w:val="22"/>
        </w:rPr>
        <w:t xml:space="preserve"> </w:t>
      </w:r>
    </w:p>
    <w:p w:rsidRPr="003F6AEA" w:rsidR="003F6AEA" w:rsidP="003F6AEA" w:rsidRDefault="003F6AEA" w14:paraId="28A3007E" w14:textId="77777777">
      <w:pPr>
        <w:ind w:left="1440"/>
        <w:rPr>
          <w:rFonts w:cs="Arial"/>
          <w:szCs w:val="22"/>
          <w:lang w:val="en-PH"/>
        </w:rPr>
      </w:pPr>
    </w:p>
    <w:p w:rsidRPr="003F6AEA" w:rsidR="003F6AEA" w:rsidP="003F6AEA" w:rsidRDefault="003F6AEA" w14:paraId="1056AB5B" w14:textId="77777777">
      <w:pPr>
        <w:rPr>
          <w:rFonts w:cs="Arial"/>
          <w:szCs w:val="22"/>
          <w:lang w:val="en-PH"/>
        </w:rPr>
      </w:pPr>
      <w:r w:rsidRPr="003F6AEA">
        <w:rPr>
          <w:rFonts w:cs="Arial"/>
          <w:szCs w:val="22"/>
          <w:lang w:val="en-PH"/>
        </w:rPr>
        <w:t>GEN-21: No other signage apart from environment, health and safety information and instructions is allowed except with the approval of the Project Manager. The Contractor shall not post, nor display any sign or item that could provide misleading information about the project. No national symbols or flags other than those of the Country may be displayed without the express approval of the Project Manager.   </w:t>
      </w:r>
    </w:p>
    <w:p w:rsidR="003F6AEA" w:rsidP="003F6AEA" w:rsidRDefault="003F6AEA" w14:paraId="554D776D" w14:textId="2FCBA475">
      <w:pPr>
        <w:rPr>
          <w:lang w:eastAsia="fr-FR"/>
        </w:rPr>
      </w:pPr>
    </w:p>
    <w:p w:rsidRPr="003F6AEA" w:rsidR="007F69DA" w:rsidP="003F6AEA" w:rsidRDefault="007F69DA" w14:paraId="411520EC" w14:textId="77777777">
      <w:pPr>
        <w:rPr>
          <w:lang w:eastAsia="fr-FR"/>
        </w:rPr>
      </w:pPr>
    </w:p>
    <w:p w:rsidRPr="00FA0889" w:rsidR="00D24CFD" w:rsidP="00756AE2" w:rsidRDefault="0000271A" w14:paraId="3ADB2E33" w14:textId="2915C586">
      <w:pPr>
        <w:pStyle w:val="Heading4"/>
        <w:numPr>
          <w:ilvl w:val="3"/>
          <w:numId w:val="17"/>
        </w:numPr>
        <w:ind w:left="567" w:hanging="425"/>
        <w:rPr>
          <w:b/>
          <w:bCs/>
          <w:sz w:val="22"/>
          <w:szCs w:val="22"/>
          <w:lang w:eastAsia="fr-FR"/>
        </w:rPr>
      </w:pPr>
      <w:r w:rsidRPr="00FA0889">
        <w:rPr>
          <w:b/>
          <w:bCs/>
          <w:sz w:val="22"/>
          <w:szCs w:val="22"/>
          <w:lang w:eastAsia="fr-FR"/>
        </w:rPr>
        <w:t>D</w:t>
      </w:r>
      <w:r w:rsidRPr="00FA0889" w:rsidR="006366DB">
        <w:rPr>
          <w:b/>
          <w:bCs/>
          <w:sz w:val="22"/>
          <w:szCs w:val="22"/>
          <w:lang w:eastAsia="fr-FR"/>
        </w:rPr>
        <w:t>eliverables and d</w:t>
      </w:r>
      <w:r w:rsidRPr="00FA0889">
        <w:rPr>
          <w:b/>
          <w:bCs/>
          <w:sz w:val="22"/>
          <w:szCs w:val="22"/>
          <w:lang w:eastAsia="fr-FR"/>
        </w:rPr>
        <w:t>elivery</w:t>
      </w:r>
      <w:r w:rsidRPr="00FA0889" w:rsidR="003A3E06">
        <w:rPr>
          <w:b/>
          <w:bCs/>
          <w:sz w:val="22"/>
          <w:szCs w:val="22"/>
          <w:lang w:eastAsia="fr-FR"/>
        </w:rPr>
        <w:t xml:space="preserve"> schedule</w:t>
      </w:r>
    </w:p>
    <w:p w:rsidRPr="00272B13" w:rsidR="0080092B" w:rsidP="0080092B" w:rsidRDefault="0080092B" w14:paraId="271A9B98" w14:textId="77777777">
      <w:pPr>
        <w:rPr>
          <w:rFonts w:cs="Arial"/>
        </w:rPr>
      </w:pPr>
    </w:p>
    <w:p w:rsidR="009E0245" w:rsidP="0000271A" w:rsidRDefault="00FA0889" w14:paraId="0F04C04E" w14:textId="77777777">
      <w:pPr>
        <w:rPr>
          <w:rFonts w:cs="Arial"/>
        </w:rPr>
      </w:pPr>
      <w:r>
        <w:rPr>
          <w:rFonts w:cs="Arial"/>
        </w:rPr>
        <w:fldChar w:fldCharType="begin"/>
      </w:r>
      <w:r>
        <w:rPr>
          <w:rFonts w:cs="Arial"/>
        </w:rPr>
        <w:instrText xml:space="preserve"> REF _Ref174354043 \h </w:instrText>
      </w:r>
      <w:r>
        <w:rPr>
          <w:rFonts w:cs="Arial"/>
        </w:rPr>
      </w:r>
      <w:r>
        <w:rPr>
          <w:rFonts w:cs="Arial"/>
        </w:rPr>
        <w:fldChar w:fldCharType="separate"/>
      </w:r>
      <w:r w:rsidRPr="00B438B2" w:rsidR="00B438B2">
        <w:t xml:space="preserve">Table </w:t>
      </w:r>
      <w:r w:rsidR="00B438B2">
        <w:rPr>
          <w:noProof/>
        </w:rPr>
        <w:t>12</w:t>
      </w:r>
      <w:r>
        <w:rPr>
          <w:rFonts w:cs="Arial"/>
        </w:rPr>
        <w:fldChar w:fldCharType="end"/>
      </w:r>
      <w:r>
        <w:rPr>
          <w:rFonts w:cs="Arial"/>
        </w:rPr>
        <w:t xml:space="preserve"> </w:t>
      </w:r>
      <w:r w:rsidRPr="00272B13" w:rsidR="00872C07">
        <w:rPr>
          <w:rFonts w:cs="Arial"/>
        </w:rPr>
        <w:t xml:space="preserve">shows the </w:t>
      </w:r>
      <w:r w:rsidRPr="00272B13" w:rsidR="006366DB">
        <w:rPr>
          <w:rFonts w:cs="Arial"/>
        </w:rPr>
        <w:t>list of deliverables and the</w:t>
      </w:r>
      <w:r w:rsidRPr="00272B13" w:rsidR="003B38E6">
        <w:rPr>
          <w:rFonts w:cs="Arial"/>
        </w:rPr>
        <w:t xml:space="preserve"> requested delivery schedule</w:t>
      </w:r>
      <w:r w:rsidRPr="00272B13" w:rsidR="00872C07">
        <w:rPr>
          <w:rFonts w:cs="Arial"/>
        </w:rPr>
        <w:t>.</w:t>
      </w:r>
    </w:p>
    <w:p w:rsidRPr="00272B13" w:rsidR="00BE58EC" w:rsidP="0000271A" w:rsidRDefault="00BE58EC" w14:paraId="26D4F4B5" w14:textId="7AAB7763">
      <w:pPr>
        <w:rPr>
          <w:rFonts w:cs="Arial"/>
        </w:rPr>
        <w:sectPr w:rsidRPr="00272B13" w:rsidR="00BE58EC" w:rsidSect="00B57825">
          <w:headerReference w:type="even" r:id="rId11"/>
          <w:headerReference w:type="default" r:id="rId12"/>
          <w:footerReference w:type="even" r:id="rId13"/>
          <w:footerReference w:type="default" r:id="rId14"/>
          <w:headerReference w:type="first" r:id="rId15"/>
          <w:type w:val="oddPage"/>
          <w:pgSz w:w="12240" w:h="15840" w:orient="portrait" w:code="1"/>
          <w:pgMar w:top="1440" w:right="1008" w:bottom="1440" w:left="1584" w:header="720" w:footer="720" w:gutter="0"/>
          <w:paperSrc w:first="15" w:other="15"/>
          <w:cols w:space="720"/>
          <w:docGrid w:linePitch="360"/>
        </w:sectPr>
      </w:pPr>
    </w:p>
    <w:p w:rsidRPr="00A623A1" w:rsidR="00FA0889" w:rsidP="00FA0889" w:rsidRDefault="00FA0889" w14:paraId="2630C8CE" w14:textId="4CB3F60F">
      <w:pPr>
        <w:pStyle w:val="Caption"/>
        <w:rPr>
          <w:lang w:val="en-US"/>
        </w:rPr>
      </w:pPr>
      <w:bookmarkStart w:name="_Ref174354043" w:id="9"/>
      <w:r w:rsidRPr="00A623A1">
        <w:rPr>
          <w:lang w:val="en-US"/>
        </w:rPr>
        <w:t xml:space="preserve">Table </w:t>
      </w:r>
      <w:r>
        <w:fldChar w:fldCharType="begin"/>
      </w:r>
      <w:r w:rsidRPr="00A623A1">
        <w:rPr>
          <w:lang w:val="en-US"/>
        </w:rPr>
        <w:instrText xml:space="preserve"> SEQ Table \* ARABIC </w:instrText>
      </w:r>
      <w:r>
        <w:fldChar w:fldCharType="separate"/>
      </w:r>
      <w:r w:rsidR="00BB0314">
        <w:rPr>
          <w:noProof/>
          <w:lang w:val="en-US"/>
        </w:rPr>
        <w:t>12</w:t>
      </w:r>
      <w:r>
        <w:fldChar w:fldCharType="end"/>
      </w:r>
      <w:bookmarkEnd w:id="9"/>
      <w:r w:rsidRPr="00A623A1">
        <w:rPr>
          <w:lang w:val="en-US"/>
        </w:rPr>
        <w:t>: List of expected deliverables and schedule</w:t>
      </w:r>
    </w:p>
    <w:tbl>
      <w:tblPr>
        <w:tblW w:w="1293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ook w:val="0000" w:firstRow="0" w:lastRow="0" w:firstColumn="0" w:lastColumn="0" w:noHBand="0" w:noVBand="0"/>
      </w:tblPr>
      <w:tblGrid>
        <w:gridCol w:w="839"/>
        <w:gridCol w:w="1105"/>
        <w:gridCol w:w="4050"/>
        <w:gridCol w:w="972"/>
        <w:gridCol w:w="1418"/>
        <w:gridCol w:w="1308"/>
        <w:gridCol w:w="1068"/>
        <w:gridCol w:w="938"/>
        <w:gridCol w:w="1232"/>
      </w:tblGrid>
      <w:tr w:rsidRPr="00272B13" w:rsidR="00C404BF" w:rsidTr="67613371" w14:paraId="15BFDD36" w14:textId="77777777">
        <w:trPr>
          <w:cantSplit/>
          <w:trHeight w:val="240"/>
          <w:tblHeader/>
        </w:trPr>
        <w:tc>
          <w:tcPr>
            <w:tcW w:w="839" w:type="dxa"/>
            <w:vMerge w:val="restart"/>
            <w:tcMar/>
            <w:vAlign w:val="center"/>
          </w:tcPr>
          <w:p w:rsidRPr="00272B13" w:rsidR="00C404BF" w:rsidP="006929B3" w:rsidRDefault="00C404BF" w14:paraId="5F79D79F" w14:textId="29A6C3BD">
            <w:pPr>
              <w:suppressAutoHyphens/>
              <w:spacing w:before="60" w:after="60"/>
              <w:jc w:val="center"/>
              <w:rPr>
                <w:rFonts w:cs="Arial"/>
                <w:b/>
                <w:bCs/>
                <w:sz w:val="20"/>
                <w:szCs w:val="22"/>
              </w:rPr>
            </w:pPr>
            <w:r w:rsidRPr="00272B13">
              <w:rPr>
                <w:rFonts w:cs="Arial"/>
                <w:b/>
                <w:bCs/>
                <w:sz w:val="20"/>
                <w:szCs w:val="22"/>
              </w:rPr>
              <w:t>Article N</w:t>
            </w:r>
            <w:r w:rsidR="00F51041">
              <w:rPr>
                <w:rFonts w:cs="Arial"/>
                <w:b/>
                <w:bCs/>
                <w:sz w:val="20"/>
                <w:szCs w:val="22"/>
              </w:rPr>
              <w:t>r</w:t>
            </w:r>
            <w:r w:rsidRPr="00272B13">
              <w:rPr>
                <w:rFonts w:cs="Arial"/>
                <w:b/>
                <w:bCs/>
                <w:sz w:val="20"/>
                <w:szCs w:val="22"/>
              </w:rPr>
              <w:t>.</w:t>
            </w:r>
          </w:p>
        </w:tc>
        <w:tc>
          <w:tcPr>
            <w:tcW w:w="1105" w:type="dxa"/>
            <w:vMerge w:val="restart"/>
            <w:tcMar/>
            <w:vAlign w:val="center"/>
          </w:tcPr>
          <w:p w:rsidRPr="00272B13" w:rsidR="00C404BF" w:rsidP="006929B3" w:rsidRDefault="00C404BF" w14:paraId="24A981D8" w14:textId="116C1296">
            <w:pPr>
              <w:suppressAutoHyphens/>
              <w:spacing w:before="60" w:after="60"/>
              <w:jc w:val="center"/>
              <w:rPr>
                <w:rFonts w:cs="Arial"/>
                <w:b/>
                <w:bCs/>
                <w:sz w:val="20"/>
                <w:szCs w:val="22"/>
              </w:rPr>
            </w:pPr>
            <w:r w:rsidRPr="00272B13">
              <w:rPr>
                <w:rFonts w:cs="Arial"/>
                <w:b/>
                <w:bCs/>
                <w:sz w:val="20"/>
                <w:szCs w:val="22"/>
              </w:rPr>
              <w:t>Spec</w:t>
            </w:r>
            <w:r w:rsidRPr="00272B13" w:rsidR="00277FA8">
              <w:rPr>
                <w:rFonts w:cs="Arial"/>
                <w:b/>
                <w:bCs/>
                <w:sz w:val="20"/>
                <w:szCs w:val="22"/>
              </w:rPr>
              <w:t>s</w:t>
            </w:r>
            <w:r w:rsidRPr="00272B13">
              <w:rPr>
                <w:rFonts w:cs="Arial"/>
                <w:b/>
                <w:bCs/>
                <w:sz w:val="20"/>
                <w:szCs w:val="22"/>
              </w:rPr>
              <w:t>. class.</w:t>
            </w:r>
          </w:p>
        </w:tc>
        <w:tc>
          <w:tcPr>
            <w:tcW w:w="4050" w:type="dxa"/>
            <w:vMerge w:val="restart"/>
            <w:tcMar/>
            <w:vAlign w:val="center"/>
          </w:tcPr>
          <w:p w:rsidRPr="00272B13" w:rsidR="00C404BF" w:rsidP="006929B3" w:rsidRDefault="00C404BF" w14:paraId="6051D81C" w14:textId="5900968C">
            <w:pPr>
              <w:suppressAutoHyphens/>
              <w:spacing w:before="60" w:after="60"/>
              <w:jc w:val="center"/>
              <w:rPr>
                <w:rFonts w:cs="Arial"/>
                <w:b/>
                <w:bCs/>
                <w:sz w:val="20"/>
                <w:szCs w:val="22"/>
              </w:rPr>
            </w:pPr>
            <w:r w:rsidRPr="00272B13">
              <w:rPr>
                <w:rFonts w:cs="Arial"/>
                <w:b/>
                <w:bCs/>
                <w:sz w:val="20"/>
                <w:szCs w:val="22"/>
              </w:rPr>
              <w:t>Description</w:t>
            </w:r>
          </w:p>
        </w:tc>
        <w:tc>
          <w:tcPr>
            <w:tcW w:w="972" w:type="dxa"/>
            <w:vMerge w:val="restart"/>
            <w:tcMar/>
            <w:vAlign w:val="center"/>
          </w:tcPr>
          <w:p w:rsidRPr="00272B13" w:rsidR="00C404BF" w:rsidP="006929B3" w:rsidRDefault="00C404BF" w14:paraId="3EDC92D9" w14:textId="5556FFE9">
            <w:pPr>
              <w:suppressAutoHyphens/>
              <w:spacing w:before="60" w:after="60"/>
              <w:jc w:val="center"/>
              <w:rPr>
                <w:rFonts w:cs="Arial"/>
                <w:b/>
                <w:bCs/>
                <w:sz w:val="20"/>
                <w:szCs w:val="22"/>
              </w:rPr>
            </w:pPr>
            <w:r w:rsidRPr="00272B13">
              <w:rPr>
                <w:rFonts w:cs="Arial"/>
                <w:b/>
                <w:bCs/>
                <w:sz w:val="20"/>
                <w:szCs w:val="22"/>
              </w:rPr>
              <w:t>Number</w:t>
            </w:r>
          </w:p>
        </w:tc>
        <w:tc>
          <w:tcPr>
            <w:tcW w:w="1418" w:type="dxa"/>
            <w:vMerge w:val="restart"/>
            <w:tcMar/>
            <w:vAlign w:val="center"/>
          </w:tcPr>
          <w:p w:rsidRPr="00272B13" w:rsidR="00C404BF" w:rsidP="006929B3" w:rsidRDefault="00C404BF" w14:paraId="3ADA2A10" w14:textId="0F695DCA">
            <w:pPr>
              <w:suppressAutoHyphens/>
              <w:spacing w:before="60" w:after="60"/>
              <w:jc w:val="center"/>
              <w:rPr>
                <w:rFonts w:cs="Arial"/>
                <w:b/>
                <w:bCs/>
                <w:sz w:val="20"/>
                <w:szCs w:val="22"/>
              </w:rPr>
            </w:pPr>
            <w:r w:rsidRPr="00272B13">
              <w:rPr>
                <w:rFonts w:cs="Arial"/>
                <w:b/>
                <w:bCs/>
                <w:sz w:val="20"/>
                <w:szCs w:val="22"/>
              </w:rPr>
              <w:t>Place of acceptance</w:t>
            </w:r>
          </w:p>
        </w:tc>
        <w:tc>
          <w:tcPr>
            <w:tcW w:w="1308" w:type="dxa"/>
            <w:vMerge w:val="restart"/>
            <w:tcMar/>
            <w:vAlign w:val="center"/>
          </w:tcPr>
          <w:p w:rsidRPr="00272B13" w:rsidR="00C404BF" w:rsidP="006929B3" w:rsidRDefault="00C404BF" w14:paraId="56215094" w14:textId="069C59F8">
            <w:pPr>
              <w:suppressAutoHyphens/>
              <w:spacing w:before="60" w:after="60"/>
              <w:jc w:val="center"/>
              <w:rPr>
                <w:rFonts w:cs="Arial"/>
                <w:b/>
                <w:bCs/>
                <w:sz w:val="20"/>
                <w:szCs w:val="22"/>
              </w:rPr>
            </w:pPr>
            <w:r w:rsidRPr="00272B13">
              <w:rPr>
                <w:rFonts w:cs="Arial"/>
                <w:b/>
                <w:bCs/>
                <w:sz w:val="20"/>
                <w:szCs w:val="22"/>
              </w:rPr>
              <w:t>Destination</w:t>
            </w:r>
          </w:p>
        </w:tc>
        <w:tc>
          <w:tcPr>
            <w:tcW w:w="3238" w:type="dxa"/>
            <w:gridSpan w:val="3"/>
            <w:tcMar/>
            <w:vAlign w:val="center"/>
          </w:tcPr>
          <w:p w:rsidRPr="00272B13" w:rsidR="00C404BF" w:rsidP="006929B3" w:rsidRDefault="00C404BF" w14:paraId="571D2FCE" w14:textId="7DAFF257">
            <w:pPr>
              <w:suppressAutoHyphens/>
              <w:spacing w:before="60" w:after="60"/>
              <w:jc w:val="center"/>
              <w:rPr>
                <w:rFonts w:cs="Arial"/>
                <w:b/>
                <w:bCs/>
                <w:sz w:val="20"/>
                <w:szCs w:val="22"/>
              </w:rPr>
            </w:pPr>
            <w:r w:rsidRPr="00272B13">
              <w:rPr>
                <w:rFonts w:cs="Arial"/>
                <w:b/>
                <w:bCs/>
                <w:sz w:val="20"/>
                <w:szCs w:val="22"/>
              </w:rPr>
              <w:t xml:space="preserve">Delivery date after contract </w:t>
            </w:r>
            <w:r w:rsidR="00594ED5">
              <w:rPr>
                <w:rFonts w:cs="Arial"/>
                <w:b/>
                <w:bCs/>
                <w:sz w:val="20"/>
                <w:szCs w:val="22"/>
              </w:rPr>
              <w:t>Effective Date</w:t>
            </w:r>
            <w:r w:rsidRPr="00272B13" w:rsidR="00594ED5">
              <w:rPr>
                <w:rFonts w:cs="Arial"/>
                <w:b/>
                <w:bCs/>
                <w:sz w:val="20"/>
                <w:szCs w:val="22"/>
              </w:rPr>
              <w:t xml:space="preserve"> </w:t>
            </w:r>
            <w:r w:rsidRPr="00272B13">
              <w:rPr>
                <w:rFonts w:cs="Arial"/>
                <w:b/>
                <w:bCs/>
                <w:sz w:val="20"/>
                <w:szCs w:val="22"/>
              </w:rPr>
              <w:t>(months)</w:t>
            </w:r>
          </w:p>
        </w:tc>
      </w:tr>
      <w:tr w:rsidRPr="00272B13" w:rsidR="00C404BF" w:rsidTr="67613371" w14:paraId="105A1F9F" w14:textId="77777777">
        <w:trPr>
          <w:cantSplit/>
          <w:trHeight w:val="240"/>
          <w:tblHeader/>
        </w:trPr>
        <w:tc>
          <w:tcPr>
            <w:tcW w:w="839" w:type="dxa"/>
            <w:vMerge/>
            <w:tcMar/>
          </w:tcPr>
          <w:p w:rsidRPr="00272B13" w:rsidR="00C404BF" w:rsidRDefault="00C404BF" w14:paraId="7C961F41" w14:textId="77777777">
            <w:pPr>
              <w:suppressAutoHyphens/>
              <w:spacing w:before="60" w:after="60"/>
              <w:jc w:val="center"/>
              <w:rPr>
                <w:rFonts w:cs="Arial"/>
                <w:b/>
                <w:bCs/>
                <w:sz w:val="20"/>
                <w:szCs w:val="22"/>
              </w:rPr>
            </w:pPr>
          </w:p>
        </w:tc>
        <w:tc>
          <w:tcPr>
            <w:tcW w:w="1105" w:type="dxa"/>
            <w:vMerge/>
            <w:tcMar/>
          </w:tcPr>
          <w:p w:rsidRPr="00272B13" w:rsidR="00C404BF" w:rsidRDefault="00C404BF" w14:paraId="0B719EE2" w14:textId="77777777">
            <w:pPr>
              <w:suppressAutoHyphens/>
              <w:spacing w:before="60" w:after="60"/>
              <w:jc w:val="center"/>
              <w:rPr>
                <w:rFonts w:cs="Arial"/>
                <w:b/>
                <w:bCs/>
                <w:sz w:val="20"/>
                <w:szCs w:val="22"/>
              </w:rPr>
            </w:pPr>
          </w:p>
        </w:tc>
        <w:tc>
          <w:tcPr>
            <w:tcW w:w="4050" w:type="dxa"/>
            <w:vMerge/>
            <w:tcMar/>
          </w:tcPr>
          <w:p w:rsidRPr="00272B13" w:rsidR="00C404BF" w:rsidRDefault="00C404BF" w14:paraId="2639FB1F" w14:textId="2E1F8D04">
            <w:pPr>
              <w:suppressAutoHyphens/>
              <w:spacing w:before="60" w:after="60"/>
              <w:jc w:val="center"/>
              <w:rPr>
                <w:rFonts w:cs="Arial"/>
                <w:b/>
                <w:bCs/>
                <w:sz w:val="20"/>
                <w:szCs w:val="22"/>
              </w:rPr>
            </w:pPr>
          </w:p>
        </w:tc>
        <w:tc>
          <w:tcPr>
            <w:tcW w:w="972" w:type="dxa"/>
            <w:vMerge/>
            <w:tcMar/>
          </w:tcPr>
          <w:p w:rsidRPr="00272B13" w:rsidR="00C404BF" w:rsidRDefault="00C404BF" w14:paraId="1963AD81" w14:textId="77777777">
            <w:pPr>
              <w:suppressAutoHyphens/>
              <w:spacing w:before="60" w:after="60"/>
              <w:jc w:val="center"/>
              <w:rPr>
                <w:rFonts w:cs="Arial"/>
                <w:b/>
                <w:bCs/>
                <w:sz w:val="20"/>
                <w:szCs w:val="22"/>
              </w:rPr>
            </w:pPr>
          </w:p>
        </w:tc>
        <w:tc>
          <w:tcPr>
            <w:tcW w:w="1418" w:type="dxa"/>
            <w:vMerge/>
            <w:tcMar/>
          </w:tcPr>
          <w:p w:rsidRPr="00272B13" w:rsidR="00C404BF" w:rsidRDefault="00C404BF" w14:paraId="09638317" w14:textId="77777777">
            <w:pPr>
              <w:suppressAutoHyphens/>
              <w:spacing w:before="60" w:after="60"/>
              <w:jc w:val="center"/>
              <w:rPr>
                <w:rFonts w:cs="Arial"/>
                <w:b/>
                <w:bCs/>
                <w:sz w:val="20"/>
                <w:szCs w:val="22"/>
              </w:rPr>
            </w:pPr>
          </w:p>
        </w:tc>
        <w:tc>
          <w:tcPr>
            <w:tcW w:w="1308" w:type="dxa"/>
            <w:vMerge/>
            <w:tcMar/>
          </w:tcPr>
          <w:p w:rsidRPr="00272B13" w:rsidR="00C404BF" w:rsidRDefault="00C404BF" w14:paraId="51D42229" w14:textId="2F73D29C">
            <w:pPr>
              <w:suppressAutoHyphens/>
              <w:spacing w:before="60" w:after="60"/>
              <w:jc w:val="center"/>
              <w:rPr>
                <w:rFonts w:cs="Arial"/>
                <w:b/>
                <w:bCs/>
                <w:sz w:val="20"/>
                <w:szCs w:val="22"/>
              </w:rPr>
            </w:pPr>
          </w:p>
        </w:tc>
        <w:tc>
          <w:tcPr>
            <w:tcW w:w="1068" w:type="dxa"/>
            <w:tcMar/>
          </w:tcPr>
          <w:p w:rsidRPr="00272B13" w:rsidR="00C404BF" w:rsidRDefault="00C404BF" w14:paraId="522F707C" w14:textId="0FD1096F">
            <w:pPr>
              <w:suppressAutoHyphens/>
              <w:spacing w:before="60" w:after="60"/>
              <w:jc w:val="center"/>
              <w:rPr>
                <w:rFonts w:cs="Arial"/>
                <w:b/>
                <w:bCs/>
                <w:sz w:val="20"/>
                <w:szCs w:val="22"/>
              </w:rPr>
            </w:pPr>
            <w:r w:rsidRPr="00272B13">
              <w:rPr>
                <w:rFonts w:cs="Arial"/>
                <w:b/>
                <w:bCs/>
                <w:sz w:val="20"/>
                <w:szCs w:val="22"/>
              </w:rPr>
              <w:t>Earliest</w:t>
            </w:r>
          </w:p>
        </w:tc>
        <w:tc>
          <w:tcPr>
            <w:tcW w:w="938" w:type="dxa"/>
            <w:tcMar/>
          </w:tcPr>
          <w:p w:rsidRPr="00272B13" w:rsidR="00C404BF" w:rsidRDefault="00C404BF" w14:paraId="00FB2CFA" w14:textId="36E5F243">
            <w:pPr>
              <w:suppressAutoHyphens/>
              <w:spacing w:before="60" w:after="60"/>
              <w:jc w:val="center"/>
              <w:rPr>
                <w:rFonts w:cs="Arial"/>
                <w:b/>
                <w:bCs/>
                <w:sz w:val="20"/>
                <w:szCs w:val="22"/>
              </w:rPr>
            </w:pPr>
            <w:r w:rsidRPr="00272B13">
              <w:rPr>
                <w:rFonts w:cs="Arial"/>
                <w:b/>
                <w:bCs/>
                <w:sz w:val="20"/>
                <w:szCs w:val="22"/>
              </w:rPr>
              <w:t>Latest</w:t>
            </w:r>
          </w:p>
          <w:p w:rsidRPr="00272B13" w:rsidR="00C404BF" w:rsidRDefault="00C404BF" w14:paraId="3EF923D3" w14:textId="77777777">
            <w:pPr>
              <w:suppressAutoHyphens/>
              <w:spacing w:before="60" w:after="60"/>
              <w:jc w:val="center"/>
              <w:rPr>
                <w:rFonts w:cs="Arial"/>
                <w:b/>
                <w:bCs/>
                <w:sz w:val="20"/>
                <w:szCs w:val="22"/>
              </w:rPr>
            </w:pPr>
          </w:p>
        </w:tc>
        <w:tc>
          <w:tcPr>
            <w:tcW w:w="1232" w:type="dxa"/>
            <w:tcMar/>
          </w:tcPr>
          <w:p w:rsidRPr="00272B13" w:rsidR="00C404BF" w:rsidRDefault="00C404BF" w14:paraId="76E0278C" w14:textId="2CE952DF">
            <w:pPr>
              <w:suppressAutoHyphens/>
              <w:spacing w:before="60" w:after="60"/>
              <w:jc w:val="center"/>
              <w:rPr>
                <w:rFonts w:cs="Arial"/>
                <w:b/>
                <w:bCs/>
                <w:sz w:val="20"/>
                <w:szCs w:val="22"/>
              </w:rPr>
            </w:pPr>
            <w:r w:rsidRPr="00272B13">
              <w:rPr>
                <w:rFonts w:cs="Arial"/>
                <w:b/>
                <w:bCs/>
                <w:sz w:val="20"/>
                <w:szCs w:val="22"/>
              </w:rPr>
              <w:t>Proposed by bidder</w:t>
            </w:r>
          </w:p>
        </w:tc>
      </w:tr>
      <w:tr w:rsidRPr="00272B13" w:rsidR="00C404BF" w:rsidTr="67613371" w14:paraId="67C8F7FB" w14:textId="77777777">
        <w:trPr>
          <w:cantSplit/>
        </w:trPr>
        <w:tc>
          <w:tcPr>
            <w:tcW w:w="839" w:type="dxa"/>
            <w:tcMar/>
          </w:tcPr>
          <w:p w:rsidRPr="00272B13" w:rsidR="00C404BF" w:rsidP="00756AE2" w:rsidRDefault="00C404BF" w14:paraId="1420673D" w14:textId="77777777">
            <w:pPr>
              <w:pStyle w:val="ListParagraph"/>
              <w:numPr>
                <w:ilvl w:val="0"/>
                <w:numId w:val="15"/>
              </w:numPr>
              <w:suppressAutoHyphens/>
              <w:spacing w:before="60" w:after="60"/>
              <w:rPr>
                <w:rFonts w:ascii="Arial" w:hAnsi="Arial" w:cs="Arial"/>
                <w:sz w:val="20"/>
              </w:rPr>
            </w:pPr>
          </w:p>
        </w:tc>
        <w:tc>
          <w:tcPr>
            <w:tcW w:w="1105" w:type="dxa"/>
            <w:tcMar/>
          </w:tcPr>
          <w:p w:rsidRPr="00272B13" w:rsidR="00C404BF" w:rsidRDefault="00F82863" w14:paraId="48DD8DE1" w14:textId="20A5A0AB">
            <w:pPr>
              <w:suppressAutoHyphens/>
              <w:spacing w:before="60" w:after="60"/>
              <w:rPr>
                <w:rFonts w:cs="Arial"/>
                <w:sz w:val="20"/>
                <w:szCs w:val="22"/>
              </w:rPr>
            </w:pPr>
            <w:r w:rsidRPr="00272B13">
              <w:rPr>
                <w:rFonts w:cs="Arial"/>
                <w:sz w:val="20"/>
                <w:szCs w:val="22"/>
              </w:rPr>
              <w:t>GEN</w:t>
            </w:r>
          </w:p>
        </w:tc>
        <w:tc>
          <w:tcPr>
            <w:tcW w:w="4050" w:type="dxa"/>
            <w:tcMar/>
          </w:tcPr>
          <w:p w:rsidRPr="00272B13" w:rsidR="00C404BF" w:rsidRDefault="00C404BF" w14:paraId="3A255BAA" w14:textId="1F02CFA9">
            <w:pPr>
              <w:suppressAutoHyphens/>
              <w:spacing w:before="60" w:after="60"/>
              <w:rPr>
                <w:rFonts w:cs="Arial"/>
                <w:sz w:val="20"/>
                <w:szCs w:val="22"/>
              </w:rPr>
            </w:pPr>
            <w:r w:rsidRPr="00272B13">
              <w:rPr>
                <w:rFonts w:cs="Arial"/>
                <w:sz w:val="20"/>
                <w:szCs w:val="22"/>
              </w:rPr>
              <w:t>Inception report</w:t>
            </w:r>
          </w:p>
        </w:tc>
        <w:tc>
          <w:tcPr>
            <w:tcW w:w="972" w:type="dxa"/>
            <w:tcMar/>
          </w:tcPr>
          <w:p w:rsidRPr="00272B13" w:rsidR="00C404BF" w:rsidRDefault="00C404BF" w14:paraId="463A4DB1" w14:textId="21D258A5">
            <w:pPr>
              <w:suppressAutoHyphens/>
              <w:spacing w:before="60" w:after="60"/>
              <w:rPr>
                <w:rFonts w:cs="Arial"/>
                <w:sz w:val="20"/>
                <w:szCs w:val="22"/>
              </w:rPr>
            </w:pPr>
            <w:r w:rsidRPr="00272B13">
              <w:rPr>
                <w:rFonts w:cs="Arial"/>
                <w:sz w:val="20"/>
                <w:szCs w:val="22"/>
              </w:rPr>
              <w:t>1</w:t>
            </w:r>
          </w:p>
        </w:tc>
        <w:tc>
          <w:tcPr>
            <w:tcW w:w="1418" w:type="dxa"/>
            <w:tcMar/>
          </w:tcPr>
          <w:p w:rsidRPr="00272B13" w:rsidR="00C404BF" w:rsidRDefault="00C404BF" w14:paraId="70D436B5" w14:textId="66F21413">
            <w:pPr>
              <w:suppressAutoHyphens/>
              <w:spacing w:before="60" w:after="60"/>
              <w:rPr>
                <w:rFonts w:cs="Arial"/>
                <w:sz w:val="20"/>
                <w:szCs w:val="22"/>
              </w:rPr>
            </w:pPr>
            <w:r w:rsidRPr="00272B13">
              <w:rPr>
                <w:rFonts w:cs="Arial"/>
                <w:sz w:val="20"/>
                <w:szCs w:val="22"/>
              </w:rPr>
              <w:t>Malé</w:t>
            </w:r>
          </w:p>
        </w:tc>
        <w:tc>
          <w:tcPr>
            <w:tcW w:w="1308" w:type="dxa"/>
            <w:tcMar/>
          </w:tcPr>
          <w:p w:rsidRPr="00272B13" w:rsidR="00C404BF" w:rsidRDefault="0002007F" w14:paraId="72E08481" w14:textId="55A03F08">
            <w:pPr>
              <w:suppressAutoHyphens/>
              <w:spacing w:before="60" w:after="60"/>
              <w:rPr>
                <w:rFonts w:cs="Arial"/>
                <w:sz w:val="20"/>
                <w:szCs w:val="22"/>
              </w:rPr>
            </w:pPr>
            <w:r w:rsidRPr="00272B13">
              <w:rPr>
                <w:rFonts w:cs="Arial"/>
                <w:sz w:val="20"/>
                <w:szCs w:val="22"/>
              </w:rPr>
              <w:t>Malé</w:t>
            </w:r>
          </w:p>
        </w:tc>
        <w:tc>
          <w:tcPr>
            <w:tcW w:w="1068" w:type="dxa"/>
            <w:tcMar/>
          </w:tcPr>
          <w:p w:rsidRPr="00272B13" w:rsidR="00C404BF" w:rsidP="00A623A1" w:rsidRDefault="00C404BF" w14:paraId="2A484805" w14:textId="3E4DBFFC">
            <w:pPr>
              <w:suppressAutoHyphens/>
              <w:spacing w:before="60" w:after="60"/>
              <w:jc w:val="center"/>
              <w:rPr>
                <w:rFonts w:cs="Arial"/>
                <w:sz w:val="20"/>
                <w:szCs w:val="22"/>
              </w:rPr>
            </w:pPr>
          </w:p>
        </w:tc>
        <w:tc>
          <w:tcPr>
            <w:tcW w:w="938" w:type="dxa"/>
            <w:tcMar/>
          </w:tcPr>
          <w:p w:rsidRPr="00272B13" w:rsidR="00C404BF" w:rsidP="00A623A1" w:rsidRDefault="009E1859" w14:paraId="31FFA4BC" w14:textId="771AC892">
            <w:pPr>
              <w:suppressAutoHyphens/>
              <w:spacing w:before="60" w:after="60"/>
              <w:jc w:val="center"/>
              <w:rPr>
                <w:rFonts w:cs="Arial"/>
                <w:sz w:val="20"/>
                <w:szCs w:val="22"/>
              </w:rPr>
            </w:pPr>
            <w:r w:rsidRPr="00272B13">
              <w:rPr>
                <w:rFonts w:cs="Arial"/>
                <w:sz w:val="20"/>
                <w:szCs w:val="22"/>
              </w:rPr>
              <w:t>1</w:t>
            </w:r>
          </w:p>
        </w:tc>
        <w:tc>
          <w:tcPr>
            <w:tcW w:w="1232" w:type="dxa"/>
            <w:tcMar/>
          </w:tcPr>
          <w:p w:rsidRPr="00272B13" w:rsidR="00C404BF" w:rsidRDefault="00C404BF" w14:paraId="375F8DA0" w14:textId="77777777">
            <w:pPr>
              <w:suppressAutoHyphens/>
              <w:spacing w:before="60" w:after="60"/>
              <w:rPr>
                <w:rFonts w:cs="Arial"/>
                <w:sz w:val="20"/>
                <w:szCs w:val="22"/>
              </w:rPr>
            </w:pPr>
          </w:p>
        </w:tc>
      </w:tr>
      <w:tr w:rsidRPr="00272B13" w:rsidR="00C404BF" w:rsidTr="67613371" w14:paraId="37B8160F" w14:textId="77777777">
        <w:trPr>
          <w:cantSplit/>
        </w:trPr>
        <w:tc>
          <w:tcPr>
            <w:tcW w:w="839" w:type="dxa"/>
            <w:tcMar/>
          </w:tcPr>
          <w:p w:rsidRPr="00272B13" w:rsidR="00C404BF" w:rsidP="00756AE2" w:rsidRDefault="00C404BF" w14:paraId="23DE559E" w14:textId="77777777">
            <w:pPr>
              <w:pStyle w:val="ListParagraph"/>
              <w:numPr>
                <w:ilvl w:val="0"/>
                <w:numId w:val="15"/>
              </w:numPr>
              <w:suppressAutoHyphens/>
              <w:spacing w:before="60" w:after="60"/>
              <w:rPr>
                <w:rFonts w:ascii="Arial" w:hAnsi="Arial" w:cs="Arial"/>
                <w:sz w:val="20"/>
              </w:rPr>
            </w:pPr>
          </w:p>
        </w:tc>
        <w:tc>
          <w:tcPr>
            <w:tcW w:w="1105" w:type="dxa"/>
            <w:tcMar/>
          </w:tcPr>
          <w:p w:rsidRPr="00272B13" w:rsidR="00C404BF" w:rsidRDefault="00F10712" w14:paraId="7C0B7985" w14:textId="204664E7">
            <w:pPr>
              <w:suppressAutoHyphens/>
              <w:spacing w:before="60" w:after="60"/>
              <w:rPr>
                <w:rFonts w:cs="Arial"/>
                <w:sz w:val="20"/>
                <w:szCs w:val="22"/>
              </w:rPr>
            </w:pPr>
            <w:r w:rsidRPr="00272B13">
              <w:rPr>
                <w:rFonts w:cs="Arial"/>
                <w:sz w:val="20"/>
                <w:szCs w:val="22"/>
              </w:rPr>
              <w:t>GEN</w:t>
            </w:r>
          </w:p>
        </w:tc>
        <w:tc>
          <w:tcPr>
            <w:tcW w:w="4050" w:type="dxa"/>
            <w:tcMar/>
          </w:tcPr>
          <w:p w:rsidRPr="00272B13" w:rsidR="00C404BF" w:rsidRDefault="00C404BF" w14:paraId="2387446C" w14:textId="676BFC77">
            <w:pPr>
              <w:suppressAutoHyphens/>
              <w:spacing w:before="60" w:after="60"/>
              <w:rPr>
                <w:rFonts w:cs="Arial"/>
                <w:sz w:val="20"/>
                <w:szCs w:val="22"/>
              </w:rPr>
            </w:pPr>
            <w:r w:rsidRPr="00272B13">
              <w:rPr>
                <w:rFonts w:cs="Arial"/>
                <w:sz w:val="20"/>
                <w:szCs w:val="22"/>
              </w:rPr>
              <w:t>Radar system detailed design study</w:t>
            </w:r>
            <w:r w:rsidRPr="00272B13" w:rsidR="00AF1041">
              <w:rPr>
                <w:rFonts w:cs="Arial"/>
                <w:sz w:val="20"/>
                <w:szCs w:val="22"/>
              </w:rPr>
              <w:t>,</w:t>
            </w:r>
            <w:r w:rsidRPr="00272B13">
              <w:rPr>
                <w:rFonts w:cs="Arial"/>
                <w:sz w:val="20"/>
                <w:szCs w:val="22"/>
              </w:rPr>
              <w:t xml:space="preserve"> including the </w:t>
            </w:r>
            <w:r w:rsidRPr="00272B13" w:rsidR="00E62554">
              <w:rPr>
                <w:rFonts w:cs="Arial"/>
                <w:sz w:val="20"/>
                <w:szCs w:val="22"/>
              </w:rPr>
              <w:t xml:space="preserve">detailed </w:t>
            </w:r>
            <w:r w:rsidRPr="00272B13">
              <w:rPr>
                <w:rFonts w:cs="Arial"/>
                <w:sz w:val="20"/>
                <w:szCs w:val="22"/>
              </w:rPr>
              <w:t>building design</w:t>
            </w:r>
            <w:r w:rsidR="002A60F3">
              <w:rPr>
                <w:rStyle w:val="FootnoteReference"/>
                <w:rFonts w:cs="Arial"/>
                <w:sz w:val="20"/>
                <w:szCs w:val="22"/>
              </w:rPr>
              <w:footnoteReference w:id="6"/>
            </w:r>
          </w:p>
        </w:tc>
        <w:tc>
          <w:tcPr>
            <w:tcW w:w="972" w:type="dxa"/>
            <w:tcMar/>
          </w:tcPr>
          <w:p w:rsidRPr="00272B13" w:rsidR="00C404BF" w:rsidRDefault="00C404BF" w14:paraId="1758BBA7" w14:textId="1D9F6C8A">
            <w:pPr>
              <w:suppressAutoHyphens/>
              <w:spacing w:before="60" w:after="60"/>
              <w:rPr>
                <w:rFonts w:cs="Arial"/>
                <w:sz w:val="20"/>
                <w:szCs w:val="22"/>
              </w:rPr>
            </w:pPr>
            <w:r w:rsidRPr="00272B13">
              <w:rPr>
                <w:rFonts w:cs="Arial"/>
                <w:sz w:val="20"/>
                <w:szCs w:val="22"/>
              </w:rPr>
              <w:t>1</w:t>
            </w:r>
          </w:p>
        </w:tc>
        <w:tc>
          <w:tcPr>
            <w:tcW w:w="1418" w:type="dxa"/>
            <w:tcMar/>
          </w:tcPr>
          <w:p w:rsidRPr="00272B13" w:rsidR="00C404BF" w:rsidRDefault="00C404BF" w14:paraId="73B66C2B" w14:textId="109F312F">
            <w:pPr>
              <w:suppressAutoHyphens/>
              <w:spacing w:before="60" w:after="60"/>
              <w:rPr>
                <w:rFonts w:cs="Arial"/>
                <w:sz w:val="20"/>
                <w:szCs w:val="22"/>
              </w:rPr>
            </w:pPr>
            <w:r w:rsidRPr="00272B13">
              <w:rPr>
                <w:rFonts w:cs="Arial"/>
                <w:sz w:val="20"/>
                <w:szCs w:val="22"/>
              </w:rPr>
              <w:t>Malé</w:t>
            </w:r>
          </w:p>
        </w:tc>
        <w:tc>
          <w:tcPr>
            <w:tcW w:w="1308" w:type="dxa"/>
            <w:tcMar/>
          </w:tcPr>
          <w:p w:rsidRPr="00272B13" w:rsidR="00C404BF" w:rsidRDefault="00AF1041" w14:paraId="6F0B2BDE" w14:textId="6B73FCAA">
            <w:pPr>
              <w:suppressAutoHyphens/>
              <w:spacing w:before="60" w:after="60"/>
              <w:rPr>
                <w:rFonts w:cs="Arial"/>
                <w:sz w:val="20"/>
                <w:szCs w:val="22"/>
              </w:rPr>
            </w:pPr>
            <w:r w:rsidRPr="00272B13">
              <w:rPr>
                <w:rFonts w:cs="Arial"/>
                <w:sz w:val="20"/>
                <w:szCs w:val="22"/>
              </w:rPr>
              <w:t>Malé</w:t>
            </w:r>
          </w:p>
        </w:tc>
        <w:tc>
          <w:tcPr>
            <w:tcW w:w="1068" w:type="dxa"/>
            <w:tcMar/>
          </w:tcPr>
          <w:p w:rsidRPr="00272B13" w:rsidR="00C404BF" w:rsidP="00A623A1" w:rsidRDefault="00C404BF" w14:paraId="1A9ED11F" w14:textId="501D1BAE">
            <w:pPr>
              <w:suppressAutoHyphens/>
              <w:spacing w:before="60" w:after="60"/>
              <w:jc w:val="center"/>
              <w:rPr>
                <w:rFonts w:cs="Arial"/>
                <w:sz w:val="20"/>
                <w:szCs w:val="22"/>
              </w:rPr>
            </w:pPr>
          </w:p>
        </w:tc>
        <w:tc>
          <w:tcPr>
            <w:tcW w:w="938" w:type="dxa"/>
            <w:tcMar/>
          </w:tcPr>
          <w:p w:rsidRPr="00272B13" w:rsidR="00C404BF" w:rsidP="00A623A1" w:rsidRDefault="00E62554" w14:paraId="59C95446" w14:textId="7A95DBBA">
            <w:pPr>
              <w:suppressAutoHyphens/>
              <w:spacing w:before="60" w:after="60"/>
              <w:jc w:val="center"/>
              <w:rPr>
                <w:rFonts w:cs="Arial"/>
                <w:sz w:val="20"/>
                <w:szCs w:val="22"/>
              </w:rPr>
            </w:pPr>
            <w:r w:rsidRPr="00272B13">
              <w:rPr>
                <w:rFonts w:cs="Arial"/>
                <w:sz w:val="20"/>
                <w:szCs w:val="22"/>
              </w:rPr>
              <w:t>5</w:t>
            </w:r>
          </w:p>
        </w:tc>
        <w:tc>
          <w:tcPr>
            <w:tcW w:w="1232" w:type="dxa"/>
            <w:tcMar/>
          </w:tcPr>
          <w:p w:rsidRPr="00272B13" w:rsidR="00C404BF" w:rsidRDefault="00C404BF" w14:paraId="1BB2DC3F" w14:textId="77777777">
            <w:pPr>
              <w:suppressAutoHyphens/>
              <w:spacing w:before="60" w:after="60"/>
              <w:rPr>
                <w:rFonts w:cs="Arial"/>
                <w:sz w:val="20"/>
                <w:szCs w:val="22"/>
              </w:rPr>
            </w:pPr>
          </w:p>
        </w:tc>
      </w:tr>
      <w:tr w:rsidRPr="00272B13" w:rsidR="00C404BF" w:rsidTr="67613371" w14:paraId="2237A4CF" w14:textId="77777777">
        <w:trPr>
          <w:cantSplit/>
        </w:trPr>
        <w:tc>
          <w:tcPr>
            <w:tcW w:w="839" w:type="dxa"/>
            <w:tcMar/>
          </w:tcPr>
          <w:p w:rsidRPr="00272B13" w:rsidR="00C404BF" w:rsidP="00756AE2" w:rsidRDefault="00C404BF" w14:paraId="6A215682" w14:textId="77777777">
            <w:pPr>
              <w:pStyle w:val="ListParagraph"/>
              <w:numPr>
                <w:ilvl w:val="0"/>
                <w:numId w:val="15"/>
              </w:numPr>
              <w:suppressAutoHyphens/>
              <w:spacing w:before="60" w:after="60"/>
              <w:rPr>
                <w:rFonts w:ascii="Arial" w:hAnsi="Arial" w:cs="Arial"/>
                <w:sz w:val="20"/>
              </w:rPr>
            </w:pPr>
          </w:p>
        </w:tc>
        <w:tc>
          <w:tcPr>
            <w:tcW w:w="1105" w:type="dxa"/>
            <w:tcMar/>
          </w:tcPr>
          <w:p w:rsidRPr="00272B13" w:rsidR="00C404BF" w:rsidRDefault="00277FA8" w14:paraId="6133BFDC" w14:textId="1F3432A0">
            <w:pPr>
              <w:suppressAutoHyphens/>
              <w:spacing w:before="60" w:after="60"/>
              <w:rPr>
                <w:rFonts w:cs="Arial"/>
                <w:sz w:val="20"/>
                <w:szCs w:val="22"/>
              </w:rPr>
            </w:pPr>
            <w:r w:rsidRPr="00272B13">
              <w:rPr>
                <w:rFonts w:cs="Arial"/>
                <w:sz w:val="20"/>
                <w:szCs w:val="22"/>
              </w:rPr>
              <w:t>RBG</w:t>
            </w:r>
          </w:p>
        </w:tc>
        <w:tc>
          <w:tcPr>
            <w:tcW w:w="4050" w:type="dxa"/>
            <w:tcMar/>
          </w:tcPr>
          <w:p w:rsidRPr="00272B13" w:rsidR="00C404BF" w:rsidRDefault="00C404BF" w14:paraId="1C009FBB" w14:textId="55FB0DCF">
            <w:pPr>
              <w:suppressAutoHyphens/>
              <w:spacing w:before="60" w:after="60"/>
              <w:rPr>
                <w:rFonts w:cs="Arial"/>
                <w:sz w:val="20"/>
                <w:szCs w:val="22"/>
              </w:rPr>
            </w:pPr>
            <w:r w:rsidRPr="00272B13">
              <w:rPr>
                <w:rFonts w:cs="Arial"/>
                <w:sz w:val="20"/>
                <w:szCs w:val="22"/>
              </w:rPr>
              <w:t>Radar building</w:t>
            </w:r>
            <w:r w:rsidR="005C5F76">
              <w:rPr>
                <w:rFonts w:cs="Arial"/>
                <w:sz w:val="20"/>
                <w:szCs w:val="22"/>
              </w:rPr>
              <w:t xml:space="preserve"> </w:t>
            </w:r>
            <w:r w:rsidR="0093573E">
              <w:rPr>
                <w:rFonts w:cs="Arial"/>
                <w:sz w:val="20"/>
                <w:szCs w:val="22"/>
              </w:rPr>
              <w:t>delivery</w:t>
            </w:r>
          </w:p>
        </w:tc>
        <w:tc>
          <w:tcPr>
            <w:tcW w:w="972" w:type="dxa"/>
            <w:tcMar/>
          </w:tcPr>
          <w:p w:rsidRPr="00272B13" w:rsidR="00C404BF" w:rsidRDefault="00C404BF" w14:paraId="5EFC8EFD" w14:textId="494EA838">
            <w:pPr>
              <w:suppressAutoHyphens/>
              <w:spacing w:before="60" w:after="60"/>
              <w:rPr>
                <w:rFonts w:cs="Arial"/>
                <w:sz w:val="20"/>
                <w:szCs w:val="22"/>
              </w:rPr>
            </w:pPr>
            <w:r w:rsidRPr="00272B13">
              <w:rPr>
                <w:rFonts w:cs="Arial"/>
                <w:sz w:val="20"/>
                <w:szCs w:val="22"/>
              </w:rPr>
              <w:t>1</w:t>
            </w:r>
          </w:p>
        </w:tc>
        <w:tc>
          <w:tcPr>
            <w:tcW w:w="1418" w:type="dxa"/>
            <w:tcMar/>
          </w:tcPr>
          <w:p w:rsidRPr="00272B13" w:rsidR="00C404BF" w:rsidRDefault="00C404BF" w14:paraId="1A0679BF" w14:textId="66813F74">
            <w:pPr>
              <w:suppressAutoHyphens/>
              <w:spacing w:before="60" w:after="60"/>
              <w:rPr>
                <w:rFonts w:cs="Arial"/>
                <w:sz w:val="20"/>
                <w:szCs w:val="22"/>
              </w:rPr>
            </w:pPr>
            <w:r w:rsidRPr="00272B13">
              <w:rPr>
                <w:rFonts w:cs="Arial"/>
                <w:sz w:val="20"/>
                <w:szCs w:val="22"/>
              </w:rPr>
              <w:t>Addu</w:t>
            </w:r>
          </w:p>
        </w:tc>
        <w:tc>
          <w:tcPr>
            <w:tcW w:w="1308" w:type="dxa"/>
            <w:tcMar/>
          </w:tcPr>
          <w:p w:rsidRPr="00272B13" w:rsidR="00C404BF" w:rsidRDefault="00AF1041" w14:paraId="05795534" w14:textId="71E0F6D8">
            <w:pPr>
              <w:suppressAutoHyphens/>
              <w:spacing w:before="60" w:after="60"/>
              <w:rPr>
                <w:rFonts w:cs="Arial"/>
                <w:sz w:val="20"/>
                <w:szCs w:val="22"/>
              </w:rPr>
            </w:pPr>
            <w:r w:rsidRPr="00272B13">
              <w:rPr>
                <w:rFonts w:cs="Arial"/>
                <w:sz w:val="20"/>
                <w:szCs w:val="22"/>
              </w:rPr>
              <w:t>Addu</w:t>
            </w:r>
          </w:p>
        </w:tc>
        <w:tc>
          <w:tcPr>
            <w:tcW w:w="1068" w:type="dxa"/>
            <w:tcMar/>
          </w:tcPr>
          <w:p w:rsidRPr="00272B13" w:rsidR="00C404BF" w:rsidP="00A623A1" w:rsidRDefault="00C404BF" w14:paraId="1AC663F1" w14:textId="77777777">
            <w:pPr>
              <w:suppressAutoHyphens/>
              <w:spacing w:before="60" w:after="60"/>
              <w:jc w:val="center"/>
              <w:rPr>
                <w:rFonts w:cs="Arial"/>
                <w:sz w:val="20"/>
                <w:szCs w:val="22"/>
              </w:rPr>
            </w:pPr>
          </w:p>
        </w:tc>
        <w:tc>
          <w:tcPr>
            <w:tcW w:w="938" w:type="dxa"/>
            <w:tcMar/>
          </w:tcPr>
          <w:p w:rsidRPr="00272B13" w:rsidR="00C404BF" w:rsidP="00A623A1" w:rsidRDefault="00C404BF" w14:paraId="47F4C2EE" w14:textId="008A00D5">
            <w:pPr>
              <w:suppressAutoHyphens/>
              <w:spacing w:before="60" w:after="60"/>
              <w:jc w:val="center"/>
              <w:rPr>
                <w:rFonts w:cs="Arial"/>
                <w:sz w:val="20"/>
                <w:szCs w:val="22"/>
              </w:rPr>
            </w:pPr>
            <w:r w:rsidRPr="00272B13">
              <w:rPr>
                <w:rFonts w:cs="Arial"/>
                <w:sz w:val="20"/>
                <w:szCs w:val="22"/>
              </w:rPr>
              <w:t>12</w:t>
            </w:r>
          </w:p>
        </w:tc>
        <w:tc>
          <w:tcPr>
            <w:tcW w:w="1232" w:type="dxa"/>
            <w:tcMar/>
          </w:tcPr>
          <w:p w:rsidRPr="00272B13" w:rsidR="00C404BF" w:rsidRDefault="00C404BF" w14:paraId="13E70F03" w14:textId="77777777">
            <w:pPr>
              <w:suppressAutoHyphens/>
              <w:spacing w:before="60" w:after="60"/>
              <w:rPr>
                <w:rFonts w:cs="Arial"/>
                <w:sz w:val="20"/>
                <w:szCs w:val="22"/>
              </w:rPr>
            </w:pPr>
          </w:p>
        </w:tc>
      </w:tr>
      <w:tr w:rsidRPr="00272B13" w:rsidR="00906DCC" w:rsidTr="67613371" w14:paraId="42EA35AE" w14:textId="77777777">
        <w:trPr>
          <w:cantSplit/>
        </w:trPr>
        <w:tc>
          <w:tcPr>
            <w:tcW w:w="839" w:type="dxa"/>
            <w:tcMar/>
          </w:tcPr>
          <w:p w:rsidRPr="00272B13" w:rsidR="00906DCC" w:rsidP="00756AE2" w:rsidRDefault="00906DCC" w14:paraId="7970D458" w14:textId="77777777">
            <w:pPr>
              <w:pStyle w:val="ListParagraph"/>
              <w:numPr>
                <w:ilvl w:val="0"/>
                <w:numId w:val="15"/>
              </w:numPr>
              <w:suppressAutoHyphens/>
              <w:spacing w:before="60" w:after="60"/>
              <w:rPr>
                <w:rFonts w:ascii="Arial" w:hAnsi="Arial" w:cs="Arial"/>
                <w:sz w:val="20"/>
              </w:rPr>
            </w:pPr>
          </w:p>
        </w:tc>
        <w:tc>
          <w:tcPr>
            <w:tcW w:w="1105" w:type="dxa"/>
            <w:tcMar/>
          </w:tcPr>
          <w:p w:rsidRPr="00272B13" w:rsidR="00906DCC" w:rsidRDefault="00906DCC" w14:paraId="788F3E5C" w14:textId="5AB29AB4">
            <w:pPr>
              <w:suppressAutoHyphens/>
              <w:spacing w:before="60" w:after="60"/>
              <w:rPr>
                <w:rFonts w:cs="Arial"/>
                <w:sz w:val="20"/>
                <w:szCs w:val="22"/>
              </w:rPr>
            </w:pPr>
            <w:r>
              <w:rPr>
                <w:rFonts w:cs="Arial"/>
                <w:sz w:val="20"/>
                <w:szCs w:val="22"/>
              </w:rPr>
              <w:t>TRN</w:t>
            </w:r>
          </w:p>
        </w:tc>
        <w:tc>
          <w:tcPr>
            <w:tcW w:w="4050" w:type="dxa"/>
            <w:tcMar/>
          </w:tcPr>
          <w:p w:rsidRPr="00272B13" w:rsidR="00906DCC" w:rsidRDefault="002156E0" w14:paraId="2A583C25" w14:textId="691801FC">
            <w:pPr>
              <w:suppressAutoHyphens/>
              <w:spacing w:before="60" w:after="60"/>
              <w:rPr>
                <w:rFonts w:cs="Arial"/>
                <w:sz w:val="20"/>
                <w:szCs w:val="22"/>
              </w:rPr>
            </w:pPr>
            <w:r>
              <w:rPr>
                <w:rFonts w:cs="Arial"/>
                <w:sz w:val="20"/>
                <w:szCs w:val="22"/>
              </w:rPr>
              <w:t>Training TRN-01 completed</w:t>
            </w:r>
          </w:p>
        </w:tc>
        <w:tc>
          <w:tcPr>
            <w:tcW w:w="972" w:type="dxa"/>
            <w:tcMar/>
          </w:tcPr>
          <w:p w:rsidRPr="00272B13" w:rsidR="00906DCC" w:rsidRDefault="00392D9A" w14:paraId="16082080" w14:textId="43F80F17">
            <w:pPr>
              <w:suppressAutoHyphens/>
              <w:spacing w:before="60" w:after="60"/>
              <w:rPr>
                <w:rFonts w:cs="Arial"/>
                <w:sz w:val="20"/>
                <w:szCs w:val="22"/>
              </w:rPr>
            </w:pPr>
            <w:r>
              <w:rPr>
                <w:rFonts w:cs="Arial"/>
                <w:sz w:val="20"/>
                <w:szCs w:val="22"/>
              </w:rPr>
              <w:t>1</w:t>
            </w:r>
          </w:p>
        </w:tc>
        <w:tc>
          <w:tcPr>
            <w:tcW w:w="1418" w:type="dxa"/>
            <w:tcMar/>
          </w:tcPr>
          <w:p w:rsidRPr="00272B13" w:rsidR="00906DCC" w:rsidRDefault="00BC22AE" w14:paraId="50D385CC" w14:textId="76E08040">
            <w:pPr>
              <w:suppressAutoHyphens/>
              <w:spacing w:before="60" w:after="60"/>
              <w:rPr>
                <w:rFonts w:cs="Arial"/>
                <w:sz w:val="20"/>
                <w:szCs w:val="22"/>
              </w:rPr>
            </w:pPr>
            <w:r>
              <w:rPr>
                <w:rFonts w:cs="Arial"/>
                <w:sz w:val="20"/>
                <w:szCs w:val="22"/>
              </w:rPr>
              <w:t>Addu</w:t>
            </w:r>
          </w:p>
        </w:tc>
        <w:tc>
          <w:tcPr>
            <w:tcW w:w="1308" w:type="dxa"/>
            <w:tcMar/>
          </w:tcPr>
          <w:p w:rsidRPr="00272B13" w:rsidR="00906DCC" w:rsidRDefault="00BC22AE" w14:paraId="5DC0BEE5" w14:textId="23E734C2">
            <w:pPr>
              <w:suppressAutoHyphens/>
              <w:spacing w:before="60" w:after="60"/>
              <w:rPr>
                <w:rFonts w:cs="Arial"/>
                <w:sz w:val="20"/>
                <w:szCs w:val="22"/>
              </w:rPr>
            </w:pPr>
            <w:r>
              <w:rPr>
                <w:rFonts w:cs="Arial"/>
                <w:sz w:val="20"/>
                <w:szCs w:val="22"/>
              </w:rPr>
              <w:t>Addu</w:t>
            </w:r>
          </w:p>
        </w:tc>
        <w:tc>
          <w:tcPr>
            <w:tcW w:w="1068" w:type="dxa"/>
            <w:tcMar/>
          </w:tcPr>
          <w:p w:rsidRPr="00272B13" w:rsidR="00906DCC" w:rsidP="00A623A1" w:rsidRDefault="007E223A" w14:paraId="46684496" w14:textId="6E9C6A88">
            <w:pPr>
              <w:suppressAutoHyphens/>
              <w:spacing w:before="60" w:after="60"/>
              <w:jc w:val="center"/>
              <w:rPr>
                <w:rFonts w:cs="Arial"/>
                <w:sz w:val="20"/>
                <w:szCs w:val="22"/>
              </w:rPr>
            </w:pPr>
            <w:r>
              <w:rPr>
                <w:rFonts w:cs="Arial"/>
                <w:sz w:val="20"/>
                <w:szCs w:val="22"/>
              </w:rPr>
              <w:t>8</w:t>
            </w:r>
          </w:p>
        </w:tc>
        <w:tc>
          <w:tcPr>
            <w:tcW w:w="938" w:type="dxa"/>
            <w:tcMar/>
          </w:tcPr>
          <w:p w:rsidRPr="00272B13" w:rsidR="00906DCC" w:rsidP="00A623A1" w:rsidRDefault="00BC22AE" w14:paraId="291C0FD3" w14:textId="59AA21F3">
            <w:pPr>
              <w:suppressAutoHyphens/>
              <w:spacing w:before="60" w:after="60"/>
              <w:jc w:val="center"/>
              <w:rPr>
                <w:rFonts w:cs="Arial"/>
                <w:sz w:val="20"/>
                <w:szCs w:val="22"/>
              </w:rPr>
            </w:pPr>
            <w:r>
              <w:rPr>
                <w:rFonts w:cs="Arial"/>
                <w:sz w:val="20"/>
                <w:szCs w:val="22"/>
              </w:rPr>
              <w:t>12</w:t>
            </w:r>
          </w:p>
        </w:tc>
        <w:tc>
          <w:tcPr>
            <w:tcW w:w="1232" w:type="dxa"/>
            <w:tcMar/>
          </w:tcPr>
          <w:p w:rsidRPr="00272B13" w:rsidR="00906DCC" w:rsidRDefault="00906DCC" w14:paraId="3497E99F" w14:textId="77777777">
            <w:pPr>
              <w:suppressAutoHyphens/>
              <w:spacing w:before="60" w:after="60"/>
              <w:rPr>
                <w:rFonts w:cs="Arial"/>
                <w:sz w:val="20"/>
                <w:szCs w:val="22"/>
              </w:rPr>
            </w:pPr>
          </w:p>
        </w:tc>
      </w:tr>
      <w:tr w:rsidRPr="00272B13" w:rsidR="0017740F" w:rsidTr="67613371" w14:paraId="1947A643" w14:textId="77777777">
        <w:trPr>
          <w:cantSplit/>
        </w:trPr>
        <w:tc>
          <w:tcPr>
            <w:tcW w:w="839" w:type="dxa"/>
            <w:tcMar/>
          </w:tcPr>
          <w:p w:rsidRPr="00272B13" w:rsidR="0017740F" w:rsidP="00756AE2" w:rsidRDefault="0017740F" w14:paraId="08ABE07D" w14:textId="77777777">
            <w:pPr>
              <w:pStyle w:val="ListParagraph"/>
              <w:numPr>
                <w:ilvl w:val="0"/>
                <w:numId w:val="15"/>
              </w:numPr>
              <w:suppressAutoHyphens/>
              <w:spacing w:before="60" w:after="60"/>
              <w:rPr>
                <w:rFonts w:ascii="Arial" w:hAnsi="Arial" w:cs="Arial"/>
                <w:sz w:val="20"/>
              </w:rPr>
            </w:pPr>
          </w:p>
        </w:tc>
        <w:tc>
          <w:tcPr>
            <w:tcW w:w="1105" w:type="dxa"/>
            <w:tcMar/>
          </w:tcPr>
          <w:p w:rsidR="0017740F" w:rsidRDefault="00BC22AE" w14:paraId="44CFCDFD" w14:textId="5C01208F">
            <w:pPr>
              <w:suppressAutoHyphens/>
              <w:spacing w:before="60" w:after="60"/>
              <w:rPr>
                <w:rFonts w:cs="Arial"/>
                <w:sz w:val="20"/>
                <w:szCs w:val="22"/>
              </w:rPr>
            </w:pPr>
            <w:r>
              <w:rPr>
                <w:rFonts w:cs="Arial"/>
                <w:sz w:val="20"/>
                <w:szCs w:val="22"/>
              </w:rPr>
              <w:t>TRN</w:t>
            </w:r>
          </w:p>
        </w:tc>
        <w:tc>
          <w:tcPr>
            <w:tcW w:w="4050" w:type="dxa"/>
            <w:tcMar/>
          </w:tcPr>
          <w:p w:rsidR="0017740F" w:rsidRDefault="007E223A" w14:paraId="731E2DB0" w14:textId="382D1C86">
            <w:pPr>
              <w:suppressAutoHyphens/>
              <w:spacing w:before="60" w:after="60"/>
              <w:rPr>
                <w:rFonts w:cs="Arial"/>
                <w:sz w:val="20"/>
                <w:szCs w:val="22"/>
              </w:rPr>
            </w:pPr>
            <w:r>
              <w:rPr>
                <w:rFonts w:cs="Arial"/>
                <w:sz w:val="20"/>
                <w:szCs w:val="22"/>
              </w:rPr>
              <w:t>Training TRN-02 completed</w:t>
            </w:r>
          </w:p>
        </w:tc>
        <w:tc>
          <w:tcPr>
            <w:tcW w:w="972" w:type="dxa"/>
            <w:tcMar/>
          </w:tcPr>
          <w:p w:rsidRPr="00272B13" w:rsidR="0017740F" w:rsidRDefault="00AC5239" w14:paraId="67CB9D6A" w14:textId="08932585">
            <w:pPr>
              <w:suppressAutoHyphens/>
              <w:spacing w:before="60" w:after="60"/>
              <w:rPr>
                <w:rFonts w:cs="Arial"/>
                <w:sz w:val="20"/>
                <w:szCs w:val="22"/>
              </w:rPr>
            </w:pPr>
            <w:r>
              <w:rPr>
                <w:rFonts w:cs="Arial"/>
                <w:sz w:val="20"/>
                <w:szCs w:val="22"/>
              </w:rPr>
              <w:t>1</w:t>
            </w:r>
          </w:p>
        </w:tc>
        <w:tc>
          <w:tcPr>
            <w:tcW w:w="1418" w:type="dxa"/>
            <w:tcMar/>
          </w:tcPr>
          <w:p w:rsidRPr="00272B13" w:rsidR="0017740F" w:rsidRDefault="00617554" w14:paraId="0962DBAE" w14:textId="1D5E839C">
            <w:pPr>
              <w:suppressAutoHyphens/>
              <w:spacing w:before="60" w:after="60"/>
              <w:rPr>
                <w:rFonts w:cs="Arial"/>
                <w:sz w:val="20"/>
                <w:szCs w:val="22"/>
              </w:rPr>
            </w:pPr>
            <w:r>
              <w:rPr>
                <w:rFonts w:cs="Arial"/>
                <w:sz w:val="20"/>
                <w:szCs w:val="22"/>
              </w:rPr>
              <w:t>Factory</w:t>
            </w:r>
          </w:p>
        </w:tc>
        <w:tc>
          <w:tcPr>
            <w:tcW w:w="1308" w:type="dxa"/>
            <w:tcMar/>
          </w:tcPr>
          <w:p w:rsidRPr="00272B13" w:rsidR="0017740F" w:rsidRDefault="00617554" w14:paraId="30925277" w14:textId="271EABE8">
            <w:pPr>
              <w:suppressAutoHyphens/>
              <w:spacing w:before="60" w:after="60"/>
              <w:rPr>
                <w:rFonts w:cs="Arial"/>
                <w:sz w:val="20"/>
                <w:szCs w:val="22"/>
              </w:rPr>
            </w:pPr>
            <w:r>
              <w:rPr>
                <w:rFonts w:cs="Arial"/>
                <w:sz w:val="20"/>
                <w:szCs w:val="22"/>
              </w:rPr>
              <w:t>Factory</w:t>
            </w:r>
          </w:p>
        </w:tc>
        <w:tc>
          <w:tcPr>
            <w:tcW w:w="1068" w:type="dxa"/>
            <w:tcMar/>
          </w:tcPr>
          <w:p w:rsidRPr="00272B13" w:rsidR="0017740F" w:rsidP="00B438B2" w:rsidRDefault="00617554" w14:paraId="7872782B" w14:textId="038EA149">
            <w:pPr>
              <w:suppressAutoHyphens/>
              <w:spacing w:before="60" w:after="60"/>
              <w:jc w:val="center"/>
              <w:rPr>
                <w:rFonts w:cs="Arial"/>
                <w:sz w:val="20"/>
                <w:szCs w:val="22"/>
              </w:rPr>
            </w:pPr>
            <w:r>
              <w:rPr>
                <w:rFonts w:cs="Arial"/>
                <w:sz w:val="20"/>
                <w:szCs w:val="22"/>
              </w:rPr>
              <w:t>6</w:t>
            </w:r>
          </w:p>
        </w:tc>
        <w:tc>
          <w:tcPr>
            <w:tcW w:w="938" w:type="dxa"/>
            <w:tcMar/>
          </w:tcPr>
          <w:p w:rsidRPr="00272B13" w:rsidR="0017740F" w:rsidP="00B438B2" w:rsidRDefault="007E223A" w14:paraId="5A78FAC3" w14:textId="0BF45D66">
            <w:pPr>
              <w:suppressAutoHyphens/>
              <w:spacing w:before="60" w:after="60"/>
              <w:jc w:val="center"/>
              <w:rPr>
                <w:rFonts w:cs="Arial"/>
                <w:sz w:val="20"/>
                <w:szCs w:val="22"/>
              </w:rPr>
            </w:pPr>
            <w:r>
              <w:rPr>
                <w:rFonts w:cs="Arial"/>
                <w:sz w:val="20"/>
                <w:szCs w:val="22"/>
              </w:rPr>
              <w:t>12</w:t>
            </w:r>
          </w:p>
        </w:tc>
        <w:tc>
          <w:tcPr>
            <w:tcW w:w="1232" w:type="dxa"/>
            <w:tcMar/>
          </w:tcPr>
          <w:p w:rsidRPr="00272B13" w:rsidR="0017740F" w:rsidRDefault="0017740F" w14:paraId="6E38EF77" w14:textId="77777777">
            <w:pPr>
              <w:suppressAutoHyphens/>
              <w:spacing w:before="60" w:after="60"/>
              <w:rPr>
                <w:rFonts w:cs="Arial"/>
                <w:sz w:val="20"/>
                <w:szCs w:val="22"/>
              </w:rPr>
            </w:pPr>
          </w:p>
        </w:tc>
      </w:tr>
      <w:tr w:rsidRPr="00272B13" w:rsidR="00C404BF" w:rsidTr="67613371" w14:paraId="00B53E39" w14:textId="77777777">
        <w:trPr>
          <w:cantSplit/>
        </w:trPr>
        <w:tc>
          <w:tcPr>
            <w:tcW w:w="839" w:type="dxa"/>
            <w:tcMar/>
          </w:tcPr>
          <w:p w:rsidRPr="00272B13" w:rsidR="00C404BF" w:rsidP="00756AE2" w:rsidRDefault="00C404BF" w14:paraId="2C3307A1" w14:textId="77777777">
            <w:pPr>
              <w:pStyle w:val="ListParagraph"/>
              <w:numPr>
                <w:ilvl w:val="0"/>
                <w:numId w:val="15"/>
              </w:numPr>
              <w:suppressAutoHyphens/>
              <w:spacing w:before="60" w:after="60"/>
              <w:rPr>
                <w:rFonts w:ascii="Arial" w:hAnsi="Arial" w:cs="Arial"/>
                <w:sz w:val="20"/>
              </w:rPr>
            </w:pPr>
          </w:p>
        </w:tc>
        <w:tc>
          <w:tcPr>
            <w:tcW w:w="1105" w:type="dxa"/>
            <w:tcMar/>
          </w:tcPr>
          <w:p w:rsidRPr="00272B13" w:rsidR="00C404BF" w:rsidRDefault="00277FA8" w14:paraId="62B49C50" w14:textId="75861CC9">
            <w:pPr>
              <w:suppressAutoHyphens/>
              <w:spacing w:before="60" w:after="60"/>
              <w:rPr>
                <w:rFonts w:cs="Arial"/>
                <w:sz w:val="20"/>
                <w:szCs w:val="22"/>
              </w:rPr>
            </w:pPr>
            <w:r w:rsidRPr="00272B13">
              <w:rPr>
                <w:rFonts w:cs="Arial"/>
                <w:sz w:val="20"/>
                <w:szCs w:val="22"/>
              </w:rPr>
              <w:t>DWR</w:t>
            </w:r>
          </w:p>
        </w:tc>
        <w:tc>
          <w:tcPr>
            <w:tcW w:w="4050" w:type="dxa"/>
            <w:tcMar/>
          </w:tcPr>
          <w:p w:rsidRPr="00272B13" w:rsidR="00C404BF" w:rsidRDefault="00C404BF" w14:paraId="3CB87E96" w14:textId="7021FB5A">
            <w:pPr>
              <w:suppressAutoHyphens/>
              <w:spacing w:before="60" w:after="60"/>
              <w:rPr>
                <w:rFonts w:cs="Arial"/>
                <w:sz w:val="20"/>
                <w:szCs w:val="22"/>
              </w:rPr>
            </w:pPr>
            <w:r w:rsidRPr="00272B13">
              <w:rPr>
                <w:rFonts w:cs="Arial"/>
                <w:sz w:val="20"/>
                <w:szCs w:val="22"/>
              </w:rPr>
              <w:t>Transmitter and receiver unit</w:t>
            </w:r>
          </w:p>
        </w:tc>
        <w:tc>
          <w:tcPr>
            <w:tcW w:w="972" w:type="dxa"/>
            <w:tcMar/>
          </w:tcPr>
          <w:p w:rsidRPr="00272B13" w:rsidR="00C404BF" w:rsidRDefault="00C404BF" w14:paraId="0CDD04D5" w14:textId="08139F43">
            <w:pPr>
              <w:suppressAutoHyphens/>
              <w:spacing w:before="60" w:after="60"/>
              <w:rPr>
                <w:rFonts w:cs="Arial"/>
                <w:sz w:val="20"/>
                <w:szCs w:val="22"/>
              </w:rPr>
            </w:pPr>
            <w:r w:rsidRPr="00272B13">
              <w:rPr>
                <w:rFonts w:cs="Arial"/>
                <w:sz w:val="20"/>
                <w:szCs w:val="22"/>
              </w:rPr>
              <w:t>1</w:t>
            </w:r>
          </w:p>
        </w:tc>
        <w:tc>
          <w:tcPr>
            <w:tcW w:w="1418" w:type="dxa"/>
            <w:tcMar/>
          </w:tcPr>
          <w:p w:rsidRPr="00272B13" w:rsidR="00C404BF" w:rsidRDefault="00C404BF" w14:paraId="00623A92" w14:textId="3868A530">
            <w:pPr>
              <w:suppressAutoHyphens/>
              <w:spacing w:before="60" w:after="60"/>
              <w:rPr>
                <w:rFonts w:cs="Arial"/>
                <w:sz w:val="20"/>
                <w:szCs w:val="22"/>
              </w:rPr>
            </w:pPr>
            <w:r w:rsidRPr="00272B13">
              <w:rPr>
                <w:rFonts w:cs="Arial"/>
                <w:sz w:val="20"/>
                <w:szCs w:val="22"/>
              </w:rPr>
              <w:t>Factory</w:t>
            </w:r>
          </w:p>
        </w:tc>
        <w:tc>
          <w:tcPr>
            <w:tcW w:w="1308" w:type="dxa"/>
            <w:tcMar/>
          </w:tcPr>
          <w:p w:rsidRPr="00272B13" w:rsidR="00C404BF" w:rsidRDefault="00AF1041" w14:paraId="595943FE" w14:textId="15F6AE4A">
            <w:pPr>
              <w:suppressAutoHyphens/>
              <w:spacing w:before="60" w:after="60"/>
              <w:rPr>
                <w:rFonts w:cs="Arial"/>
                <w:sz w:val="20"/>
                <w:szCs w:val="22"/>
              </w:rPr>
            </w:pPr>
            <w:r w:rsidRPr="00272B13">
              <w:rPr>
                <w:rFonts w:cs="Arial"/>
                <w:sz w:val="20"/>
                <w:szCs w:val="22"/>
              </w:rPr>
              <w:t>Addu</w:t>
            </w:r>
          </w:p>
        </w:tc>
        <w:tc>
          <w:tcPr>
            <w:tcW w:w="1068" w:type="dxa"/>
            <w:tcMar/>
          </w:tcPr>
          <w:p w:rsidRPr="00272B13" w:rsidR="00C404BF" w:rsidP="00A623A1" w:rsidRDefault="00C404BF" w14:paraId="50923D11" w14:textId="4BD6061B">
            <w:pPr>
              <w:suppressAutoHyphens/>
              <w:spacing w:before="60" w:after="60"/>
              <w:jc w:val="center"/>
              <w:rPr>
                <w:rFonts w:cs="Arial"/>
                <w:sz w:val="20"/>
                <w:szCs w:val="22"/>
              </w:rPr>
            </w:pPr>
          </w:p>
        </w:tc>
        <w:tc>
          <w:tcPr>
            <w:tcW w:w="938" w:type="dxa"/>
            <w:tcMar/>
          </w:tcPr>
          <w:p w:rsidRPr="00272B13" w:rsidR="00C404BF" w:rsidP="00A623A1" w:rsidRDefault="008417D3" w14:paraId="153D8E32" w14:textId="05DF5B2F">
            <w:pPr>
              <w:suppressAutoHyphens/>
              <w:spacing w:before="60" w:after="60"/>
              <w:jc w:val="center"/>
              <w:rPr>
                <w:rFonts w:cs="Arial"/>
                <w:sz w:val="20"/>
                <w:szCs w:val="22"/>
              </w:rPr>
            </w:pPr>
            <w:r w:rsidRPr="00272B13">
              <w:rPr>
                <w:rFonts w:cs="Arial"/>
                <w:sz w:val="20"/>
                <w:szCs w:val="22"/>
              </w:rPr>
              <w:t>12</w:t>
            </w:r>
          </w:p>
        </w:tc>
        <w:tc>
          <w:tcPr>
            <w:tcW w:w="1232" w:type="dxa"/>
            <w:tcMar/>
          </w:tcPr>
          <w:p w:rsidRPr="00272B13" w:rsidR="00C404BF" w:rsidRDefault="00C404BF" w14:paraId="7584BF8B" w14:textId="77777777">
            <w:pPr>
              <w:suppressAutoHyphens/>
              <w:spacing w:before="60" w:after="60"/>
              <w:rPr>
                <w:rFonts w:cs="Arial"/>
                <w:sz w:val="20"/>
                <w:szCs w:val="22"/>
              </w:rPr>
            </w:pPr>
          </w:p>
        </w:tc>
      </w:tr>
      <w:tr w:rsidRPr="00272B13" w:rsidR="00C404BF" w:rsidTr="67613371" w14:paraId="03BA396F" w14:textId="77777777">
        <w:trPr>
          <w:cantSplit/>
        </w:trPr>
        <w:tc>
          <w:tcPr>
            <w:tcW w:w="839" w:type="dxa"/>
            <w:tcMar/>
          </w:tcPr>
          <w:p w:rsidRPr="00272B13" w:rsidR="00C404BF" w:rsidP="00756AE2" w:rsidRDefault="00C404BF" w14:paraId="4420B499" w14:textId="77777777">
            <w:pPr>
              <w:pStyle w:val="ListParagraph"/>
              <w:numPr>
                <w:ilvl w:val="0"/>
                <w:numId w:val="15"/>
              </w:numPr>
              <w:suppressAutoHyphens/>
              <w:spacing w:before="60" w:after="60"/>
              <w:rPr>
                <w:rFonts w:ascii="Arial" w:hAnsi="Arial" w:cs="Arial"/>
                <w:sz w:val="20"/>
              </w:rPr>
            </w:pPr>
          </w:p>
        </w:tc>
        <w:tc>
          <w:tcPr>
            <w:tcW w:w="1105" w:type="dxa"/>
            <w:tcMar/>
          </w:tcPr>
          <w:p w:rsidRPr="00272B13" w:rsidR="00C404BF" w:rsidRDefault="00277FA8" w14:paraId="075B82ED" w14:textId="1C924260">
            <w:pPr>
              <w:suppressAutoHyphens/>
              <w:spacing w:before="60" w:after="60"/>
              <w:rPr>
                <w:rFonts w:cs="Arial"/>
                <w:sz w:val="20"/>
                <w:szCs w:val="22"/>
              </w:rPr>
            </w:pPr>
            <w:r w:rsidRPr="00272B13">
              <w:rPr>
                <w:rFonts w:cs="Arial"/>
                <w:sz w:val="20"/>
                <w:szCs w:val="22"/>
              </w:rPr>
              <w:t>DWR</w:t>
            </w:r>
          </w:p>
        </w:tc>
        <w:tc>
          <w:tcPr>
            <w:tcW w:w="4050" w:type="dxa"/>
            <w:tcMar/>
          </w:tcPr>
          <w:p w:rsidRPr="00272B13" w:rsidR="00C404BF" w:rsidRDefault="00C404BF" w14:paraId="35BD2BA6" w14:textId="20D786CF">
            <w:pPr>
              <w:suppressAutoHyphens/>
              <w:spacing w:before="60" w:after="60"/>
              <w:rPr>
                <w:rFonts w:cs="Arial"/>
                <w:sz w:val="20"/>
                <w:szCs w:val="22"/>
              </w:rPr>
            </w:pPr>
            <w:r w:rsidRPr="00272B13">
              <w:rPr>
                <w:rFonts w:cs="Arial"/>
                <w:sz w:val="20"/>
                <w:szCs w:val="22"/>
              </w:rPr>
              <w:t>Antenna and radar control unit</w:t>
            </w:r>
          </w:p>
        </w:tc>
        <w:tc>
          <w:tcPr>
            <w:tcW w:w="972" w:type="dxa"/>
            <w:tcMar/>
          </w:tcPr>
          <w:p w:rsidRPr="00272B13" w:rsidR="00C404BF" w:rsidRDefault="00C404BF" w14:paraId="35404AFC" w14:textId="486776BA">
            <w:pPr>
              <w:suppressAutoHyphens/>
              <w:spacing w:before="60" w:after="60"/>
              <w:rPr>
                <w:rFonts w:cs="Arial"/>
                <w:sz w:val="20"/>
                <w:szCs w:val="22"/>
              </w:rPr>
            </w:pPr>
            <w:r w:rsidRPr="00272B13">
              <w:rPr>
                <w:rFonts w:cs="Arial"/>
                <w:sz w:val="20"/>
                <w:szCs w:val="22"/>
              </w:rPr>
              <w:t>1</w:t>
            </w:r>
          </w:p>
        </w:tc>
        <w:tc>
          <w:tcPr>
            <w:tcW w:w="1418" w:type="dxa"/>
            <w:tcMar/>
          </w:tcPr>
          <w:p w:rsidRPr="00272B13" w:rsidR="00C404BF" w:rsidRDefault="00C404BF" w14:paraId="7DF26A38" w14:textId="74E0ABFE">
            <w:pPr>
              <w:suppressAutoHyphens/>
              <w:spacing w:before="60" w:after="60"/>
              <w:rPr>
                <w:rFonts w:cs="Arial"/>
                <w:sz w:val="20"/>
                <w:szCs w:val="22"/>
              </w:rPr>
            </w:pPr>
            <w:r w:rsidRPr="00272B13">
              <w:rPr>
                <w:rFonts w:cs="Arial"/>
                <w:sz w:val="20"/>
                <w:szCs w:val="22"/>
              </w:rPr>
              <w:t>Factory</w:t>
            </w:r>
          </w:p>
        </w:tc>
        <w:tc>
          <w:tcPr>
            <w:tcW w:w="1308" w:type="dxa"/>
            <w:tcMar/>
          </w:tcPr>
          <w:p w:rsidRPr="00272B13" w:rsidR="00C404BF" w:rsidRDefault="00677C74" w14:paraId="78C9AE96" w14:textId="1E4735D8">
            <w:pPr>
              <w:suppressAutoHyphens/>
              <w:spacing w:before="60" w:after="60"/>
              <w:rPr>
                <w:rFonts w:cs="Arial"/>
                <w:sz w:val="20"/>
                <w:szCs w:val="22"/>
              </w:rPr>
            </w:pPr>
            <w:r w:rsidRPr="00272B13">
              <w:rPr>
                <w:rFonts w:cs="Arial"/>
                <w:sz w:val="20"/>
                <w:szCs w:val="22"/>
              </w:rPr>
              <w:t>Addu</w:t>
            </w:r>
          </w:p>
        </w:tc>
        <w:tc>
          <w:tcPr>
            <w:tcW w:w="1068" w:type="dxa"/>
            <w:tcMar/>
          </w:tcPr>
          <w:p w:rsidRPr="00272B13" w:rsidR="00C404BF" w:rsidP="00A623A1" w:rsidRDefault="00C404BF" w14:paraId="6C3BAAFF" w14:textId="78F38228">
            <w:pPr>
              <w:suppressAutoHyphens/>
              <w:spacing w:before="60" w:after="60"/>
              <w:jc w:val="center"/>
              <w:rPr>
                <w:rFonts w:cs="Arial"/>
                <w:sz w:val="20"/>
                <w:szCs w:val="22"/>
              </w:rPr>
            </w:pPr>
          </w:p>
        </w:tc>
        <w:tc>
          <w:tcPr>
            <w:tcW w:w="938" w:type="dxa"/>
            <w:tcMar/>
          </w:tcPr>
          <w:p w:rsidRPr="00272B13" w:rsidR="00C404BF" w:rsidP="00A623A1" w:rsidRDefault="008417D3" w14:paraId="481BF83D" w14:textId="4720AB1E">
            <w:pPr>
              <w:suppressAutoHyphens/>
              <w:spacing w:before="60" w:after="60"/>
              <w:jc w:val="center"/>
              <w:rPr>
                <w:rFonts w:cs="Arial"/>
                <w:sz w:val="20"/>
                <w:szCs w:val="22"/>
              </w:rPr>
            </w:pPr>
            <w:r w:rsidRPr="00272B13">
              <w:rPr>
                <w:rFonts w:cs="Arial"/>
                <w:sz w:val="20"/>
                <w:szCs w:val="22"/>
              </w:rPr>
              <w:t>12</w:t>
            </w:r>
          </w:p>
        </w:tc>
        <w:tc>
          <w:tcPr>
            <w:tcW w:w="1232" w:type="dxa"/>
            <w:tcMar/>
          </w:tcPr>
          <w:p w:rsidRPr="00272B13" w:rsidR="00C404BF" w:rsidRDefault="00C404BF" w14:paraId="740F22E2" w14:textId="77777777">
            <w:pPr>
              <w:suppressAutoHyphens/>
              <w:spacing w:before="60" w:after="60"/>
              <w:rPr>
                <w:rFonts w:cs="Arial"/>
                <w:sz w:val="20"/>
                <w:szCs w:val="22"/>
              </w:rPr>
            </w:pPr>
          </w:p>
        </w:tc>
      </w:tr>
      <w:tr w:rsidRPr="00272B13" w:rsidR="00C404BF" w:rsidTr="67613371" w14:paraId="56FD9381" w14:textId="77777777">
        <w:trPr>
          <w:cantSplit/>
        </w:trPr>
        <w:tc>
          <w:tcPr>
            <w:tcW w:w="839" w:type="dxa"/>
            <w:tcMar/>
          </w:tcPr>
          <w:p w:rsidRPr="00272B13" w:rsidR="00C404BF" w:rsidP="00756AE2" w:rsidRDefault="00C404BF" w14:paraId="763FBEBA" w14:textId="77777777">
            <w:pPr>
              <w:pStyle w:val="ListParagraph"/>
              <w:numPr>
                <w:ilvl w:val="0"/>
                <w:numId w:val="15"/>
              </w:numPr>
              <w:suppressAutoHyphens/>
              <w:spacing w:before="60" w:after="60"/>
              <w:rPr>
                <w:rFonts w:ascii="Arial" w:hAnsi="Arial" w:cs="Arial"/>
                <w:sz w:val="20"/>
              </w:rPr>
            </w:pPr>
          </w:p>
        </w:tc>
        <w:tc>
          <w:tcPr>
            <w:tcW w:w="1105" w:type="dxa"/>
            <w:tcMar/>
          </w:tcPr>
          <w:p w:rsidRPr="00272B13" w:rsidR="00C404BF" w:rsidP="009F3ACF" w:rsidRDefault="00277FA8" w14:paraId="0F3FE720" w14:textId="213B34E5">
            <w:pPr>
              <w:suppressAutoHyphens/>
              <w:spacing w:before="60" w:after="60"/>
              <w:rPr>
                <w:rFonts w:cs="Arial"/>
                <w:sz w:val="20"/>
                <w:szCs w:val="22"/>
              </w:rPr>
            </w:pPr>
            <w:r w:rsidRPr="00272B13">
              <w:rPr>
                <w:rFonts w:cs="Arial"/>
                <w:sz w:val="20"/>
                <w:szCs w:val="22"/>
              </w:rPr>
              <w:t>DWR</w:t>
            </w:r>
          </w:p>
        </w:tc>
        <w:tc>
          <w:tcPr>
            <w:tcW w:w="4050" w:type="dxa"/>
            <w:tcMar/>
          </w:tcPr>
          <w:p w:rsidRPr="00272B13" w:rsidR="00C404BF" w:rsidP="009F3ACF" w:rsidRDefault="00C404BF" w14:paraId="0684D1B2" w14:textId="7B26816B">
            <w:pPr>
              <w:suppressAutoHyphens/>
              <w:spacing w:before="60" w:after="60"/>
              <w:rPr>
                <w:rFonts w:cs="Arial"/>
                <w:sz w:val="20"/>
                <w:szCs w:val="22"/>
              </w:rPr>
            </w:pPr>
            <w:r w:rsidRPr="00272B13">
              <w:rPr>
                <w:rFonts w:cs="Arial"/>
                <w:sz w:val="20"/>
                <w:szCs w:val="22"/>
              </w:rPr>
              <w:t>Signal processor</w:t>
            </w:r>
          </w:p>
        </w:tc>
        <w:tc>
          <w:tcPr>
            <w:tcW w:w="972" w:type="dxa"/>
            <w:tcMar/>
          </w:tcPr>
          <w:p w:rsidRPr="00272B13" w:rsidR="00C404BF" w:rsidP="009F3ACF" w:rsidRDefault="00C404BF" w14:paraId="306D5156" w14:textId="1C4D8E8D">
            <w:pPr>
              <w:suppressAutoHyphens/>
              <w:spacing w:before="60" w:after="60"/>
              <w:rPr>
                <w:rFonts w:cs="Arial"/>
                <w:sz w:val="20"/>
                <w:szCs w:val="22"/>
              </w:rPr>
            </w:pPr>
            <w:r w:rsidRPr="00272B13">
              <w:rPr>
                <w:rFonts w:cs="Arial"/>
                <w:sz w:val="20"/>
                <w:szCs w:val="22"/>
              </w:rPr>
              <w:t>1</w:t>
            </w:r>
          </w:p>
        </w:tc>
        <w:tc>
          <w:tcPr>
            <w:tcW w:w="1418" w:type="dxa"/>
            <w:tcMar/>
          </w:tcPr>
          <w:p w:rsidRPr="00272B13" w:rsidR="00C404BF" w:rsidP="009F3ACF" w:rsidRDefault="00C404BF" w14:paraId="6CD62881" w14:textId="15ED555A">
            <w:pPr>
              <w:suppressAutoHyphens/>
              <w:spacing w:before="60" w:after="60"/>
              <w:rPr>
                <w:rFonts w:cs="Arial"/>
                <w:sz w:val="20"/>
                <w:szCs w:val="22"/>
              </w:rPr>
            </w:pPr>
            <w:r w:rsidRPr="00272B13">
              <w:rPr>
                <w:rFonts w:cs="Arial"/>
                <w:sz w:val="20"/>
                <w:szCs w:val="22"/>
              </w:rPr>
              <w:t>Factory</w:t>
            </w:r>
          </w:p>
        </w:tc>
        <w:tc>
          <w:tcPr>
            <w:tcW w:w="1308" w:type="dxa"/>
            <w:tcMar/>
          </w:tcPr>
          <w:p w:rsidRPr="00272B13" w:rsidR="00C404BF" w:rsidP="009F3ACF" w:rsidRDefault="008107B9" w14:paraId="6EDCDC04" w14:textId="548B3DA1">
            <w:pPr>
              <w:suppressAutoHyphens/>
              <w:spacing w:before="60" w:after="60"/>
              <w:rPr>
                <w:rFonts w:cs="Arial"/>
                <w:sz w:val="20"/>
                <w:szCs w:val="22"/>
              </w:rPr>
            </w:pPr>
            <w:r w:rsidRPr="00272B13">
              <w:rPr>
                <w:rFonts w:cs="Arial"/>
                <w:sz w:val="20"/>
                <w:szCs w:val="22"/>
              </w:rPr>
              <w:t>Addu</w:t>
            </w:r>
          </w:p>
        </w:tc>
        <w:tc>
          <w:tcPr>
            <w:tcW w:w="1068" w:type="dxa"/>
            <w:tcMar/>
          </w:tcPr>
          <w:p w:rsidRPr="00272B13" w:rsidR="00C404BF" w:rsidP="00A623A1" w:rsidRDefault="00C404BF" w14:paraId="29F168BC" w14:textId="77777777">
            <w:pPr>
              <w:suppressAutoHyphens/>
              <w:spacing w:before="60" w:after="60"/>
              <w:jc w:val="center"/>
              <w:rPr>
                <w:rFonts w:cs="Arial"/>
                <w:sz w:val="20"/>
                <w:szCs w:val="22"/>
              </w:rPr>
            </w:pPr>
          </w:p>
        </w:tc>
        <w:tc>
          <w:tcPr>
            <w:tcW w:w="938" w:type="dxa"/>
            <w:tcMar/>
          </w:tcPr>
          <w:p w:rsidRPr="00272B13" w:rsidR="00C404BF" w:rsidP="00A623A1" w:rsidRDefault="008417D3" w14:paraId="2D4BC1B3" w14:textId="11654893">
            <w:pPr>
              <w:suppressAutoHyphens/>
              <w:spacing w:before="60" w:after="60"/>
              <w:jc w:val="center"/>
              <w:rPr>
                <w:rFonts w:cs="Arial"/>
                <w:sz w:val="20"/>
                <w:szCs w:val="22"/>
              </w:rPr>
            </w:pPr>
            <w:r w:rsidRPr="00272B13">
              <w:rPr>
                <w:rFonts w:cs="Arial"/>
                <w:sz w:val="20"/>
                <w:szCs w:val="22"/>
              </w:rPr>
              <w:t>12</w:t>
            </w:r>
          </w:p>
        </w:tc>
        <w:tc>
          <w:tcPr>
            <w:tcW w:w="1232" w:type="dxa"/>
            <w:tcMar/>
          </w:tcPr>
          <w:p w:rsidRPr="00272B13" w:rsidR="00C404BF" w:rsidP="009F3ACF" w:rsidRDefault="00C404BF" w14:paraId="4E52BBDB" w14:textId="77777777">
            <w:pPr>
              <w:suppressAutoHyphens/>
              <w:spacing w:before="60" w:after="60"/>
              <w:rPr>
                <w:rFonts w:cs="Arial"/>
                <w:sz w:val="20"/>
                <w:szCs w:val="22"/>
              </w:rPr>
            </w:pPr>
          </w:p>
        </w:tc>
      </w:tr>
      <w:tr w:rsidRPr="00272B13" w:rsidR="00C404BF" w:rsidTr="67613371" w14:paraId="45D788C3" w14:textId="77777777">
        <w:trPr>
          <w:cantSplit/>
        </w:trPr>
        <w:tc>
          <w:tcPr>
            <w:tcW w:w="839" w:type="dxa"/>
            <w:tcMar/>
          </w:tcPr>
          <w:p w:rsidRPr="00272B13" w:rsidR="00C404BF" w:rsidP="00756AE2" w:rsidRDefault="00C404BF" w14:paraId="1A39F838" w14:textId="77777777">
            <w:pPr>
              <w:pStyle w:val="ListParagraph"/>
              <w:numPr>
                <w:ilvl w:val="0"/>
                <w:numId w:val="15"/>
              </w:numPr>
              <w:suppressAutoHyphens/>
              <w:spacing w:before="60" w:after="60"/>
              <w:rPr>
                <w:rFonts w:ascii="Arial" w:hAnsi="Arial" w:cs="Arial"/>
                <w:sz w:val="20"/>
              </w:rPr>
            </w:pPr>
          </w:p>
        </w:tc>
        <w:tc>
          <w:tcPr>
            <w:tcW w:w="1105" w:type="dxa"/>
            <w:tcMar/>
          </w:tcPr>
          <w:p w:rsidRPr="00272B13" w:rsidR="00C404BF" w:rsidP="009F3ACF" w:rsidRDefault="00277FA8" w14:paraId="3D08E094" w14:textId="6796A9E3">
            <w:pPr>
              <w:suppressAutoHyphens/>
              <w:spacing w:before="60" w:after="60"/>
              <w:rPr>
                <w:rFonts w:cs="Arial"/>
                <w:sz w:val="20"/>
                <w:szCs w:val="22"/>
              </w:rPr>
            </w:pPr>
            <w:r w:rsidRPr="00272B13">
              <w:rPr>
                <w:rFonts w:cs="Arial"/>
                <w:sz w:val="20"/>
                <w:szCs w:val="22"/>
              </w:rPr>
              <w:t>DWR</w:t>
            </w:r>
          </w:p>
        </w:tc>
        <w:tc>
          <w:tcPr>
            <w:tcW w:w="4050" w:type="dxa"/>
            <w:tcMar/>
          </w:tcPr>
          <w:p w:rsidRPr="00272B13" w:rsidR="00C404BF" w:rsidP="009F3ACF" w:rsidRDefault="00C404BF" w14:paraId="3CF44C38" w14:textId="30475EB4">
            <w:pPr>
              <w:suppressAutoHyphens/>
              <w:spacing w:before="60" w:after="60"/>
              <w:rPr>
                <w:rFonts w:cs="Arial"/>
                <w:sz w:val="20"/>
                <w:szCs w:val="22"/>
              </w:rPr>
            </w:pPr>
            <w:proofErr w:type="spellStart"/>
            <w:r w:rsidRPr="00272B13">
              <w:rPr>
                <w:rFonts w:cs="Arial"/>
                <w:sz w:val="20"/>
                <w:szCs w:val="22"/>
              </w:rPr>
              <w:t>Radome</w:t>
            </w:r>
            <w:proofErr w:type="spellEnd"/>
            <w:r w:rsidRPr="00272B13">
              <w:rPr>
                <w:rFonts w:cs="Arial"/>
                <w:sz w:val="20"/>
                <w:szCs w:val="22"/>
              </w:rPr>
              <w:t>, antenna and pedestal</w:t>
            </w:r>
          </w:p>
        </w:tc>
        <w:tc>
          <w:tcPr>
            <w:tcW w:w="972" w:type="dxa"/>
            <w:tcMar/>
          </w:tcPr>
          <w:p w:rsidRPr="00272B13" w:rsidR="00C404BF" w:rsidP="009F3ACF" w:rsidRDefault="00C404BF" w14:paraId="031CCBF3" w14:textId="66628393">
            <w:pPr>
              <w:suppressAutoHyphens/>
              <w:spacing w:before="60" w:after="60"/>
              <w:rPr>
                <w:rFonts w:cs="Arial"/>
                <w:sz w:val="20"/>
                <w:szCs w:val="22"/>
              </w:rPr>
            </w:pPr>
            <w:r w:rsidRPr="00272B13">
              <w:rPr>
                <w:rFonts w:cs="Arial"/>
                <w:sz w:val="20"/>
                <w:szCs w:val="22"/>
              </w:rPr>
              <w:t>1</w:t>
            </w:r>
          </w:p>
        </w:tc>
        <w:tc>
          <w:tcPr>
            <w:tcW w:w="1418" w:type="dxa"/>
            <w:tcMar/>
          </w:tcPr>
          <w:p w:rsidRPr="00272B13" w:rsidR="00C404BF" w:rsidP="009F3ACF" w:rsidRDefault="005B13F3" w14:paraId="65CF2E83" w14:textId="3024D178">
            <w:pPr>
              <w:suppressAutoHyphens/>
              <w:spacing w:before="60" w:after="60"/>
              <w:rPr>
                <w:rFonts w:cs="Arial"/>
                <w:sz w:val="20"/>
                <w:szCs w:val="22"/>
              </w:rPr>
            </w:pPr>
            <w:r w:rsidRPr="00272B13">
              <w:rPr>
                <w:rFonts w:cs="Arial"/>
                <w:sz w:val="20"/>
                <w:szCs w:val="22"/>
              </w:rPr>
              <w:t>Addu</w:t>
            </w:r>
          </w:p>
        </w:tc>
        <w:tc>
          <w:tcPr>
            <w:tcW w:w="1308" w:type="dxa"/>
            <w:tcMar/>
          </w:tcPr>
          <w:p w:rsidRPr="00272B13" w:rsidR="00C404BF" w:rsidP="009F3ACF" w:rsidRDefault="008107B9" w14:paraId="705EF78D" w14:textId="75F99111">
            <w:pPr>
              <w:suppressAutoHyphens/>
              <w:spacing w:before="60" w:after="60"/>
              <w:rPr>
                <w:rFonts w:cs="Arial"/>
                <w:sz w:val="20"/>
                <w:szCs w:val="22"/>
              </w:rPr>
            </w:pPr>
            <w:r w:rsidRPr="00272B13">
              <w:rPr>
                <w:rFonts w:cs="Arial"/>
                <w:sz w:val="20"/>
                <w:szCs w:val="22"/>
              </w:rPr>
              <w:t>Addu</w:t>
            </w:r>
          </w:p>
        </w:tc>
        <w:tc>
          <w:tcPr>
            <w:tcW w:w="1068" w:type="dxa"/>
            <w:tcMar/>
          </w:tcPr>
          <w:p w:rsidRPr="00272B13" w:rsidR="00C404BF" w:rsidP="00A623A1" w:rsidRDefault="00C404BF" w14:paraId="064BC6FF" w14:textId="7CBAEF63">
            <w:pPr>
              <w:suppressAutoHyphens/>
              <w:spacing w:before="60" w:after="60"/>
              <w:jc w:val="center"/>
              <w:rPr>
                <w:rFonts w:cs="Arial"/>
                <w:sz w:val="20"/>
                <w:szCs w:val="22"/>
              </w:rPr>
            </w:pPr>
          </w:p>
        </w:tc>
        <w:tc>
          <w:tcPr>
            <w:tcW w:w="938" w:type="dxa"/>
            <w:tcMar/>
          </w:tcPr>
          <w:p w:rsidRPr="00272B13" w:rsidR="00C404BF" w:rsidP="00A623A1" w:rsidRDefault="008417D3" w14:paraId="241DCA54" w14:textId="392823BA">
            <w:pPr>
              <w:suppressAutoHyphens/>
              <w:spacing w:before="60" w:after="60"/>
              <w:jc w:val="center"/>
              <w:rPr>
                <w:rFonts w:cs="Arial"/>
                <w:sz w:val="20"/>
                <w:szCs w:val="22"/>
              </w:rPr>
            </w:pPr>
            <w:r w:rsidRPr="00272B13">
              <w:rPr>
                <w:rFonts w:cs="Arial"/>
                <w:sz w:val="20"/>
                <w:szCs w:val="22"/>
              </w:rPr>
              <w:t>1</w:t>
            </w:r>
            <w:r w:rsidRPr="00272B13" w:rsidR="00447DA8">
              <w:rPr>
                <w:rFonts w:cs="Arial"/>
                <w:sz w:val="20"/>
                <w:szCs w:val="22"/>
              </w:rPr>
              <w:t>5</w:t>
            </w:r>
          </w:p>
        </w:tc>
        <w:tc>
          <w:tcPr>
            <w:tcW w:w="1232" w:type="dxa"/>
            <w:tcMar/>
          </w:tcPr>
          <w:p w:rsidRPr="00272B13" w:rsidR="00C404BF" w:rsidP="009F3ACF" w:rsidRDefault="00C404BF" w14:paraId="25E7BA01" w14:textId="77777777">
            <w:pPr>
              <w:suppressAutoHyphens/>
              <w:spacing w:before="60" w:after="60"/>
              <w:rPr>
                <w:rFonts w:cs="Arial"/>
                <w:sz w:val="20"/>
                <w:szCs w:val="22"/>
              </w:rPr>
            </w:pPr>
          </w:p>
        </w:tc>
      </w:tr>
      <w:tr w:rsidRPr="00272B13" w:rsidR="00D96A46" w:rsidTr="67613371" w14:paraId="62C98782" w14:textId="77777777">
        <w:trPr>
          <w:cantSplit/>
        </w:trPr>
        <w:tc>
          <w:tcPr>
            <w:tcW w:w="839" w:type="dxa"/>
            <w:tcMar/>
          </w:tcPr>
          <w:p w:rsidRPr="00272B13" w:rsidR="00D96A46" w:rsidP="00756AE2" w:rsidRDefault="00D96A46" w14:paraId="162A20AF" w14:textId="77777777">
            <w:pPr>
              <w:pStyle w:val="ListParagraph"/>
              <w:numPr>
                <w:ilvl w:val="0"/>
                <w:numId w:val="15"/>
              </w:numPr>
              <w:suppressAutoHyphens/>
              <w:spacing w:before="60" w:after="60"/>
              <w:rPr>
                <w:rFonts w:ascii="Arial" w:hAnsi="Arial" w:cs="Arial"/>
                <w:sz w:val="20"/>
              </w:rPr>
            </w:pPr>
          </w:p>
        </w:tc>
        <w:tc>
          <w:tcPr>
            <w:tcW w:w="1105" w:type="dxa"/>
            <w:tcMar/>
          </w:tcPr>
          <w:p w:rsidRPr="00272B13" w:rsidR="00D96A46" w:rsidP="009F3ACF" w:rsidRDefault="003C4082" w14:paraId="6934A10E" w14:textId="2219915C">
            <w:pPr>
              <w:suppressAutoHyphens/>
              <w:spacing w:before="60" w:after="60"/>
              <w:rPr>
                <w:rFonts w:cs="Arial"/>
                <w:sz w:val="20"/>
                <w:szCs w:val="22"/>
              </w:rPr>
            </w:pPr>
            <w:r>
              <w:rPr>
                <w:rFonts w:cs="Arial"/>
                <w:sz w:val="20"/>
                <w:szCs w:val="22"/>
              </w:rPr>
              <w:t>TRN</w:t>
            </w:r>
          </w:p>
        </w:tc>
        <w:tc>
          <w:tcPr>
            <w:tcW w:w="4050" w:type="dxa"/>
            <w:tcMar/>
          </w:tcPr>
          <w:p w:rsidRPr="00272B13" w:rsidR="00D96A46" w:rsidP="009F3ACF" w:rsidRDefault="003C4082" w14:paraId="23137ADE" w14:textId="140E1DD6">
            <w:pPr>
              <w:suppressAutoHyphens/>
              <w:spacing w:before="60" w:after="60"/>
              <w:rPr>
                <w:rFonts w:cs="Arial"/>
                <w:sz w:val="20"/>
                <w:szCs w:val="22"/>
              </w:rPr>
            </w:pPr>
            <w:r>
              <w:rPr>
                <w:rFonts w:cs="Arial"/>
                <w:sz w:val="20"/>
                <w:szCs w:val="22"/>
              </w:rPr>
              <w:t>Training</w:t>
            </w:r>
            <w:r w:rsidR="004E6F80">
              <w:rPr>
                <w:rFonts w:cs="Arial"/>
                <w:sz w:val="20"/>
                <w:szCs w:val="22"/>
              </w:rPr>
              <w:t>s</w:t>
            </w:r>
            <w:r>
              <w:rPr>
                <w:rFonts w:cs="Arial"/>
                <w:sz w:val="20"/>
                <w:szCs w:val="22"/>
              </w:rPr>
              <w:t xml:space="preserve"> TRN-03</w:t>
            </w:r>
            <w:r w:rsidR="000F196F">
              <w:rPr>
                <w:rFonts w:cs="Arial"/>
                <w:sz w:val="20"/>
                <w:szCs w:val="22"/>
              </w:rPr>
              <w:t>,</w:t>
            </w:r>
            <w:r w:rsidR="0071634D">
              <w:rPr>
                <w:rFonts w:cs="Arial"/>
                <w:sz w:val="20"/>
                <w:szCs w:val="22"/>
              </w:rPr>
              <w:t xml:space="preserve"> TRN-</w:t>
            </w:r>
            <w:r w:rsidR="004E6F80">
              <w:rPr>
                <w:rFonts w:cs="Arial"/>
                <w:sz w:val="20"/>
                <w:szCs w:val="22"/>
              </w:rPr>
              <w:t>04</w:t>
            </w:r>
            <w:r w:rsidR="0071634D">
              <w:rPr>
                <w:rFonts w:cs="Arial"/>
                <w:sz w:val="20"/>
                <w:szCs w:val="22"/>
              </w:rPr>
              <w:t>, TRN-07 and TRN-08</w:t>
            </w:r>
            <w:r w:rsidR="004E6F80">
              <w:rPr>
                <w:rFonts w:cs="Arial"/>
                <w:sz w:val="20"/>
                <w:szCs w:val="22"/>
              </w:rPr>
              <w:t xml:space="preserve"> </w:t>
            </w:r>
            <w:r>
              <w:rPr>
                <w:rFonts w:cs="Arial"/>
                <w:sz w:val="20"/>
                <w:szCs w:val="22"/>
              </w:rPr>
              <w:t>completed</w:t>
            </w:r>
          </w:p>
        </w:tc>
        <w:tc>
          <w:tcPr>
            <w:tcW w:w="972" w:type="dxa"/>
            <w:tcMar/>
          </w:tcPr>
          <w:p w:rsidRPr="00272B13" w:rsidR="00D96A46" w:rsidP="009F3ACF" w:rsidRDefault="003C4082" w14:paraId="3D5D55E3" w14:textId="4FC55C33">
            <w:pPr>
              <w:suppressAutoHyphens/>
              <w:spacing w:before="60" w:after="60"/>
              <w:rPr>
                <w:rFonts w:cs="Arial"/>
                <w:sz w:val="20"/>
                <w:szCs w:val="22"/>
              </w:rPr>
            </w:pPr>
            <w:r>
              <w:rPr>
                <w:rFonts w:cs="Arial"/>
                <w:sz w:val="20"/>
                <w:szCs w:val="22"/>
              </w:rPr>
              <w:t>1</w:t>
            </w:r>
          </w:p>
        </w:tc>
        <w:tc>
          <w:tcPr>
            <w:tcW w:w="1418" w:type="dxa"/>
            <w:tcMar/>
          </w:tcPr>
          <w:p w:rsidRPr="00272B13" w:rsidR="00D96A46" w:rsidP="009F3ACF" w:rsidRDefault="00680B26" w14:paraId="40B4CAFE" w14:textId="0F767BF9">
            <w:pPr>
              <w:suppressAutoHyphens/>
              <w:spacing w:before="60" w:after="60"/>
              <w:rPr>
                <w:rFonts w:cs="Arial"/>
                <w:sz w:val="20"/>
                <w:szCs w:val="22"/>
              </w:rPr>
            </w:pPr>
            <w:r>
              <w:rPr>
                <w:rFonts w:cs="Arial"/>
                <w:sz w:val="20"/>
                <w:szCs w:val="22"/>
              </w:rPr>
              <w:t>Addu</w:t>
            </w:r>
          </w:p>
        </w:tc>
        <w:tc>
          <w:tcPr>
            <w:tcW w:w="1308" w:type="dxa"/>
            <w:tcMar/>
          </w:tcPr>
          <w:p w:rsidRPr="00272B13" w:rsidR="00D96A46" w:rsidP="009F3ACF" w:rsidRDefault="00680B26" w14:paraId="72DC50D5" w14:textId="658AB37F">
            <w:pPr>
              <w:suppressAutoHyphens/>
              <w:spacing w:before="60" w:after="60"/>
              <w:rPr>
                <w:rFonts w:cs="Arial"/>
                <w:sz w:val="20"/>
                <w:szCs w:val="22"/>
              </w:rPr>
            </w:pPr>
            <w:r>
              <w:rPr>
                <w:rFonts w:cs="Arial"/>
                <w:sz w:val="20"/>
                <w:szCs w:val="22"/>
              </w:rPr>
              <w:t>Addu, Malé</w:t>
            </w:r>
          </w:p>
        </w:tc>
        <w:tc>
          <w:tcPr>
            <w:tcW w:w="1068" w:type="dxa"/>
            <w:tcMar/>
          </w:tcPr>
          <w:p w:rsidRPr="00272B13" w:rsidR="00D96A46" w:rsidP="00B438B2" w:rsidRDefault="00F20B36" w14:paraId="0915DE10" w14:textId="4CC178ED">
            <w:pPr>
              <w:suppressAutoHyphens/>
              <w:spacing w:before="60" w:after="60"/>
              <w:jc w:val="center"/>
              <w:rPr>
                <w:rFonts w:cs="Arial"/>
                <w:sz w:val="20"/>
                <w:szCs w:val="22"/>
              </w:rPr>
            </w:pPr>
            <w:r>
              <w:rPr>
                <w:rFonts w:cs="Arial"/>
                <w:sz w:val="20"/>
                <w:szCs w:val="22"/>
              </w:rPr>
              <w:t>15</w:t>
            </w:r>
          </w:p>
        </w:tc>
        <w:tc>
          <w:tcPr>
            <w:tcW w:w="938" w:type="dxa"/>
            <w:tcMar/>
          </w:tcPr>
          <w:p w:rsidRPr="00272B13" w:rsidR="00D96A46" w:rsidP="00B438B2" w:rsidRDefault="00F20B36" w14:paraId="26F4C7D5" w14:textId="579E76B7">
            <w:pPr>
              <w:suppressAutoHyphens/>
              <w:spacing w:before="60" w:after="60"/>
              <w:jc w:val="center"/>
              <w:rPr>
                <w:rFonts w:cs="Arial"/>
                <w:sz w:val="20"/>
                <w:szCs w:val="22"/>
              </w:rPr>
            </w:pPr>
            <w:r>
              <w:rPr>
                <w:rFonts w:cs="Arial"/>
                <w:sz w:val="20"/>
                <w:szCs w:val="22"/>
              </w:rPr>
              <w:t>20</w:t>
            </w:r>
          </w:p>
        </w:tc>
        <w:tc>
          <w:tcPr>
            <w:tcW w:w="1232" w:type="dxa"/>
            <w:tcMar/>
          </w:tcPr>
          <w:p w:rsidRPr="00272B13" w:rsidR="00D96A46" w:rsidP="009F3ACF" w:rsidRDefault="00D96A46" w14:paraId="17A2FCD0" w14:textId="77777777">
            <w:pPr>
              <w:suppressAutoHyphens/>
              <w:spacing w:before="60" w:after="60"/>
              <w:rPr>
                <w:rFonts w:cs="Arial"/>
                <w:sz w:val="20"/>
                <w:szCs w:val="22"/>
              </w:rPr>
            </w:pPr>
          </w:p>
        </w:tc>
      </w:tr>
      <w:tr w:rsidRPr="00272B13" w:rsidR="00C404BF" w:rsidTr="67613371" w14:paraId="2C964301" w14:textId="77777777">
        <w:trPr>
          <w:cantSplit/>
        </w:trPr>
        <w:tc>
          <w:tcPr>
            <w:tcW w:w="839" w:type="dxa"/>
            <w:tcMar/>
          </w:tcPr>
          <w:p w:rsidRPr="00272B13" w:rsidR="00C404BF" w:rsidP="00756AE2" w:rsidRDefault="00C404BF" w14:paraId="78A676DB" w14:textId="77777777">
            <w:pPr>
              <w:pStyle w:val="ListParagraph"/>
              <w:numPr>
                <w:ilvl w:val="0"/>
                <w:numId w:val="15"/>
              </w:numPr>
              <w:suppressAutoHyphens/>
              <w:spacing w:before="60" w:after="60"/>
              <w:rPr>
                <w:rFonts w:ascii="Arial" w:hAnsi="Arial" w:cs="Arial"/>
                <w:sz w:val="20"/>
              </w:rPr>
            </w:pPr>
          </w:p>
        </w:tc>
        <w:tc>
          <w:tcPr>
            <w:tcW w:w="1105" w:type="dxa"/>
            <w:tcMar/>
          </w:tcPr>
          <w:p w:rsidRPr="00272B13" w:rsidR="00C404BF" w:rsidP="009F3ACF" w:rsidRDefault="00277FA8" w14:paraId="5919BC77" w14:textId="73ABBBB6">
            <w:pPr>
              <w:suppressAutoHyphens/>
              <w:spacing w:before="60" w:after="60"/>
              <w:rPr>
                <w:rFonts w:cs="Arial"/>
                <w:sz w:val="20"/>
                <w:szCs w:val="22"/>
              </w:rPr>
            </w:pPr>
            <w:r w:rsidRPr="00272B13">
              <w:rPr>
                <w:rFonts w:cs="Arial"/>
                <w:sz w:val="20"/>
                <w:szCs w:val="22"/>
              </w:rPr>
              <w:t>CDS</w:t>
            </w:r>
            <w:r w:rsidRPr="00272B13" w:rsidR="00A2645A">
              <w:rPr>
                <w:rFonts w:cs="Arial"/>
                <w:sz w:val="20"/>
                <w:szCs w:val="22"/>
              </w:rPr>
              <w:t xml:space="preserve"> DT</w:t>
            </w:r>
            <w:r w:rsidRPr="00272B13" w:rsidR="00D945FF">
              <w:rPr>
                <w:rFonts w:cs="Arial"/>
                <w:sz w:val="20"/>
                <w:szCs w:val="22"/>
              </w:rPr>
              <w:t>R</w:t>
            </w:r>
          </w:p>
        </w:tc>
        <w:tc>
          <w:tcPr>
            <w:tcW w:w="4050" w:type="dxa"/>
            <w:tcMar/>
          </w:tcPr>
          <w:p w:rsidRPr="00272B13" w:rsidR="00C404BF" w:rsidP="009F3ACF" w:rsidRDefault="00C404BF" w14:paraId="252A9D7B" w14:textId="7C9E1F0A">
            <w:pPr>
              <w:suppressAutoHyphens/>
              <w:spacing w:before="60" w:after="60"/>
              <w:rPr>
                <w:rFonts w:cs="Arial"/>
                <w:sz w:val="20"/>
                <w:szCs w:val="22"/>
              </w:rPr>
            </w:pPr>
            <w:r w:rsidRPr="00272B13">
              <w:rPr>
                <w:rFonts w:cs="Arial"/>
                <w:sz w:val="20"/>
                <w:szCs w:val="22"/>
              </w:rPr>
              <w:t>Control and Display workstations</w:t>
            </w:r>
          </w:p>
        </w:tc>
        <w:tc>
          <w:tcPr>
            <w:tcW w:w="972" w:type="dxa"/>
            <w:tcMar/>
          </w:tcPr>
          <w:p w:rsidRPr="00272B13" w:rsidR="00C404BF" w:rsidP="009F3ACF" w:rsidRDefault="00C404BF" w14:paraId="6EE83D24" w14:textId="7A75854D">
            <w:pPr>
              <w:suppressAutoHyphens/>
              <w:spacing w:before="60" w:after="60"/>
              <w:rPr>
                <w:rFonts w:cs="Arial"/>
                <w:sz w:val="20"/>
                <w:szCs w:val="22"/>
              </w:rPr>
            </w:pPr>
            <w:r w:rsidRPr="00272B13">
              <w:rPr>
                <w:rFonts w:cs="Arial"/>
                <w:sz w:val="20"/>
                <w:szCs w:val="22"/>
              </w:rPr>
              <w:t>3</w:t>
            </w:r>
          </w:p>
        </w:tc>
        <w:tc>
          <w:tcPr>
            <w:tcW w:w="1418" w:type="dxa"/>
            <w:tcMar/>
          </w:tcPr>
          <w:p w:rsidRPr="00272B13" w:rsidR="00C404BF" w:rsidP="009F3ACF" w:rsidRDefault="009E20FA" w14:paraId="426C1104" w14:textId="683B0D55">
            <w:pPr>
              <w:suppressAutoHyphens/>
              <w:spacing w:before="60" w:after="60"/>
              <w:rPr>
                <w:rFonts w:cs="Arial"/>
                <w:sz w:val="20"/>
                <w:szCs w:val="22"/>
              </w:rPr>
            </w:pPr>
            <w:r w:rsidRPr="00272B13">
              <w:rPr>
                <w:rFonts w:cs="Arial"/>
                <w:sz w:val="20"/>
                <w:szCs w:val="22"/>
              </w:rPr>
              <w:t>Addu, Malé</w:t>
            </w:r>
          </w:p>
        </w:tc>
        <w:tc>
          <w:tcPr>
            <w:tcW w:w="1308" w:type="dxa"/>
            <w:tcMar/>
          </w:tcPr>
          <w:p w:rsidRPr="00272B13" w:rsidR="00C404BF" w:rsidP="009F3ACF" w:rsidRDefault="00D01015" w14:paraId="3495FAFA" w14:textId="767D4D55">
            <w:pPr>
              <w:suppressAutoHyphens/>
              <w:spacing w:before="60" w:after="60"/>
              <w:rPr>
                <w:rFonts w:cs="Arial"/>
                <w:sz w:val="20"/>
                <w:szCs w:val="22"/>
              </w:rPr>
            </w:pPr>
            <w:r w:rsidRPr="00272B13">
              <w:rPr>
                <w:rFonts w:cs="Arial"/>
                <w:sz w:val="20"/>
                <w:szCs w:val="22"/>
              </w:rPr>
              <w:t>Addu, Malé</w:t>
            </w:r>
          </w:p>
        </w:tc>
        <w:tc>
          <w:tcPr>
            <w:tcW w:w="1068" w:type="dxa"/>
            <w:tcMar/>
          </w:tcPr>
          <w:p w:rsidRPr="00272B13" w:rsidR="00C404BF" w:rsidP="00A623A1" w:rsidRDefault="00C404BF" w14:paraId="78CA0BCE" w14:textId="59773992">
            <w:pPr>
              <w:suppressAutoHyphens/>
              <w:spacing w:before="60" w:after="60"/>
              <w:jc w:val="center"/>
              <w:rPr>
                <w:rFonts w:cs="Arial"/>
                <w:sz w:val="20"/>
                <w:szCs w:val="22"/>
              </w:rPr>
            </w:pPr>
          </w:p>
        </w:tc>
        <w:tc>
          <w:tcPr>
            <w:tcW w:w="938" w:type="dxa"/>
            <w:tcMar/>
          </w:tcPr>
          <w:p w:rsidRPr="00272B13" w:rsidR="00C404BF" w:rsidP="00A623A1" w:rsidRDefault="009E4F59" w14:paraId="7A33C682" w14:textId="09468250">
            <w:pPr>
              <w:suppressAutoHyphens/>
              <w:spacing w:before="60" w:after="60"/>
              <w:jc w:val="center"/>
              <w:rPr>
                <w:rFonts w:cs="Arial"/>
                <w:sz w:val="20"/>
                <w:szCs w:val="22"/>
              </w:rPr>
            </w:pPr>
            <w:r w:rsidRPr="00272B13">
              <w:rPr>
                <w:rFonts w:cs="Arial"/>
                <w:sz w:val="20"/>
                <w:szCs w:val="22"/>
              </w:rPr>
              <w:t>20</w:t>
            </w:r>
          </w:p>
        </w:tc>
        <w:tc>
          <w:tcPr>
            <w:tcW w:w="1232" w:type="dxa"/>
            <w:tcMar/>
          </w:tcPr>
          <w:p w:rsidRPr="00272B13" w:rsidR="00C404BF" w:rsidP="009F3ACF" w:rsidRDefault="00C404BF" w14:paraId="2F535FFD" w14:textId="77777777">
            <w:pPr>
              <w:suppressAutoHyphens/>
              <w:spacing w:before="60" w:after="60"/>
              <w:rPr>
                <w:rFonts w:cs="Arial"/>
                <w:sz w:val="20"/>
                <w:szCs w:val="22"/>
              </w:rPr>
            </w:pPr>
          </w:p>
        </w:tc>
      </w:tr>
      <w:tr w:rsidRPr="00272B13" w:rsidR="00C404BF" w:rsidTr="67613371" w14:paraId="5A32D0A6" w14:textId="77777777">
        <w:trPr>
          <w:cantSplit/>
        </w:trPr>
        <w:tc>
          <w:tcPr>
            <w:tcW w:w="839" w:type="dxa"/>
            <w:tcMar/>
          </w:tcPr>
          <w:p w:rsidRPr="00272B13" w:rsidR="00C404BF" w:rsidP="00756AE2" w:rsidRDefault="00C404BF" w14:paraId="643EC54F" w14:textId="77777777">
            <w:pPr>
              <w:pStyle w:val="ListParagraph"/>
              <w:numPr>
                <w:ilvl w:val="0"/>
                <w:numId w:val="15"/>
              </w:numPr>
              <w:suppressAutoHyphens/>
              <w:spacing w:before="60" w:after="60"/>
              <w:rPr>
                <w:rFonts w:ascii="Arial" w:hAnsi="Arial" w:cs="Arial"/>
                <w:sz w:val="20"/>
              </w:rPr>
            </w:pPr>
          </w:p>
        </w:tc>
        <w:tc>
          <w:tcPr>
            <w:tcW w:w="1105" w:type="dxa"/>
            <w:tcMar/>
          </w:tcPr>
          <w:p w:rsidRPr="00272B13" w:rsidR="00C404BF" w:rsidRDefault="00D945FF" w14:paraId="64B19773" w14:textId="39A58382">
            <w:pPr>
              <w:suppressAutoHyphens/>
              <w:spacing w:before="60" w:after="60"/>
              <w:rPr>
                <w:rFonts w:cs="Arial"/>
                <w:sz w:val="20"/>
                <w:szCs w:val="22"/>
              </w:rPr>
            </w:pPr>
            <w:r w:rsidRPr="00272B13">
              <w:rPr>
                <w:rFonts w:cs="Arial"/>
                <w:sz w:val="20"/>
                <w:szCs w:val="22"/>
              </w:rPr>
              <w:t>C</w:t>
            </w:r>
            <w:r w:rsidRPr="00272B13" w:rsidR="00DF309A">
              <w:rPr>
                <w:rFonts w:cs="Arial"/>
                <w:sz w:val="20"/>
                <w:szCs w:val="22"/>
              </w:rPr>
              <w:t>DP DTR</w:t>
            </w:r>
          </w:p>
        </w:tc>
        <w:tc>
          <w:tcPr>
            <w:tcW w:w="4050" w:type="dxa"/>
            <w:tcMar/>
          </w:tcPr>
          <w:p w:rsidRPr="00272B13" w:rsidR="00C404BF" w:rsidRDefault="00C404BF" w14:paraId="5724419D" w14:textId="167D6C54">
            <w:pPr>
              <w:suppressAutoHyphens/>
              <w:spacing w:before="60" w:after="60"/>
              <w:rPr>
                <w:rFonts w:cs="Arial"/>
                <w:sz w:val="20"/>
                <w:szCs w:val="22"/>
              </w:rPr>
            </w:pPr>
            <w:r w:rsidRPr="00272B13">
              <w:rPr>
                <w:rFonts w:cs="Arial"/>
                <w:sz w:val="20"/>
                <w:szCs w:val="22"/>
              </w:rPr>
              <w:t>MESSIR NEO interface and software</w:t>
            </w:r>
          </w:p>
        </w:tc>
        <w:tc>
          <w:tcPr>
            <w:tcW w:w="972" w:type="dxa"/>
            <w:tcMar/>
          </w:tcPr>
          <w:p w:rsidRPr="00272B13" w:rsidR="00C404BF" w:rsidRDefault="00C404BF" w14:paraId="24F5FCAD" w14:textId="0987D7F5">
            <w:pPr>
              <w:suppressAutoHyphens/>
              <w:spacing w:before="60" w:after="60"/>
              <w:rPr>
                <w:rFonts w:cs="Arial"/>
                <w:sz w:val="20"/>
                <w:szCs w:val="22"/>
              </w:rPr>
            </w:pPr>
            <w:r w:rsidRPr="00272B13">
              <w:rPr>
                <w:rFonts w:cs="Arial"/>
                <w:sz w:val="20"/>
                <w:szCs w:val="22"/>
              </w:rPr>
              <w:t>1</w:t>
            </w:r>
          </w:p>
        </w:tc>
        <w:tc>
          <w:tcPr>
            <w:tcW w:w="1418" w:type="dxa"/>
            <w:tcMar/>
          </w:tcPr>
          <w:p w:rsidRPr="00272B13" w:rsidR="00C404BF" w:rsidRDefault="00C404BF" w14:paraId="0BEB4E1F" w14:textId="52013D56">
            <w:pPr>
              <w:suppressAutoHyphens/>
              <w:spacing w:before="60" w:after="60"/>
              <w:rPr>
                <w:rFonts w:cs="Arial"/>
                <w:sz w:val="20"/>
                <w:szCs w:val="22"/>
              </w:rPr>
            </w:pPr>
            <w:r w:rsidRPr="00272B13">
              <w:rPr>
                <w:rFonts w:cs="Arial"/>
                <w:sz w:val="20"/>
                <w:szCs w:val="22"/>
              </w:rPr>
              <w:t>Malé</w:t>
            </w:r>
          </w:p>
        </w:tc>
        <w:tc>
          <w:tcPr>
            <w:tcW w:w="1308" w:type="dxa"/>
            <w:tcMar/>
          </w:tcPr>
          <w:p w:rsidRPr="00272B13" w:rsidR="00C404BF" w:rsidRDefault="00D01015" w14:paraId="5D20A37F" w14:textId="7E814C73">
            <w:pPr>
              <w:suppressAutoHyphens/>
              <w:spacing w:before="60" w:after="60"/>
              <w:rPr>
                <w:rFonts w:cs="Arial"/>
                <w:sz w:val="20"/>
                <w:szCs w:val="22"/>
              </w:rPr>
            </w:pPr>
            <w:r w:rsidRPr="00272B13">
              <w:rPr>
                <w:rFonts w:cs="Arial"/>
                <w:sz w:val="20"/>
                <w:szCs w:val="22"/>
              </w:rPr>
              <w:t>Malé</w:t>
            </w:r>
          </w:p>
        </w:tc>
        <w:tc>
          <w:tcPr>
            <w:tcW w:w="1068" w:type="dxa"/>
            <w:tcMar/>
          </w:tcPr>
          <w:p w:rsidRPr="00272B13" w:rsidR="00C404BF" w:rsidP="00A623A1" w:rsidRDefault="00C404BF" w14:paraId="482D2DBB" w14:textId="77777777">
            <w:pPr>
              <w:suppressAutoHyphens/>
              <w:spacing w:before="60" w:after="60"/>
              <w:jc w:val="center"/>
              <w:rPr>
                <w:rFonts w:cs="Arial"/>
                <w:sz w:val="20"/>
                <w:szCs w:val="22"/>
              </w:rPr>
            </w:pPr>
          </w:p>
        </w:tc>
        <w:tc>
          <w:tcPr>
            <w:tcW w:w="938" w:type="dxa"/>
            <w:tcMar/>
          </w:tcPr>
          <w:p w:rsidRPr="00272B13" w:rsidR="00C404BF" w:rsidP="00A623A1" w:rsidRDefault="000B1DE5" w14:paraId="08403CAC" w14:textId="33E543F6">
            <w:pPr>
              <w:suppressAutoHyphens/>
              <w:spacing w:before="60" w:after="60"/>
              <w:jc w:val="center"/>
              <w:rPr>
                <w:rFonts w:cs="Arial"/>
                <w:sz w:val="20"/>
                <w:szCs w:val="22"/>
              </w:rPr>
            </w:pPr>
            <w:r w:rsidRPr="00272B13">
              <w:rPr>
                <w:rFonts w:cs="Arial"/>
                <w:sz w:val="20"/>
                <w:szCs w:val="22"/>
              </w:rPr>
              <w:t>15</w:t>
            </w:r>
          </w:p>
        </w:tc>
        <w:tc>
          <w:tcPr>
            <w:tcW w:w="1232" w:type="dxa"/>
            <w:tcMar/>
          </w:tcPr>
          <w:p w:rsidRPr="00272B13" w:rsidR="00C404BF" w:rsidRDefault="00C404BF" w14:paraId="23644EE1" w14:textId="77777777">
            <w:pPr>
              <w:suppressAutoHyphens/>
              <w:spacing w:before="60" w:after="60"/>
              <w:rPr>
                <w:rFonts w:cs="Arial"/>
                <w:sz w:val="20"/>
                <w:szCs w:val="22"/>
              </w:rPr>
            </w:pPr>
          </w:p>
        </w:tc>
      </w:tr>
      <w:tr w:rsidRPr="00272B13" w:rsidR="00C404BF" w:rsidTr="67613371" w14:paraId="06D2F0A9" w14:textId="77777777">
        <w:trPr>
          <w:cantSplit/>
        </w:trPr>
        <w:tc>
          <w:tcPr>
            <w:tcW w:w="839" w:type="dxa"/>
            <w:tcMar/>
          </w:tcPr>
          <w:p w:rsidRPr="00272B13" w:rsidR="00C404BF" w:rsidP="00756AE2" w:rsidRDefault="00C404BF" w14:paraId="1B954BE4" w14:textId="77777777">
            <w:pPr>
              <w:pStyle w:val="ListParagraph"/>
              <w:numPr>
                <w:ilvl w:val="0"/>
                <w:numId w:val="15"/>
              </w:numPr>
              <w:suppressAutoHyphens/>
              <w:spacing w:before="60" w:after="60"/>
              <w:rPr>
                <w:rFonts w:ascii="Arial" w:hAnsi="Arial" w:cs="Arial"/>
                <w:sz w:val="20"/>
              </w:rPr>
            </w:pPr>
          </w:p>
        </w:tc>
        <w:tc>
          <w:tcPr>
            <w:tcW w:w="1105" w:type="dxa"/>
            <w:tcMar/>
          </w:tcPr>
          <w:p w:rsidRPr="00272B13" w:rsidR="00C404BF" w:rsidRDefault="00EB130B" w14:paraId="594FEA0A" w14:textId="2930B4DE">
            <w:pPr>
              <w:suppressAutoHyphens/>
              <w:spacing w:before="60" w:after="60"/>
              <w:rPr>
                <w:rFonts w:cs="Arial"/>
                <w:sz w:val="20"/>
                <w:szCs w:val="22"/>
              </w:rPr>
            </w:pPr>
            <w:r w:rsidRPr="00272B13">
              <w:rPr>
                <w:rFonts w:cs="Arial"/>
                <w:sz w:val="20"/>
                <w:szCs w:val="22"/>
              </w:rPr>
              <w:t>All</w:t>
            </w:r>
          </w:p>
        </w:tc>
        <w:tc>
          <w:tcPr>
            <w:tcW w:w="4050" w:type="dxa"/>
            <w:tcMar/>
          </w:tcPr>
          <w:p w:rsidRPr="00272B13" w:rsidR="00C404BF" w:rsidRDefault="00C404BF" w14:paraId="498D2B17" w14:textId="572248CE">
            <w:pPr>
              <w:suppressAutoHyphens/>
              <w:spacing w:before="60" w:after="60"/>
              <w:rPr>
                <w:rFonts w:cs="Arial"/>
                <w:sz w:val="20"/>
                <w:szCs w:val="22"/>
              </w:rPr>
            </w:pPr>
            <w:r w:rsidRPr="00272B13">
              <w:rPr>
                <w:rFonts w:cs="Arial"/>
                <w:sz w:val="20"/>
                <w:szCs w:val="22"/>
              </w:rPr>
              <w:t>Operating and application software</w:t>
            </w:r>
          </w:p>
        </w:tc>
        <w:tc>
          <w:tcPr>
            <w:tcW w:w="972" w:type="dxa"/>
            <w:tcMar/>
          </w:tcPr>
          <w:p w:rsidRPr="00272B13" w:rsidR="00C404BF" w:rsidRDefault="00C404BF" w14:paraId="47BAF336" w14:textId="60545516">
            <w:pPr>
              <w:suppressAutoHyphens/>
              <w:spacing w:before="60" w:after="60"/>
              <w:rPr>
                <w:rFonts w:cs="Arial"/>
                <w:sz w:val="20"/>
                <w:szCs w:val="22"/>
              </w:rPr>
            </w:pPr>
            <w:r w:rsidRPr="00272B13">
              <w:rPr>
                <w:rFonts w:cs="Arial"/>
                <w:sz w:val="20"/>
                <w:szCs w:val="22"/>
              </w:rPr>
              <w:t>1</w:t>
            </w:r>
          </w:p>
        </w:tc>
        <w:tc>
          <w:tcPr>
            <w:tcW w:w="1418" w:type="dxa"/>
            <w:tcMar/>
          </w:tcPr>
          <w:p w:rsidRPr="00272B13" w:rsidR="00C404BF" w:rsidRDefault="00C404BF" w14:paraId="4FB74D6A" w14:textId="719E9EE7">
            <w:pPr>
              <w:suppressAutoHyphens/>
              <w:spacing w:before="60" w:after="60"/>
              <w:rPr>
                <w:rFonts w:cs="Arial"/>
                <w:sz w:val="20"/>
                <w:szCs w:val="22"/>
              </w:rPr>
            </w:pPr>
            <w:r w:rsidRPr="00272B13">
              <w:rPr>
                <w:rFonts w:cs="Arial"/>
                <w:sz w:val="20"/>
                <w:szCs w:val="22"/>
              </w:rPr>
              <w:t>Malé</w:t>
            </w:r>
          </w:p>
        </w:tc>
        <w:tc>
          <w:tcPr>
            <w:tcW w:w="1308" w:type="dxa"/>
            <w:tcMar/>
          </w:tcPr>
          <w:p w:rsidRPr="00272B13" w:rsidR="00C404BF" w:rsidRDefault="00C22AF4" w14:paraId="32F7636F" w14:textId="52920A41">
            <w:pPr>
              <w:suppressAutoHyphens/>
              <w:spacing w:before="60" w:after="60"/>
              <w:rPr>
                <w:rFonts w:cs="Arial"/>
                <w:sz w:val="20"/>
                <w:szCs w:val="22"/>
              </w:rPr>
            </w:pPr>
            <w:r w:rsidRPr="00272B13">
              <w:rPr>
                <w:rFonts w:cs="Arial"/>
                <w:sz w:val="20"/>
                <w:szCs w:val="22"/>
              </w:rPr>
              <w:t>Addu, Malé</w:t>
            </w:r>
          </w:p>
        </w:tc>
        <w:tc>
          <w:tcPr>
            <w:tcW w:w="1068" w:type="dxa"/>
            <w:tcMar/>
          </w:tcPr>
          <w:p w:rsidRPr="00272B13" w:rsidR="00C404BF" w:rsidP="00A623A1" w:rsidRDefault="00C404BF" w14:paraId="57AE6946" w14:textId="6915FC8A">
            <w:pPr>
              <w:suppressAutoHyphens/>
              <w:spacing w:before="60" w:after="60"/>
              <w:jc w:val="center"/>
              <w:rPr>
                <w:rFonts w:cs="Arial"/>
                <w:sz w:val="20"/>
                <w:szCs w:val="22"/>
              </w:rPr>
            </w:pPr>
          </w:p>
        </w:tc>
        <w:tc>
          <w:tcPr>
            <w:tcW w:w="938" w:type="dxa"/>
            <w:tcMar/>
          </w:tcPr>
          <w:p w:rsidRPr="00272B13" w:rsidR="00C404BF" w:rsidP="00A623A1" w:rsidRDefault="000B1DE5" w14:paraId="59097500" w14:textId="5B315FA6">
            <w:pPr>
              <w:suppressAutoHyphens/>
              <w:spacing w:before="60" w:after="60"/>
              <w:jc w:val="center"/>
              <w:rPr>
                <w:rFonts w:cs="Arial"/>
                <w:sz w:val="20"/>
                <w:szCs w:val="22"/>
              </w:rPr>
            </w:pPr>
            <w:r w:rsidRPr="00272B13">
              <w:rPr>
                <w:rFonts w:cs="Arial"/>
                <w:sz w:val="20"/>
                <w:szCs w:val="22"/>
              </w:rPr>
              <w:t>20</w:t>
            </w:r>
          </w:p>
        </w:tc>
        <w:tc>
          <w:tcPr>
            <w:tcW w:w="1232" w:type="dxa"/>
            <w:tcMar/>
          </w:tcPr>
          <w:p w:rsidRPr="00272B13" w:rsidR="00C404BF" w:rsidRDefault="00C404BF" w14:paraId="5ADA6148" w14:textId="77777777">
            <w:pPr>
              <w:suppressAutoHyphens/>
              <w:spacing w:before="60" w:after="60"/>
              <w:rPr>
                <w:rFonts w:cs="Arial"/>
                <w:sz w:val="20"/>
                <w:szCs w:val="22"/>
              </w:rPr>
            </w:pPr>
          </w:p>
        </w:tc>
      </w:tr>
      <w:tr w:rsidRPr="00272B13" w:rsidR="00025A62" w:rsidTr="67613371" w14:paraId="2D7E753F" w14:textId="77777777">
        <w:trPr>
          <w:cantSplit/>
        </w:trPr>
        <w:tc>
          <w:tcPr>
            <w:tcW w:w="839" w:type="dxa"/>
            <w:tcMar/>
          </w:tcPr>
          <w:p w:rsidRPr="00272B13" w:rsidR="00025A62" w:rsidP="00756AE2" w:rsidRDefault="00025A62" w14:paraId="075C8599" w14:textId="77777777">
            <w:pPr>
              <w:pStyle w:val="ListParagraph"/>
              <w:numPr>
                <w:ilvl w:val="0"/>
                <w:numId w:val="15"/>
              </w:numPr>
              <w:suppressAutoHyphens/>
              <w:spacing w:before="60" w:after="60"/>
              <w:rPr>
                <w:rFonts w:ascii="Arial" w:hAnsi="Arial" w:cs="Arial"/>
                <w:sz w:val="20"/>
              </w:rPr>
            </w:pPr>
          </w:p>
        </w:tc>
        <w:tc>
          <w:tcPr>
            <w:tcW w:w="1105" w:type="dxa"/>
            <w:tcMar/>
          </w:tcPr>
          <w:p w:rsidRPr="00272B13" w:rsidR="00025A62" w:rsidRDefault="00025A62" w14:paraId="037DEB9E" w14:textId="546963AD">
            <w:pPr>
              <w:suppressAutoHyphens/>
              <w:spacing w:before="60" w:after="60"/>
              <w:rPr>
                <w:rFonts w:cs="Arial"/>
                <w:sz w:val="20"/>
                <w:szCs w:val="22"/>
              </w:rPr>
            </w:pPr>
            <w:r>
              <w:rPr>
                <w:rFonts w:cs="Arial"/>
                <w:sz w:val="20"/>
                <w:szCs w:val="22"/>
              </w:rPr>
              <w:t>TRN</w:t>
            </w:r>
          </w:p>
        </w:tc>
        <w:tc>
          <w:tcPr>
            <w:tcW w:w="4050" w:type="dxa"/>
            <w:tcMar/>
          </w:tcPr>
          <w:p w:rsidRPr="00272B13" w:rsidR="00025A62" w:rsidRDefault="00025A62" w14:paraId="10C4C63F" w14:textId="0E91BFCF">
            <w:pPr>
              <w:suppressAutoHyphens/>
              <w:spacing w:before="60" w:after="60"/>
              <w:rPr>
                <w:rFonts w:cs="Arial"/>
                <w:sz w:val="20"/>
                <w:szCs w:val="22"/>
              </w:rPr>
            </w:pPr>
            <w:r>
              <w:rPr>
                <w:rFonts w:cs="Arial"/>
                <w:sz w:val="20"/>
                <w:szCs w:val="22"/>
              </w:rPr>
              <w:t>Training TRN-05 completed</w:t>
            </w:r>
          </w:p>
        </w:tc>
        <w:tc>
          <w:tcPr>
            <w:tcW w:w="972" w:type="dxa"/>
            <w:tcMar/>
          </w:tcPr>
          <w:p w:rsidRPr="00272B13" w:rsidR="00025A62" w:rsidRDefault="00025A62" w14:paraId="67F61B0D" w14:textId="6A7CC376">
            <w:pPr>
              <w:suppressAutoHyphens/>
              <w:spacing w:before="60" w:after="60"/>
              <w:rPr>
                <w:rFonts w:cs="Arial"/>
                <w:sz w:val="20"/>
                <w:szCs w:val="22"/>
              </w:rPr>
            </w:pPr>
            <w:r>
              <w:rPr>
                <w:rFonts w:cs="Arial"/>
                <w:sz w:val="20"/>
                <w:szCs w:val="22"/>
              </w:rPr>
              <w:t>1</w:t>
            </w:r>
          </w:p>
        </w:tc>
        <w:tc>
          <w:tcPr>
            <w:tcW w:w="1418" w:type="dxa"/>
            <w:tcMar/>
          </w:tcPr>
          <w:p w:rsidRPr="00272B13" w:rsidR="00025A62" w:rsidRDefault="00273C1A" w14:paraId="6778BC74" w14:textId="58CB79C5">
            <w:pPr>
              <w:suppressAutoHyphens/>
              <w:spacing w:before="60" w:after="60"/>
              <w:rPr>
                <w:rFonts w:cs="Arial"/>
                <w:sz w:val="20"/>
                <w:szCs w:val="22"/>
              </w:rPr>
            </w:pPr>
            <w:r>
              <w:rPr>
                <w:rFonts w:cs="Arial"/>
                <w:sz w:val="20"/>
                <w:szCs w:val="22"/>
              </w:rPr>
              <w:t>Malé</w:t>
            </w:r>
          </w:p>
        </w:tc>
        <w:tc>
          <w:tcPr>
            <w:tcW w:w="1308" w:type="dxa"/>
            <w:tcMar/>
          </w:tcPr>
          <w:p w:rsidRPr="00272B13" w:rsidR="00025A62" w:rsidRDefault="00273C1A" w14:paraId="1DE29C36" w14:textId="1070595B">
            <w:pPr>
              <w:suppressAutoHyphens/>
              <w:spacing w:before="60" w:after="60"/>
              <w:rPr>
                <w:rFonts w:cs="Arial"/>
                <w:sz w:val="20"/>
                <w:szCs w:val="22"/>
              </w:rPr>
            </w:pPr>
            <w:r>
              <w:rPr>
                <w:rFonts w:cs="Arial"/>
                <w:sz w:val="20"/>
                <w:szCs w:val="22"/>
              </w:rPr>
              <w:t>Malé</w:t>
            </w:r>
          </w:p>
        </w:tc>
        <w:tc>
          <w:tcPr>
            <w:tcW w:w="1068" w:type="dxa"/>
            <w:tcMar/>
          </w:tcPr>
          <w:p w:rsidRPr="00272B13" w:rsidR="00025A62" w:rsidP="00B438B2" w:rsidRDefault="00025A62" w14:paraId="198F96F1" w14:textId="4372C1AD">
            <w:pPr>
              <w:suppressAutoHyphens/>
              <w:spacing w:before="60" w:after="60"/>
              <w:jc w:val="center"/>
              <w:rPr>
                <w:rFonts w:cs="Arial"/>
                <w:sz w:val="20"/>
                <w:szCs w:val="22"/>
              </w:rPr>
            </w:pPr>
            <w:r>
              <w:rPr>
                <w:rFonts w:cs="Arial"/>
                <w:sz w:val="20"/>
                <w:szCs w:val="22"/>
              </w:rPr>
              <w:t>20</w:t>
            </w:r>
          </w:p>
        </w:tc>
        <w:tc>
          <w:tcPr>
            <w:tcW w:w="938" w:type="dxa"/>
            <w:tcMar/>
          </w:tcPr>
          <w:p w:rsidRPr="00272B13" w:rsidR="00025A62" w:rsidP="00B438B2" w:rsidRDefault="00025A62" w14:paraId="349E4E6E" w14:textId="1A763B21">
            <w:pPr>
              <w:suppressAutoHyphens/>
              <w:spacing w:before="60" w:after="60"/>
              <w:jc w:val="center"/>
              <w:rPr>
                <w:rFonts w:cs="Arial"/>
                <w:sz w:val="20"/>
                <w:szCs w:val="22"/>
              </w:rPr>
            </w:pPr>
            <w:r>
              <w:rPr>
                <w:rFonts w:cs="Arial"/>
                <w:sz w:val="20"/>
                <w:szCs w:val="22"/>
              </w:rPr>
              <w:t>24</w:t>
            </w:r>
          </w:p>
        </w:tc>
        <w:tc>
          <w:tcPr>
            <w:tcW w:w="1232" w:type="dxa"/>
            <w:tcMar/>
          </w:tcPr>
          <w:p w:rsidRPr="00272B13" w:rsidR="00025A62" w:rsidRDefault="00025A62" w14:paraId="38339240" w14:textId="77777777">
            <w:pPr>
              <w:suppressAutoHyphens/>
              <w:spacing w:before="60" w:after="60"/>
              <w:rPr>
                <w:rFonts w:cs="Arial"/>
                <w:sz w:val="20"/>
                <w:szCs w:val="22"/>
              </w:rPr>
            </w:pPr>
          </w:p>
        </w:tc>
      </w:tr>
      <w:tr w:rsidRPr="00272B13" w:rsidR="00C404BF" w:rsidTr="67613371" w14:paraId="33A0D8C1" w14:textId="77777777">
        <w:trPr>
          <w:cantSplit/>
        </w:trPr>
        <w:tc>
          <w:tcPr>
            <w:tcW w:w="839" w:type="dxa"/>
            <w:tcMar/>
          </w:tcPr>
          <w:p w:rsidRPr="00272B13" w:rsidR="00C404BF" w:rsidP="00756AE2" w:rsidRDefault="00C404BF" w14:paraId="65672D47" w14:textId="77777777">
            <w:pPr>
              <w:pStyle w:val="ListParagraph"/>
              <w:numPr>
                <w:ilvl w:val="0"/>
                <w:numId w:val="15"/>
              </w:numPr>
              <w:suppressAutoHyphens/>
              <w:spacing w:before="60" w:after="60"/>
              <w:rPr>
                <w:rFonts w:ascii="Arial" w:hAnsi="Arial" w:cs="Arial"/>
                <w:sz w:val="20"/>
              </w:rPr>
            </w:pPr>
          </w:p>
        </w:tc>
        <w:tc>
          <w:tcPr>
            <w:tcW w:w="1105" w:type="dxa"/>
            <w:tcMar/>
          </w:tcPr>
          <w:p w:rsidRPr="00272B13" w:rsidR="00C404BF" w:rsidRDefault="000E6B87" w14:paraId="0E998010" w14:textId="0121B11E">
            <w:pPr>
              <w:suppressAutoHyphens/>
              <w:spacing w:before="60" w:after="60"/>
              <w:rPr>
                <w:rFonts w:cs="Arial"/>
                <w:sz w:val="20"/>
                <w:szCs w:val="22"/>
              </w:rPr>
            </w:pPr>
            <w:r>
              <w:rPr>
                <w:rFonts w:cs="Arial"/>
                <w:sz w:val="20"/>
                <w:szCs w:val="22"/>
              </w:rPr>
              <w:t>All</w:t>
            </w:r>
          </w:p>
        </w:tc>
        <w:tc>
          <w:tcPr>
            <w:tcW w:w="4050" w:type="dxa"/>
            <w:tcMar/>
          </w:tcPr>
          <w:p w:rsidRPr="00272B13" w:rsidR="00C404BF" w:rsidRDefault="00C404BF" w14:paraId="4240EB3D" w14:textId="631DF053">
            <w:pPr>
              <w:suppressAutoHyphens/>
              <w:spacing w:before="60" w:after="60"/>
              <w:rPr>
                <w:rFonts w:cs="Arial"/>
                <w:sz w:val="20"/>
                <w:szCs w:val="22"/>
              </w:rPr>
            </w:pPr>
            <w:r w:rsidRPr="00272B13">
              <w:rPr>
                <w:rFonts w:cs="Arial"/>
                <w:sz w:val="20"/>
                <w:szCs w:val="22"/>
              </w:rPr>
              <w:t xml:space="preserve">Site acceptance of any not listed above item </w:t>
            </w:r>
          </w:p>
        </w:tc>
        <w:tc>
          <w:tcPr>
            <w:tcW w:w="972" w:type="dxa"/>
            <w:tcMar/>
          </w:tcPr>
          <w:p w:rsidRPr="00272B13" w:rsidR="00C404BF" w:rsidRDefault="00C404BF" w14:paraId="4F8D52F5" w14:textId="53591DAE">
            <w:pPr>
              <w:suppressAutoHyphens/>
              <w:spacing w:before="60" w:after="60"/>
              <w:rPr>
                <w:rFonts w:cs="Arial"/>
                <w:sz w:val="20"/>
                <w:szCs w:val="22"/>
              </w:rPr>
            </w:pPr>
            <w:r w:rsidRPr="00272B13">
              <w:rPr>
                <w:rFonts w:cs="Arial"/>
                <w:sz w:val="20"/>
                <w:szCs w:val="22"/>
              </w:rPr>
              <w:t>1</w:t>
            </w:r>
          </w:p>
        </w:tc>
        <w:tc>
          <w:tcPr>
            <w:tcW w:w="1418" w:type="dxa"/>
            <w:tcMar/>
          </w:tcPr>
          <w:p w:rsidRPr="00272B13" w:rsidR="00C404BF" w:rsidRDefault="00C404BF" w14:paraId="1AE93476" w14:textId="0306C853">
            <w:pPr>
              <w:suppressAutoHyphens/>
              <w:spacing w:before="60" w:after="60"/>
              <w:rPr>
                <w:rFonts w:cs="Arial"/>
                <w:sz w:val="20"/>
                <w:szCs w:val="22"/>
              </w:rPr>
            </w:pPr>
            <w:r w:rsidRPr="00272B13">
              <w:rPr>
                <w:rFonts w:cs="Arial"/>
                <w:sz w:val="20"/>
                <w:szCs w:val="22"/>
              </w:rPr>
              <w:t>Addu</w:t>
            </w:r>
          </w:p>
        </w:tc>
        <w:tc>
          <w:tcPr>
            <w:tcW w:w="1308" w:type="dxa"/>
            <w:tcMar/>
          </w:tcPr>
          <w:p w:rsidRPr="00272B13" w:rsidR="00C404BF" w:rsidRDefault="00C22AF4" w14:paraId="53A02486" w14:textId="13E69F19">
            <w:pPr>
              <w:suppressAutoHyphens/>
              <w:spacing w:before="60" w:after="60"/>
              <w:rPr>
                <w:rFonts w:cs="Arial"/>
                <w:sz w:val="20"/>
                <w:szCs w:val="22"/>
              </w:rPr>
            </w:pPr>
            <w:r w:rsidRPr="00272B13">
              <w:rPr>
                <w:rFonts w:cs="Arial"/>
                <w:sz w:val="20"/>
                <w:szCs w:val="22"/>
              </w:rPr>
              <w:t>Addu, Malé</w:t>
            </w:r>
          </w:p>
        </w:tc>
        <w:tc>
          <w:tcPr>
            <w:tcW w:w="1068" w:type="dxa"/>
            <w:tcMar/>
          </w:tcPr>
          <w:p w:rsidRPr="00272B13" w:rsidR="00C404BF" w:rsidP="00A623A1" w:rsidRDefault="00C404BF" w14:paraId="41A61181" w14:textId="3245E2CB">
            <w:pPr>
              <w:suppressAutoHyphens/>
              <w:spacing w:before="60" w:after="60"/>
              <w:jc w:val="center"/>
              <w:rPr>
                <w:rFonts w:cs="Arial"/>
                <w:sz w:val="20"/>
                <w:szCs w:val="22"/>
              </w:rPr>
            </w:pPr>
          </w:p>
        </w:tc>
        <w:tc>
          <w:tcPr>
            <w:tcW w:w="938" w:type="dxa"/>
            <w:tcMar/>
          </w:tcPr>
          <w:p w:rsidRPr="00272B13" w:rsidR="00C404BF" w:rsidP="00A623A1" w:rsidRDefault="000B1DE5" w14:paraId="1AFA6020" w14:textId="577E6934">
            <w:pPr>
              <w:suppressAutoHyphens/>
              <w:spacing w:before="60" w:after="60"/>
              <w:jc w:val="center"/>
              <w:rPr>
                <w:rFonts w:cs="Arial"/>
                <w:sz w:val="20"/>
                <w:szCs w:val="22"/>
              </w:rPr>
            </w:pPr>
            <w:r w:rsidRPr="00272B13">
              <w:rPr>
                <w:rFonts w:cs="Arial"/>
                <w:sz w:val="20"/>
                <w:szCs w:val="22"/>
              </w:rPr>
              <w:t>2</w:t>
            </w:r>
            <w:r w:rsidRPr="00272B13" w:rsidR="00B82DD9">
              <w:rPr>
                <w:rFonts w:cs="Arial"/>
                <w:sz w:val="20"/>
                <w:szCs w:val="22"/>
              </w:rPr>
              <w:t>4</w:t>
            </w:r>
          </w:p>
        </w:tc>
        <w:tc>
          <w:tcPr>
            <w:tcW w:w="1232" w:type="dxa"/>
            <w:tcMar/>
          </w:tcPr>
          <w:p w:rsidRPr="00272B13" w:rsidR="00C404BF" w:rsidRDefault="00C404BF" w14:paraId="1246726F" w14:textId="77777777">
            <w:pPr>
              <w:suppressAutoHyphens/>
              <w:spacing w:before="60" w:after="60"/>
              <w:rPr>
                <w:rFonts w:cs="Arial"/>
                <w:sz w:val="20"/>
                <w:szCs w:val="22"/>
              </w:rPr>
            </w:pPr>
          </w:p>
        </w:tc>
      </w:tr>
      <w:tr w:rsidRPr="00272B13" w:rsidR="00C404BF" w:rsidTr="67613371" w14:paraId="58AA38BA" w14:textId="77777777">
        <w:trPr>
          <w:cantSplit/>
        </w:trPr>
        <w:tc>
          <w:tcPr>
            <w:tcW w:w="839" w:type="dxa"/>
            <w:tcMar/>
          </w:tcPr>
          <w:p w:rsidRPr="00272B13" w:rsidR="00C404BF" w:rsidP="00756AE2" w:rsidRDefault="00C404BF" w14:paraId="06E58B06" w14:textId="77777777">
            <w:pPr>
              <w:pStyle w:val="ListParagraph"/>
              <w:numPr>
                <w:ilvl w:val="0"/>
                <w:numId w:val="15"/>
              </w:numPr>
              <w:suppressAutoHyphens/>
              <w:spacing w:before="60" w:after="60"/>
              <w:rPr>
                <w:rFonts w:ascii="Arial" w:hAnsi="Arial" w:cs="Arial"/>
                <w:sz w:val="20"/>
              </w:rPr>
            </w:pPr>
          </w:p>
        </w:tc>
        <w:tc>
          <w:tcPr>
            <w:tcW w:w="1105" w:type="dxa"/>
            <w:tcMar/>
          </w:tcPr>
          <w:p w:rsidRPr="00272B13" w:rsidR="00C404BF" w:rsidRDefault="00CD0988" w14:paraId="735A3E07" w14:textId="72EC169D">
            <w:pPr>
              <w:suppressAutoHyphens/>
              <w:spacing w:before="60" w:after="60"/>
              <w:rPr>
                <w:rFonts w:cs="Arial"/>
                <w:sz w:val="20"/>
                <w:szCs w:val="22"/>
              </w:rPr>
            </w:pPr>
            <w:r w:rsidRPr="00272B13">
              <w:rPr>
                <w:rFonts w:cs="Arial"/>
                <w:sz w:val="20"/>
                <w:szCs w:val="22"/>
              </w:rPr>
              <w:t>All</w:t>
            </w:r>
          </w:p>
        </w:tc>
        <w:tc>
          <w:tcPr>
            <w:tcW w:w="4050" w:type="dxa"/>
            <w:tcMar/>
          </w:tcPr>
          <w:p w:rsidRPr="00272B13" w:rsidR="00C404BF" w:rsidRDefault="00C404BF" w14:paraId="2F131D01" w14:textId="05FA6DFD">
            <w:pPr>
              <w:suppressAutoHyphens/>
              <w:spacing w:before="60" w:after="60"/>
              <w:rPr>
                <w:rFonts w:cs="Arial"/>
                <w:sz w:val="20"/>
                <w:szCs w:val="22"/>
              </w:rPr>
            </w:pPr>
            <w:r w:rsidRPr="00272B13">
              <w:rPr>
                <w:rFonts w:cs="Arial"/>
                <w:sz w:val="20"/>
                <w:szCs w:val="22"/>
              </w:rPr>
              <w:t>Installation</w:t>
            </w:r>
          </w:p>
        </w:tc>
        <w:tc>
          <w:tcPr>
            <w:tcW w:w="972" w:type="dxa"/>
            <w:tcMar/>
          </w:tcPr>
          <w:p w:rsidRPr="00272B13" w:rsidR="00C404BF" w:rsidRDefault="00C404BF" w14:paraId="0B4C6F35" w14:textId="363FB7A0">
            <w:pPr>
              <w:suppressAutoHyphens/>
              <w:spacing w:before="60" w:after="60"/>
              <w:rPr>
                <w:rFonts w:cs="Arial"/>
                <w:sz w:val="20"/>
                <w:szCs w:val="22"/>
              </w:rPr>
            </w:pPr>
            <w:r w:rsidRPr="00272B13">
              <w:rPr>
                <w:rFonts w:cs="Arial"/>
                <w:sz w:val="20"/>
                <w:szCs w:val="22"/>
              </w:rPr>
              <w:t>1</w:t>
            </w:r>
          </w:p>
        </w:tc>
        <w:tc>
          <w:tcPr>
            <w:tcW w:w="1418" w:type="dxa"/>
            <w:tcMar/>
          </w:tcPr>
          <w:p w:rsidRPr="00272B13" w:rsidR="00C404BF" w:rsidRDefault="00C404BF" w14:paraId="0E52EE71" w14:textId="7E896229">
            <w:pPr>
              <w:suppressAutoHyphens/>
              <w:spacing w:before="60" w:after="60"/>
              <w:rPr>
                <w:rFonts w:cs="Arial"/>
                <w:sz w:val="20"/>
                <w:szCs w:val="22"/>
              </w:rPr>
            </w:pPr>
            <w:r w:rsidRPr="00272B13">
              <w:rPr>
                <w:rFonts w:cs="Arial"/>
                <w:sz w:val="20"/>
                <w:szCs w:val="22"/>
              </w:rPr>
              <w:t>Addu, Malé</w:t>
            </w:r>
          </w:p>
        </w:tc>
        <w:tc>
          <w:tcPr>
            <w:tcW w:w="1308" w:type="dxa"/>
            <w:tcMar/>
          </w:tcPr>
          <w:p w:rsidRPr="00272B13" w:rsidR="00C404BF" w:rsidRDefault="00C22AF4" w14:paraId="1E9222A5" w14:textId="6290C33C">
            <w:pPr>
              <w:suppressAutoHyphens/>
              <w:spacing w:before="60" w:after="60"/>
              <w:rPr>
                <w:rFonts w:cs="Arial"/>
                <w:sz w:val="20"/>
                <w:szCs w:val="22"/>
              </w:rPr>
            </w:pPr>
            <w:r w:rsidRPr="00272B13">
              <w:rPr>
                <w:rFonts w:cs="Arial"/>
                <w:sz w:val="20"/>
                <w:szCs w:val="22"/>
              </w:rPr>
              <w:t>Addu, Malé</w:t>
            </w:r>
          </w:p>
        </w:tc>
        <w:tc>
          <w:tcPr>
            <w:tcW w:w="1068" w:type="dxa"/>
            <w:tcMar/>
          </w:tcPr>
          <w:p w:rsidRPr="00272B13" w:rsidR="00C404BF" w:rsidP="00A623A1" w:rsidRDefault="00C404BF" w14:paraId="6747D341" w14:textId="77777777">
            <w:pPr>
              <w:suppressAutoHyphens/>
              <w:spacing w:before="60" w:after="60"/>
              <w:jc w:val="center"/>
              <w:rPr>
                <w:rFonts w:cs="Arial"/>
                <w:sz w:val="20"/>
                <w:szCs w:val="22"/>
              </w:rPr>
            </w:pPr>
          </w:p>
        </w:tc>
        <w:tc>
          <w:tcPr>
            <w:tcW w:w="938" w:type="dxa"/>
            <w:tcMar/>
          </w:tcPr>
          <w:p w:rsidRPr="00272B13" w:rsidR="00C404BF" w:rsidP="00A623A1" w:rsidRDefault="00994859" w14:paraId="4980511C" w14:textId="33CEA453">
            <w:pPr>
              <w:suppressAutoHyphens/>
              <w:spacing w:before="60" w:after="60"/>
              <w:jc w:val="center"/>
              <w:rPr>
                <w:rFonts w:cs="Arial"/>
                <w:sz w:val="20"/>
                <w:szCs w:val="22"/>
              </w:rPr>
            </w:pPr>
            <w:r w:rsidRPr="00272B13">
              <w:rPr>
                <w:rFonts w:cs="Arial"/>
                <w:sz w:val="20"/>
                <w:szCs w:val="22"/>
              </w:rPr>
              <w:t>20</w:t>
            </w:r>
          </w:p>
        </w:tc>
        <w:tc>
          <w:tcPr>
            <w:tcW w:w="1232" w:type="dxa"/>
            <w:tcMar/>
          </w:tcPr>
          <w:p w:rsidRPr="00272B13" w:rsidR="00C404BF" w:rsidRDefault="00C404BF" w14:paraId="5AB4799C" w14:textId="77777777">
            <w:pPr>
              <w:suppressAutoHyphens/>
              <w:spacing w:before="60" w:after="60"/>
              <w:rPr>
                <w:rFonts w:cs="Arial"/>
                <w:sz w:val="20"/>
                <w:szCs w:val="22"/>
              </w:rPr>
            </w:pPr>
          </w:p>
        </w:tc>
      </w:tr>
      <w:tr w:rsidRPr="00272B13" w:rsidR="00C404BF" w:rsidTr="67613371" w14:paraId="7820F4F1" w14:textId="77777777">
        <w:trPr>
          <w:cantSplit/>
        </w:trPr>
        <w:tc>
          <w:tcPr>
            <w:tcW w:w="839" w:type="dxa"/>
            <w:tcMar/>
          </w:tcPr>
          <w:p w:rsidRPr="00272B13" w:rsidR="00C404BF" w:rsidP="00756AE2" w:rsidRDefault="00C404BF" w14:paraId="0E9A5A64" w14:textId="77777777">
            <w:pPr>
              <w:pStyle w:val="ListParagraph"/>
              <w:numPr>
                <w:ilvl w:val="0"/>
                <w:numId w:val="15"/>
              </w:numPr>
              <w:suppressAutoHyphens/>
              <w:spacing w:before="60" w:after="60"/>
              <w:rPr>
                <w:rFonts w:ascii="Arial" w:hAnsi="Arial" w:cs="Arial"/>
                <w:sz w:val="20"/>
              </w:rPr>
            </w:pPr>
          </w:p>
        </w:tc>
        <w:tc>
          <w:tcPr>
            <w:tcW w:w="1105" w:type="dxa"/>
            <w:tcMar/>
          </w:tcPr>
          <w:p w:rsidRPr="00272B13" w:rsidR="00C404BF" w:rsidRDefault="00CD0988" w14:paraId="02D25A50" w14:textId="7369EFC9">
            <w:pPr>
              <w:suppressAutoHyphens/>
              <w:spacing w:before="60" w:after="60"/>
              <w:rPr>
                <w:rFonts w:cs="Arial"/>
                <w:sz w:val="20"/>
                <w:szCs w:val="22"/>
              </w:rPr>
            </w:pPr>
            <w:r w:rsidRPr="00272B13">
              <w:rPr>
                <w:rFonts w:cs="Arial"/>
                <w:sz w:val="20"/>
                <w:szCs w:val="22"/>
              </w:rPr>
              <w:t>All</w:t>
            </w:r>
          </w:p>
        </w:tc>
        <w:tc>
          <w:tcPr>
            <w:tcW w:w="4050" w:type="dxa"/>
            <w:tcMar/>
          </w:tcPr>
          <w:p w:rsidRPr="00272B13" w:rsidR="00C404BF" w:rsidRDefault="00C42D69" w14:paraId="528A76B5" w14:textId="5674EA30">
            <w:pPr>
              <w:suppressAutoHyphens/>
              <w:spacing w:before="60" w:after="60"/>
              <w:rPr>
                <w:rFonts w:cs="Arial"/>
                <w:sz w:val="20"/>
                <w:szCs w:val="22"/>
              </w:rPr>
            </w:pPr>
            <w:r w:rsidRPr="00272B13">
              <w:rPr>
                <w:rFonts w:cs="Arial"/>
                <w:sz w:val="20"/>
                <w:szCs w:val="22"/>
              </w:rPr>
              <w:t>Documentation</w:t>
            </w:r>
          </w:p>
        </w:tc>
        <w:tc>
          <w:tcPr>
            <w:tcW w:w="972" w:type="dxa"/>
            <w:tcMar/>
          </w:tcPr>
          <w:p w:rsidRPr="00272B13" w:rsidR="00C404BF" w:rsidRDefault="00C404BF" w14:paraId="24F8E96E" w14:textId="7787CAEF">
            <w:pPr>
              <w:suppressAutoHyphens/>
              <w:spacing w:before="60" w:after="60"/>
              <w:rPr>
                <w:rFonts w:cs="Arial"/>
                <w:sz w:val="20"/>
                <w:szCs w:val="22"/>
              </w:rPr>
            </w:pPr>
            <w:r w:rsidRPr="00272B13">
              <w:rPr>
                <w:rFonts w:cs="Arial"/>
                <w:sz w:val="20"/>
                <w:szCs w:val="22"/>
              </w:rPr>
              <w:t>1</w:t>
            </w:r>
          </w:p>
        </w:tc>
        <w:tc>
          <w:tcPr>
            <w:tcW w:w="1418" w:type="dxa"/>
            <w:tcMar/>
          </w:tcPr>
          <w:p w:rsidRPr="00272B13" w:rsidR="00C404BF" w:rsidRDefault="00C404BF" w14:paraId="7C1FD51C" w14:textId="466EF462">
            <w:pPr>
              <w:suppressAutoHyphens/>
              <w:spacing w:before="60" w:after="60"/>
              <w:rPr>
                <w:rFonts w:cs="Arial"/>
                <w:sz w:val="20"/>
                <w:szCs w:val="22"/>
              </w:rPr>
            </w:pPr>
            <w:r w:rsidRPr="00272B13">
              <w:rPr>
                <w:rFonts w:cs="Arial"/>
                <w:sz w:val="20"/>
                <w:szCs w:val="22"/>
              </w:rPr>
              <w:t>Malé</w:t>
            </w:r>
          </w:p>
        </w:tc>
        <w:tc>
          <w:tcPr>
            <w:tcW w:w="1308" w:type="dxa"/>
            <w:tcMar/>
          </w:tcPr>
          <w:p w:rsidRPr="00272B13" w:rsidR="00C404BF" w:rsidRDefault="00C404BF" w14:paraId="6C3F7D31" w14:textId="77777777">
            <w:pPr>
              <w:suppressAutoHyphens/>
              <w:spacing w:before="60" w:after="60"/>
              <w:rPr>
                <w:rFonts w:cs="Arial"/>
                <w:sz w:val="20"/>
                <w:szCs w:val="22"/>
              </w:rPr>
            </w:pPr>
          </w:p>
        </w:tc>
        <w:tc>
          <w:tcPr>
            <w:tcW w:w="1068" w:type="dxa"/>
            <w:tcMar/>
          </w:tcPr>
          <w:p w:rsidRPr="00272B13" w:rsidR="00C404BF" w:rsidP="00A623A1" w:rsidRDefault="00C404BF" w14:paraId="5AB2C1E7" w14:textId="77777777">
            <w:pPr>
              <w:suppressAutoHyphens/>
              <w:spacing w:before="60" w:after="60"/>
              <w:jc w:val="center"/>
              <w:rPr>
                <w:rFonts w:cs="Arial"/>
                <w:sz w:val="20"/>
                <w:szCs w:val="22"/>
              </w:rPr>
            </w:pPr>
          </w:p>
        </w:tc>
        <w:tc>
          <w:tcPr>
            <w:tcW w:w="938" w:type="dxa"/>
            <w:tcMar/>
          </w:tcPr>
          <w:p w:rsidRPr="00272B13" w:rsidR="00C404BF" w:rsidP="00A623A1" w:rsidRDefault="00B82DD9" w14:paraId="16C59390" w14:textId="69DB6D45">
            <w:pPr>
              <w:suppressAutoHyphens/>
              <w:spacing w:before="60" w:after="60"/>
              <w:jc w:val="center"/>
              <w:rPr>
                <w:rFonts w:cs="Arial"/>
                <w:sz w:val="20"/>
                <w:szCs w:val="22"/>
              </w:rPr>
            </w:pPr>
            <w:r w:rsidRPr="00272B13">
              <w:rPr>
                <w:rFonts w:cs="Arial"/>
                <w:sz w:val="20"/>
                <w:szCs w:val="22"/>
              </w:rPr>
              <w:t>24</w:t>
            </w:r>
          </w:p>
        </w:tc>
        <w:tc>
          <w:tcPr>
            <w:tcW w:w="1232" w:type="dxa"/>
            <w:tcMar/>
          </w:tcPr>
          <w:p w:rsidRPr="00272B13" w:rsidR="00C404BF" w:rsidRDefault="00C404BF" w14:paraId="34BAAA38" w14:textId="77777777">
            <w:pPr>
              <w:suppressAutoHyphens/>
              <w:spacing w:before="60" w:after="60"/>
              <w:rPr>
                <w:rFonts w:cs="Arial"/>
                <w:sz w:val="20"/>
                <w:szCs w:val="22"/>
              </w:rPr>
            </w:pPr>
          </w:p>
        </w:tc>
      </w:tr>
      <w:tr w:rsidRPr="00272B13" w:rsidR="00C404BF" w:rsidTr="67613371" w14:paraId="323556B4" w14:textId="77777777">
        <w:trPr>
          <w:cantSplit/>
        </w:trPr>
        <w:tc>
          <w:tcPr>
            <w:tcW w:w="839" w:type="dxa"/>
            <w:tcMar/>
          </w:tcPr>
          <w:p w:rsidRPr="00272B13" w:rsidR="00C404BF" w:rsidP="00756AE2" w:rsidRDefault="00C404BF" w14:paraId="28DDDD1A" w14:textId="77777777">
            <w:pPr>
              <w:pStyle w:val="ListParagraph"/>
              <w:numPr>
                <w:ilvl w:val="0"/>
                <w:numId w:val="15"/>
              </w:numPr>
              <w:suppressAutoHyphens/>
              <w:spacing w:before="60" w:after="60"/>
              <w:rPr>
                <w:rFonts w:ascii="Arial" w:hAnsi="Arial" w:cs="Arial"/>
                <w:sz w:val="20"/>
              </w:rPr>
            </w:pPr>
          </w:p>
        </w:tc>
        <w:tc>
          <w:tcPr>
            <w:tcW w:w="1105" w:type="dxa"/>
            <w:tcMar/>
          </w:tcPr>
          <w:p w:rsidRPr="00272B13" w:rsidR="00C404BF" w:rsidRDefault="002F56F6" w14:paraId="42CD371A" w14:textId="16A48931">
            <w:pPr>
              <w:suppressAutoHyphens/>
              <w:spacing w:before="60" w:after="60"/>
              <w:rPr>
                <w:rFonts w:cs="Arial"/>
                <w:sz w:val="20"/>
                <w:szCs w:val="22"/>
              </w:rPr>
            </w:pPr>
            <w:r w:rsidRPr="00272B13">
              <w:rPr>
                <w:rFonts w:cs="Arial"/>
                <w:sz w:val="20"/>
                <w:szCs w:val="22"/>
              </w:rPr>
              <w:t>MMT</w:t>
            </w:r>
          </w:p>
        </w:tc>
        <w:tc>
          <w:tcPr>
            <w:tcW w:w="4050" w:type="dxa"/>
            <w:tcMar/>
          </w:tcPr>
          <w:p w:rsidRPr="00272B13" w:rsidR="00C404BF" w:rsidRDefault="005371B6" w14:paraId="62780510" w14:textId="55F58A10">
            <w:pPr>
              <w:suppressAutoHyphens/>
              <w:spacing w:before="60" w:after="60"/>
              <w:rPr>
                <w:rFonts w:cs="Arial"/>
                <w:sz w:val="20"/>
                <w:szCs w:val="22"/>
              </w:rPr>
            </w:pPr>
            <w:r w:rsidRPr="00272B13">
              <w:rPr>
                <w:rFonts w:cs="Arial"/>
                <w:sz w:val="20"/>
                <w:szCs w:val="22"/>
              </w:rPr>
              <w:t>Monitoring and maintenance</w:t>
            </w:r>
            <w:r w:rsidRPr="00272B13" w:rsidR="00C404BF">
              <w:rPr>
                <w:rFonts w:cs="Arial"/>
                <w:sz w:val="20"/>
                <w:szCs w:val="22"/>
              </w:rPr>
              <w:t xml:space="preserve"> equipment sets along with all accessories required for complete set-up for testing and measuring radar parameters.</w:t>
            </w:r>
          </w:p>
        </w:tc>
        <w:tc>
          <w:tcPr>
            <w:tcW w:w="972" w:type="dxa"/>
            <w:tcMar/>
          </w:tcPr>
          <w:p w:rsidRPr="00272B13" w:rsidR="00C404BF" w:rsidRDefault="00C404BF" w14:paraId="31670FC1" w14:textId="4EDB6D50">
            <w:pPr>
              <w:suppressAutoHyphens/>
              <w:spacing w:before="60" w:after="60"/>
              <w:rPr>
                <w:rFonts w:cs="Arial"/>
                <w:sz w:val="20"/>
                <w:szCs w:val="22"/>
              </w:rPr>
            </w:pPr>
            <w:r w:rsidRPr="00272B13">
              <w:rPr>
                <w:rFonts w:cs="Arial"/>
                <w:sz w:val="20"/>
                <w:szCs w:val="22"/>
              </w:rPr>
              <w:t>1</w:t>
            </w:r>
          </w:p>
        </w:tc>
        <w:tc>
          <w:tcPr>
            <w:tcW w:w="1418" w:type="dxa"/>
            <w:tcMar/>
          </w:tcPr>
          <w:p w:rsidRPr="00272B13" w:rsidR="00C404BF" w:rsidRDefault="00C404BF" w14:paraId="59D429E4" w14:textId="7554F9D2">
            <w:pPr>
              <w:suppressAutoHyphens/>
              <w:spacing w:before="60" w:after="60"/>
              <w:rPr>
                <w:rFonts w:cs="Arial"/>
                <w:sz w:val="20"/>
                <w:szCs w:val="22"/>
              </w:rPr>
            </w:pPr>
            <w:r w:rsidRPr="00272B13">
              <w:rPr>
                <w:rFonts w:cs="Arial"/>
                <w:sz w:val="20"/>
                <w:szCs w:val="22"/>
              </w:rPr>
              <w:t>Addu</w:t>
            </w:r>
          </w:p>
        </w:tc>
        <w:tc>
          <w:tcPr>
            <w:tcW w:w="1308" w:type="dxa"/>
            <w:tcMar/>
          </w:tcPr>
          <w:p w:rsidRPr="00272B13" w:rsidR="00C404BF" w:rsidRDefault="00E65872" w14:paraId="3B57F44F" w14:textId="12EA1B2A">
            <w:pPr>
              <w:suppressAutoHyphens/>
              <w:spacing w:before="60" w:after="60"/>
              <w:rPr>
                <w:rFonts w:cs="Arial"/>
                <w:sz w:val="20"/>
                <w:szCs w:val="22"/>
              </w:rPr>
            </w:pPr>
            <w:r>
              <w:rPr>
                <w:rFonts w:cs="Arial"/>
                <w:sz w:val="20"/>
                <w:szCs w:val="22"/>
              </w:rPr>
              <w:t>Addu, Malé</w:t>
            </w:r>
          </w:p>
        </w:tc>
        <w:tc>
          <w:tcPr>
            <w:tcW w:w="1068" w:type="dxa"/>
            <w:tcMar/>
          </w:tcPr>
          <w:p w:rsidRPr="00272B13" w:rsidR="00C404BF" w:rsidP="00A623A1" w:rsidRDefault="00C404BF" w14:paraId="3844446E" w14:textId="77777777">
            <w:pPr>
              <w:suppressAutoHyphens/>
              <w:spacing w:before="60" w:after="60"/>
              <w:jc w:val="center"/>
              <w:rPr>
                <w:rFonts w:cs="Arial"/>
                <w:sz w:val="20"/>
                <w:szCs w:val="22"/>
              </w:rPr>
            </w:pPr>
          </w:p>
        </w:tc>
        <w:tc>
          <w:tcPr>
            <w:tcW w:w="938" w:type="dxa"/>
            <w:tcMar/>
          </w:tcPr>
          <w:p w:rsidRPr="00272B13" w:rsidR="00C404BF" w:rsidP="00A623A1" w:rsidRDefault="00B82DD9" w14:paraId="2E01FF9C" w14:textId="61F0EBCA">
            <w:pPr>
              <w:suppressAutoHyphens/>
              <w:spacing w:before="60" w:after="60"/>
              <w:jc w:val="center"/>
              <w:rPr>
                <w:rFonts w:cs="Arial"/>
                <w:sz w:val="20"/>
                <w:szCs w:val="22"/>
              </w:rPr>
            </w:pPr>
            <w:r w:rsidRPr="00272B13">
              <w:rPr>
                <w:rFonts w:cs="Arial"/>
                <w:sz w:val="20"/>
                <w:szCs w:val="22"/>
              </w:rPr>
              <w:t>2</w:t>
            </w:r>
            <w:r w:rsidR="00E65872">
              <w:rPr>
                <w:rFonts w:cs="Arial"/>
                <w:sz w:val="20"/>
                <w:szCs w:val="22"/>
              </w:rPr>
              <w:t>0</w:t>
            </w:r>
          </w:p>
        </w:tc>
        <w:tc>
          <w:tcPr>
            <w:tcW w:w="1232" w:type="dxa"/>
            <w:tcMar/>
          </w:tcPr>
          <w:p w:rsidRPr="00272B13" w:rsidR="00C404BF" w:rsidRDefault="00C404BF" w14:paraId="1DB7E0BC" w14:textId="77777777">
            <w:pPr>
              <w:suppressAutoHyphens/>
              <w:spacing w:before="60" w:after="60"/>
              <w:rPr>
                <w:rFonts w:cs="Arial"/>
                <w:sz w:val="20"/>
                <w:szCs w:val="22"/>
              </w:rPr>
            </w:pPr>
          </w:p>
        </w:tc>
      </w:tr>
      <w:tr w:rsidRPr="00272B13" w:rsidR="00C404BF" w:rsidTr="67613371" w14:paraId="183EEB5F" w14:textId="77777777">
        <w:trPr>
          <w:cantSplit/>
        </w:trPr>
        <w:tc>
          <w:tcPr>
            <w:tcW w:w="839" w:type="dxa"/>
            <w:tcMar/>
          </w:tcPr>
          <w:p w:rsidRPr="00272B13" w:rsidR="00C404BF" w:rsidP="00756AE2" w:rsidRDefault="00C404BF" w14:paraId="671E5009" w14:textId="77777777">
            <w:pPr>
              <w:pStyle w:val="ListParagraph"/>
              <w:numPr>
                <w:ilvl w:val="0"/>
                <w:numId w:val="15"/>
              </w:numPr>
              <w:suppressAutoHyphens/>
              <w:spacing w:before="60" w:after="60"/>
              <w:rPr>
                <w:rFonts w:ascii="Arial" w:hAnsi="Arial" w:cs="Arial"/>
                <w:sz w:val="20"/>
              </w:rPr>
            </w:pPr>
          </w:p>
        </w:tc>
        <w:tc>
          <w:tcPr>
            <w:tcW w:w="1105" w:type="dxa"/>
            <w:tcMar/>
          </w:tcPr>
          <w:p w:rsidRPr="00272B13" w:rsidR="00C404BF" w:rsidP="0096503E" w:rsidRDefault="00A61DE1" w14:paraId="7B1A0F77" w14:textId="22542E3F">
            <w:pPr>
              <w:suppressAutoHyphens/>
              <w:spacing w:before="60" w:after="60"/>
              <w:rPr>
                <w:rFonts w:cs="Arial"/>
                <w:sz w:val="20"/>
                <w:szCs w:val="22"/>
              </w:rPr>
            </w:pPr>
            <w:r w:rsidRPr="00272B13">
              <w:rPr>
                <w:rFonts w:cs="Arial"/>
                <w:sz w:val="20"/>
                <w:szCs w:val="22"/>
              </w:rPr>
              <w:t>TRN</w:t>
            </w:r>
          </w:p>
        </w:tc>
        <w:tc>
          <w:tcPr>
            <w:tcW w:w="4050" w:type="dxa"/>
            <w:tcMar/>
          </w:tcPr>
          <w:p w:rsidRPr="00272B13" w:rsidR="00C404BF" w:rsidP="0096503E" w:rsidRDefault="00CE5E4B" w14:paraId="10F15000" w14:textId="72928BB5">
            <w:pPr>
              <w:suppressAutoHyphens/>
              <w:spacing w:before="60" w:after="60"/>
              <w:rPr>
                <w:rFonts w:cs="Arial"/>
                <w:sz w:val="20"/>
                <w:szCs w:val="22"/>
              </w:rPr>
            </w:pPr>
            <w:r>
              <w:rPr>
                <w:rFonts w:cs="Arial"/>
                <w:sz w:val="20"/>
                <w:szCs w:val="22"/>
              </w:rPr>
              <w:t>TRN-06 completed</w:t>
            </w:r>
          </w:p>
        </w:tc>
        <w:tc>
          <w:tcPr>
            <w:tcW w:w="972" w:type="dxa"/>
            <w:tcMar/>
          </w:tcPr>
          <w:p w:rsidRPr="00272B13" w:rsidR="00C404BF" w:rsidRDefault="009551C4" w14:paraId="1496C49A" w14:textId="7B068B19">
            <w:pPr>
              <w:suppressAutoHyphens/>
              <w:spacing w:before="60" w:after="60"/>
              <w:rPr>
                <w:rFonts w:cs="Arial"/>
                <w:sz w:val="20"/>
                <w:szCs w:val="22"/>
              </w:rPr>
            </w:pPr>
            <w:r>
              <w:rPr>
                <w:rFonts w:cs="Arial"/>
                <w:sz w:val="20"/>
                <w:szCs w:val="22"/>
              </w:rPr>
              <w:t>8</w:t>
            </w:r>
          </w:p>
        </w:tc>
        <w:tc>
          <w:tcPr>
            <w:tcW w:w="1418" w:type="dxa"/>
            <w:tcMar/>
          </w:tcPr>
          <w:p w:rsidRPr="00272B13" w:rsidR="00C404BF" w:rsidRDefault="00B449E3" w14:paraId="77010F0D" w14:textId="45133119">
            <w:pPr>
              <w:suppressAutoHyphens/>
              <w:spacing w:before="60" w:after="60"/>
              <w:rPr>
                <w:rFonts w:cs="Arial"/>
                <w:sz w:val="20"/>
                <w:szCs w:val="22"/>
              </w:rPr>
            </w:pPr>
            <w:r w:rsidRPr="00272B13">
              <w:rPr>
                <w:rFonts w:cs="Arial"/>
                <w:sz w:val="20"/>
                <w:szCs w:val="22"/>
              </w:rPr>
              <w:t xml:space="preserve">Maldives, factory, </w:t>
            </w:r>
            <w:r w:rsidR="005C1FB1">
              <w:rPr>
                <w:rFonts w:cs="Arial"/>
                <w:sz w:val="20"/>
                <w:szCs w:val="22"/>
              </w:rPr>
              <w:t>foreign NMS</w:t>
            </w:r>
          </w:p>
        </w:tc>
        <w:tc>
          <w:tcPr>
            <w:tcW w:w="1308" w:type="dxa"/>
            <w:tcMar/>
          </w:tcPr>
          <w:p w:rsidRPr="00272B13" w:rsidR="00C404BF" w:rsidRDefault="005C1FB1" w14:paraId="7EAB4E05" w14:textId="0ED74A2B">
            <w:pPr>
              <w:suppressAutoHyphens/>
              <w:spacing w:before="60" w:after="60"/>
              <w:rPr>
                <w:rFonts w:cs="Arial"/>
                <w:sz w:val="20"/>
                <w:szCs w:val="22"/>
              </w:rPr>
            </w:pPr>
            <w:r>
              <w:rPr>
                <w:rFonts w:cs="Arial"/>
                <w:sz w:val="20"/>
                <w:szCs w:val="22"/>
              </w:rPr>
              <w:t>N.A</w:t>
            </w:r>
            <w:r w:rsidR="009551C4">
              <w:rPr>
                <w:rFonts w:cs="Arial"/>
                <w:sz w:val="20"/>
                <w:szCs w:val="22"/>
              </w:rPr>
              <w:t>.</w:t>
            </w:r>
          </w:p>
        </w:tc>
        <w:tc>
          <w:tcPr>
            <w:tcW w:w="1068" w:type="dxa"/>
            <w:tcMar/>
          </w:tcPr>
          <w:p w:rsidRPr="00272B13" w:rsidR="00C404BF" w:rsidP="00A623A1" w:rsidRDefault="00CE5E4B" w14:paraId="0CDD1007" w14:textId="0DB46CCE">
            <w:pPr>
              <w:suppressAutoHyphens/>
              <w:spacing w:before="60" w:after="60"/>
              <w:jc w:val="center"/>
              <w:rPr>
                <w:rFonts w:cs="Arial"/>
                <w:sz w:val="20"/>
                <w:szCs w:val="22"/>
              </w:rPr>
            </w:pPr>
            <w:r>
              <w:rPr>
                <w:rFonts w:cs="Arial"/>
                <w:sz w:val="20"/>
                <w:szCs w:val="22"/>
              </w:rPr>
              <w:t>20</w:t>
            </w:r>
          </w:p>
        </w:tc>
        <w:tc>
          <w:tcPr>
            <w:tcW w:w="938" w:type="dxa"/>
            <w:tcMar/>
          </w:tcPr>
          <w:p w:rsidRPr="00272B13" w:rsidR="00C404BF" w:rsidP="00A623A1" w:rsidRDefault="00B82DD9" w14:paraId="17BC99E9" w14:textId="4A2687FD">
            <w:pPr>
              <w:suppressAutoHyphens/>
              <w:spacing w:before="60" w:after="60"/>
              <w:jc w:val="center"/>
              <w:rPr>
                <w:rFonts w:cs="Arial"/>
                <w:sz w:val="20"/>
                <w:szCs w:val="22"/>
              </w:rPr>
            </w:pPr>
            <w:r w:rsidRPr="00272B13">
              <w:rPr>
                <w:rFonts w:cs="Arial"/>
                <w:sz w:val="20"/>
                <w:szCs w:val="22"/>
              </w:rPr>
              <w:t>24</w:t>
            </w:r>
          </w:p>
        </w:tc>
        <w:tc>
          <w:tcPr>
            <w:tcW w:w="1232" w:type="dxa"/>
            <w:tcMar/>
          </w:tcPr>
          <w:p w:rsidRPr="00272B13" w:rsidR="00C404BF" w:rsidRDefault="00C404BF" w14:paraId="3969506B" w14:textId="77777777">
            <w:pPr>
              <w:suppressAutoHyphens/>
              <w:spacing w:before="60" w:after="60"/>
              <w:rPr>
                <w:rFonts w:cs="Arial"/>
                <w:sz w:val="20"/>
                <w:szCs w:val="22"/>
              </w:rPr>
            </w:pPr>
          </w:p>
        </w:tc>
      </w:tr>
      <w:tr w:rsidRPr="00272B13" w:rsidR="00CB29AD" w:rsidTr="67613371" w14:paraId="74297776" w14:textId="77777777">
        <w:trPr>
          <w:cantSplit/>
        </w:trPr>
        <w:tc>
          <w:tcPr>
            <w:tcW w:w="839" w:type="dxa"/>
            <w:tcMar/>
          </w:tcPr>
          <w:p w:rsidRPr="00272B13" w:rsidR="00CB29AD" w:rsidP="00756AE2" w:rsidRDefault="00CB29AD" w14:paraId="7CA49265" w14:textId="77777777">
            <w:pPr>
              <w:pStyle w:val="ListParagraph"/>
              <w:numPr>
                <w:ilvl w:val="0"/>
                <w:numId w:val="15"/>
              </w:numPr>
              <w:suppressAutoHyphens/>
              <w:spacing w:before="60" w:after="60"/>
              <w:rPr>
                <w:rFonts w:ascii="Arial" w:hAnsi="Arial" w:cs="Arial"/>
                <w:sz w:val="20"/>
              </w:rPr>
            </w:pPr>
          </w:p>
        </w:tc>
        <w:tc>
          <w:tcPr>
            <w:tcW w:w="1105" w:type="dxa"/>
            <w:tcMar/>
          </w:tcPr>
          <w:p w:rsidRPr="00272B13" w:rsidR="00CB29AD" w:rsidRDefault="00F00909" w14:paraId="509125C6" w14:textId="77BAA9B8">
            <w:pPr>
              <w:suppressAutoHyphens/>
              <w:spacing w:before="60" w:after="60"/>
              <w:rPr>
                <w:rFonts w:cs="Arial"/>
                <w:sz w:val="20"/>
                <w:szCs w:val="22"/>
              </w:rPr>
            </w:pPr>
            <w:r>
              <w:rPr>
                <w:rFonts w:cs="Arial"/>
                <w:sz w:val="20"/>
                <w:szCs w:val="22"/>
              </w:rPr>
              <w:t>MMT</w:t>
            </w:r>
          </w:p>
        </w:tc>
        <w:tc>
          <w:tcPr>
            <w:tcW w:w="4050" w:type="dxa"/>
            <w:tcMar/>
          </w:tcPr>
          <w:p w:rsidR="00CB29AD" w:rsidRDefault="00B57584" w14:paraId="6B630B26" w14:textId="1542A14F">
            <w:pPr>
              <w:suppressAutoHyphens/>
              <w:spacing w:before="60" w:after="60"/>
              <w:rPr>
                <w:rFonts w:cs="Arial"/>
                <w:sz w:val="20"/>
                <w:szCs w:val="20"/>
              </w:rPr>
            </w:pPr>
            <w:r w:rsidRPr="67613371" w:rsidR="00B57584">
              <w:rPr>
                <w:rFonts w:cs="Arial"/>
                <w:sz w:val="20"/>
                <w:szCs w:val="20"/>
              </w:rPr>
              <w:t>Time for completion</w:t>
            </w:r>
            <w:r w:rsidRPr="67613371" w:rsidR="06E4EA9C">
              <w:rPr>
                <w:rFonts w:cs="Arial"/>
                <w:sz w:val="20"/>
                <w:szCs w:val="20"/>
              </w:rPr>
              <w:t xml:space="preserve">, commissioning, </w:t>
            </w:r>
            <w:r w:rsidRPr="67613371" w:rsidR="06E4EA9C">
              <w:rPr>
                <w:rFonts w:cs="Arial"/>
                <w:sz w:val="20"/>
                <w:szCs w:val="20"/>
              </w:rPr>
              <w:t>guarantee</w:t>
            </w:r>
            <w:r w:rsidRPr="67613371" w:rsidR="06E4EA9C">
              <w:rPr>
                <w:rFonts w:cs="Arial"/>
                <w:sz w:val="20"/>
                <w:szCs w:val="20"/>
              </w:rPr>
              <w:t xml:space="preserve"> tests and operational acceptance</w:t>
            </w:r>
          </w:p>
        </w:tc>
        <w:tc>
          <w:tcPr>
            <w:tcW w:w="972" w:type="dxa"/>
            <w:tcMar/>
          </w:tcPr>
          <w:p w:rsidRPr="00272B13" w:rsidR="00CB29AD" w:rsidRDefault="00F00909" w14:paraId="51AF9210" w14:textId="0D0F0C07">
            <w:pPr>
              <w:suppressAutoHyphens/>
              <w:spacing w:before="60" w:after="60"/>
              <w:rPr>
                <w:rFonts w:cs="Arial"/>
                <w:sz w:val="20"/>
                <w:szCs w:val="22"/>
              </w:rPr>
            </w:pPr>
            <w:r>
              <w:rPr>
                <w:rFonts w:cs="Arial"/>
                <w:sz w:val="20"/>
                <w:szCs w:val="22"/>
              </w:rPr>
              <w:t>1</w:t>
            </w:r>
          </w:p>
        </w:tc>
        <w:tc>
          <w:tcPr>
            <w:tcW w:w="1418" w:type="dxa"/>
            <w:tcMar/>
          </w:tcPr>
          <w:p w:rsidRPr="00272B13" w:rsidR="00CB29AD" w:rsidRDefault="00417C76" w14:paraId="578340F5" w14:textId="392F1581">
            <w:pPr>
              <w:suppressAutoHyphens/>
              <w:spacing w:before="60" w:after="60"/>
              <w:rPr>
                <w:rFonts w:cs="Arial"/>
                <w:sz w:val="20"/>
                <w:szCs w:val="22"/>
              </w:rPr>
            </w:pPr>
            <w:r>
              <w:rPr>
                <w:rFonts w:cs="Arial"/>
                <w:sz w:val="20"/>
                <w:szCs w:val="22"/>
              </w:rPr>
              <w:t>Addu, Malé</w:t>
            </w:r>
          </w:p>
        </w:tc>
        <w:tc>
          <w:tcPr>
            <w:tcW w:w="1308" w:type="dxa"/>
            <w:tcMar/>
          </w:tcPr>
          <w:p w:rsidRPr="00272B13" w:rsidR="00CB29AD" w:rsidRDefault="002866B4" w14:paraId="615FEC57" w14:textId="3214C8EE">
            <w:pPr>
              <w:suppressAutoHyphens/>
              <w:spacing w:before="60" w:after="60"/>
              <w:rPr>
                <w:rFonts w:cs="Arial"/>
                <w:sz w:val="20"/>
                <w:szCs w:val="22"/>
              </w:rPr>
            </w:pPr>
            <w:r>
              <w:rPr>
                <w:rFonts w:cs="Arial"/>
                <w:sz w:val="20"/>
                <w:szCs w:val="22"/>
              </w:rPr>
              <w:t>N.A.</w:t>
            </w:r>
          </w:p>
        </w:tc>
        <w:tc>
          <w:tcPr>
            <w:tcW w:w="1068" w:type="dxa"/>
            <w:tcMar/>
          </w:tcPr>
          <w:p w:rsidRPr="00272B13" w:rsidR="00CB29AD" w:rsidP="00A623A1" w:rsidRDefault="00CB29AD" w14:paraId="37FAB0AE" w14:textId="77777777">
            <w:pPr>
              <w:suppressAutoHyphens/>
              <w:spacing w:before="60" w:after="60"/>
              <w:jc w:val="center"/>
              <w:rPr>
                <w:rFonts w:cs="Arial"/>
                <w:sz w:val="20"/>
                <w:szCs w:val="22"/>
              </w:rPr>
            </w:pPr>
          </w:p>
        </w:tc>
        <w:tc>
          <w:tcPr>
            <w:tcW w:w="938" w:type="dxa"/>
            <w:tcMar/>
          </w:tcPr>
          <w:p w:rsidRPr="00272B13" w:rsidR="00CB29AD" w:rsidP="00A623A1" w:rsidRDefault="00B57584" w14:paraId="2758CC58" w14:textId="13E1CB1C">
            <w:pPr>
              <w:suppressAutoHyphens/>
              <w:spacing w:before="60" w:after="60"/>
              <w:jc w:val="center"/>
              <w:rPr>
                <w:rFonts w:cs="Arial"/>
                <w:sz w:val="20"/>
                <w:szCs w:val="22"/>
              </w:rPr>
            </w:pPr>
            <w:r>
              <w:rPr>
                <w:rFonts w:cs="Arial"/>
                <w:sz w:val="20"/>
                <w:szCs w:val="22"/>
              </w:rPr>
              <w:t>24</w:t>
            </w:r>
          </w:p>
        </w:tc>
        <w:tc>
          <w:tcPr>
            <w:tcW w:w="1232" w:type="dxa"/>
            <w:tcMar/>
          </w:tcPr>
          <w:p w:rsidRPr="00272B13" w:rsidR="00CB29AD" w:rsidRDefault="00CB29AD" w14:paraId="14A40A3D" w14:textId="77777777">
            <w:pPr>
              <w:suppressAutoHyphens/>
              <w:spacing w:before="60" w:after="60"/>
              <w:rPr>
                <w:rFonts w:cs="Arial"/>
                <w:sz w:val="20"/>
                <w:szCs w:val="22"/>
              </w:rPr>
            </w:pPr>
          </w:p>
        </w:tc>
      </w:tr>
      <w:tr w:rsidRPr="00272B13" w:rsidR="0090460E" w:rsidTr="67613371" w14:paraId="2EF97CF7" w14:textId="77777777">
        <w:trPr>
          <w:cantSplit/>
        </w:trPr>
        <w:tc>
          <w:tcPr>
            <w:tcW w:w="839" w:type="dxa"/>
            <w:tcMar/>
          </w:tcPr>
          <w:p w:rsidRPr="00272B13" w:rsidR="0090460E" w:rsidP="00756AE2" w:rsidRDefault="0090460E" w14:paraId="47C09367" w14:textId="77777777">
            <w:pPr>
              <w:pStyle w:val="ListParagraph"/>
              <w:numPr>
                <w:ilvl w:val="0"/>
                <w:numId w:val="15"/>
              </w:numPr>
              <w:suppressAutoHyphens/>
              <w:spacing w:before="60" w:after="60"/>
              <w:rPr>
                <w:rFonts w:ascii="Arial" w:hAnsi="Arial" w:cs="Arial"/>
                <w:sz w:val="20"/>
              </w:rPr>
            </w:pPr>
          </w:p>
        </w:tc>
        <w:tc>
          <w:tcPr>
            <w:tcW w:w="1105" w:type="dxa"/>
            <w:tcMar/>
          </w:tcPr>
          <w:p w:rsidRPr="00272B13" w:rsidR="0090460E" w:rsidP="0096503E" w:rsidRDefault="00C769F3" w14:paraId="41E3C3E3" w14:textId="1853B8D2">
            <w:pPr>
              <w:suppressAutoHyphens/>
              <w:spacing w:before="60" w:after="60"/>
              <w:rPr>
                <w:rFonts w:cs="Arial"/>
                <w:sz w:val="20"/>
                <w:szCs w:val="22"/>
              </w:rPr>
            </w:pPr>
            <w:r>
              <w:rPr>
                <w:rFonts w:cs="Arial"/>
                <w:sz w:val="20"/>
                <w:szCs w:val="22"/>
              </w:rPr>
              <w:t>MMT</w:t>
            </w:r>
          </w:p>
        </w:tc>
        <w:tc>
          <w:tcPr>
            <w:tcW w:w="4050" w:type="dxa"/>
            <w:tcMar/>
          </w:tcPr>
          <w:p w:rsidRPr="00272B13" w:rsidR="0090460E" w:rsidDel="00A154EC" w:rsidP="0096503E" w:rsidRDefault="00FB36E4" w14:paraId="59DEC3C4" w14:textId="0733A0DF">
            <w:pPr>
              <w:suppressAutoHyphens/>
              <w:spacing w:before="60" w:after="60"/>
              <w:rPr>
                <w:rFonts w:cs="Arial"/>
                <w:sz w:val="20"/>
                <w:szCs w:val="22"/>
              </w:rPr>
            </w:pPr>
            <w:r>
              <w:rPr>
                <w:rFonts w:cs="Arial"/>
                <w:sz w:val="20"/>
                <w:szCs w:val="22"/>
              </w:rPr>
              <w:t>Defect Liability Period</w:t>
            </w:r>
          </w:p>
        </w:tc>
        <w:tc>
          <w:tcPr>
            <w:tcW w:w="972" w:type="dxa"/>
            <w:tcMar/>
          </w:tcPr>
          <w:p w:rsidRPr="00272B13" w:rsidR="0090460E" w:rsidRDefault="00DE4396" w14:paraId="52090A0C" w14:textId="73689530">
            <w:pPr>
              <w:suppressAutoHyphens/>
              <w:spacing w:before="60" w:after="60"/>
              <w:rPr>
                <w:rFonts w:cs="Arial"/>
                <w:sz w:val="20"/>
                <w:szCs w:val="22"/>
              </w:rPr>
            </w:pPr>
            <w:r>
              <w:rPr>
                <w:rFonts w:cs="Arial"/>
                <w:sz w:val="20"/>
                <w:szCs w:val="22"/>
              </w:rPr>
              <w:t>1</w:t>
            </w:r>
          </w:p>
        </w:tc>
        <w:tc>
          <w:tcPr>
            <w:tcW w:w="1418" w:type="dxa"/>
            <w:tcMar/>
          </w:tcPr>
          <w:p w:rsidRPr="00272B13" w:rsidR="0090460E" w:rsidRDefault="0090460E" w14:paraId="3FD35204" w14:textId="77777777">
            <w:pPr>
              <w:suppressAutoHyphens/>
              <w:spacing w:before="60" w:after="60"/>
              <w:rPr>
                <w:rFonts w:cs="Arial"/>
                <w:sz w:val="20"/>
                <w:szCs w:val="22"/>
              </w:rPr>
            </w:pPr>
          </w:p>
        </w:tc>
        <w:tc>
          <w:tcPr>
            <w:tcW w:w="1308" w:type="dxa"/>
            <w:tcMar/>
          </w:tcPr>
          <w:p w:rsidRPr="00272B13" w:rsidR="0090460E" w:rsidRDefault="0090460E" w14:paraId="28FE2D42" w14:textId="77777777">
            <w:pPr>
              <w:suppressAutoHyphens/>
              <w:spacing w:before="60" w:after="60"/>
              <w:rPr>
                <w:rFonts w:cs="Arial"/>
                <w:sz w:val="20"/>
                <w:szCs w:val="22"/>
              </w:rPr>
            </w:pPr>
          </w:p>
        </w:tc>
        <w:tc>
          <w:tcPr>
            <w:tcW w:w="1068" w:type="dxa"/>
            <w:tcMar/>
          </w:tcPr>
          <w:p w:rsidRPr="00272B13" w:rsidR="0090460E" w:rsidP="00A623A1" w:rsidRDefault="0090460E" w14:paraId="3A1B1398" w14:textId="77777777">
            <w:pPr>
              <w:suppressAutoHyphens/>
              <w:spacing w:before="60" w:after="60"/>
              <w:jc w:val="center"/>
              <w:rPr>
                <w:rFonts w:cs="Arial"/>
                <w:sz w:val="20"/>
                <w:szCs w:val="22"/>
              </w:rPr>
            </w:pPr>
          </w:p>
        </w:tc>
        <w:tc>
          <w:tcPr>
            <w:tcW w:w="938" w:type="dxa"/>
            <w:tcMar/>
          </w:tcPr>
          <w:p w:rsidRPr="00272B13" w:rsidR="0090460E" w:rsidP="00A623A1" w:rsidRDefault="00BE58EC" w14:paraId="3BCB8729" w14:textId="1D090723">
            <w:pPr>
              <w:suppressAutoHyphens/>
              <w:spacing w:before="60" w:after="60"/>
              <w:jc w:val="center"/>
              <w:rPr>
                <w:rFonts w:cs="Arial"/>
                <w:sz w:val="20"/>
                <w:szCs w:val="22"/>
              </w:rPr>
            </w:pPr>
            <w:r>
              <w:rPr>
                <w:rFonts w:cs="Arial"/>
                <w:sz w:val="20"/>
                <w:szCs w:val="22"/>
              </w:rPr>
              <w:t>42</w:t>
            </w:r>
          </w:p>
        </w:tc>
        <w:tc>
          <w:tcPr>
            <w:tcW w:w="1232" w:type="dxa"/>
            <w:tcMar/>
          </w:tcPr>
          <w:p w:rsidRPr="00272B13" w:rsidR="0090460E" w:rsidRDefault="0090460E" w14:paraId="0A0CFAAD" w14:textId="77777777">
            <w:pPr>
              <w:suppressAutoHyphens/>
              <w:spacing w:before="60" w:after="60"/>
              <w:rPr>
                <w:rFonts w:cs="Arial"/>
                <w:sz w:val="20"/>
                <w:szCs w:val="22"/>
              </w:rPr>
            </w:pPr>
          </w:p>
        </w:tc>
      </w:tr>
      <w:tr w:rsidRPr="00272B13" w:rsidR="00973BA6" w:rsidTr="67613371" w14:paraId="7366C009" w14:textId="77777777">
        <w:trPr>
          <w:cantSplit/>
        </w:trPr>
        <w:tc>
          <w:tcPr>
            <w:tcW w:w="839" w:type="dxa"/>
            <w:tcMar/>
          </w:tcPr>
          <w:p w:rsidRPr="00272B13" w:rsidR="00973BA6" w:rsidP="00756AE2" w:rsidRDefault="00973BA6" w14:paraId="5BCEF056" w14:textId="77777777">
            <w:pPr>
              <w:pStyle w:val="ListParagraph"/>
              <w:numPr>
                <w:ilvl w:val="0"/>
                <w:numId w:val="15"/>
              </w:numPr>
              <w:suppressAutoHyphens/>
              <w:spacing w:before="60" w:after="60"/>
              <w:rPr>
                <w:rFonts w:ascii="Arial" w:hAnsi="Arial" w:cs="Arial"/>
                <w:sz w:val="20"/>
              </w:rPr>
            </w:pPr>
          </w:p>
        </w:tc>
        <w:tc>
          <w:tcPr>
            <w:tcW w:w="1105" w:type="dxa"/>
            <w:tcMar/>
          </w:tcPr>
          <w:p w:rsidRPr="00272B13" w:rsidR="00973BA6" w:rsidP="0096503E" w:rsidRDefault="00C769F3" w14:paraId="2CE70AFB" w14:textId="6DB79392">
            <w:pPr>
              <w:suppressAutoHyphens/>
              <w:spacing w:before="60" w:after="60"/>
              <w:rPr>
                <w:rFonts w:cs="Arial"/>
                <w:sz w:val="20"/>
                <w:szCs w:val="22"/>
              </w:rPr>
            </w:pPr>
            <w:r>
              <w:rPr>
                <w:rFonts w:cs="Arial"/>
                <w:sz w:val="20"/>
                <w:szCs w:val="22"/>
              </w:rPr>
              <w:t>MMT</w:t>
            </w:r>
          </w:p>
        </w:tc>
        <w:tc>
          <w:tcPr>
            <w:tcW w:w="4050" w:type="dxa"/>
            <w:tcMar/>
          </w:tcPr>
          <w:p w:rsidR="006A3F52" w:rsidP="0096503E" w:rsidRDefault="00FE50C2" w14:paraId="7A4A87F7" w14:textId="4ADA2111">
            <w:pPr>
              <w:suppressAutoHyphens/>
              <w:spacing w:before="60" w:after="60"/>
              <w:rPr>
                <w:rFonts w:cs="Arial"/>
                <w:sz w:val="20"/>
                <w:szCs w:val="22"/>
              </w:rPr>
            </w:pPr>
            <w:r>
              <w:rPr>
                <w:rFonts w:cs="Arial"/>
                <w:sz w:val="20"/>
                <w:szCs w:val="22"/>
              </w:rPr>
              <w:t xml:space="preserve">Extended </w:t>
            </w:r>
            <w:r w:rsidR="00826A07">
              <w:rPr>
                <w:rFonts w:cs="Arial"/>
                <w:sz w:val="20"/>
                <w:szCs w:val="22"/>
              </w:rPr>
              <w:t xml:space="preserve">Defect Liability Period </w:t>
            </w:r>
            <w:r w:rsidR="007E4BB3">
              <w:rPr>
                <w:rFonts w:cs="Arial"/>
                <w:sz w:val="20"/>
                <w:szCs w:val="22"/>
              </w:rPr>
              <w:t>applicable to</w:t>
            </w:r>
            <w:r w:rsidR="006A3F52">
              <w:rPr>
                <w:rFonts w:cs="Arial"/>
                <w:sz w:val="20"/>
                <w:szCs w:val="22"/>
              </w:rPr>
              <w:t>:</w:t>
            </w:r>
          </w:p>
          <w:p w:rsidRPr="00BE58EC" w:rsidR="00DE7CA9" w:rsidP="00756AE2" w:rsidRDefault="00DE7CA9" w14:paraId="3D2D18BF" w14:textId="55DC8E04">
            <w:pPr>
              <w:pStyle w:val="ListParagraph"/>
              <w:numPr>
                <w:ilvl w:val="0"/>
                <w:numId w:val="31"/>
              </w:numPr>
              <w:suppressAutoHyphens/>
              <w:spacing w:before="60" w:after="60"/>
              <w:rPr>
                <w:rFonts w:ascii="Arial" w:hAnsi="Arial" w:cs="Arial"/>
                <w:sz w:val="20"/>
              </w:rPr>
            </w:pPr>
            <w:r w:rsidRPr="00BE58EC">
              <w:rPr>
                <w:rFonts w:ascii="Arial" w:hAnsi="Arial" w:cs="Arial"/>
                <w:sz w:val="20"/>
              </w:rPr>
              <w:t>Radar building roof</w:t>
            </w:r>
          </w:p>
          <w:p w:rsidRPr="00BE58EC" w:rsidR="00973BA6" w:rsidP="00756AE2" w:rsidRDefault="00BE58EC" w14:paraId="685EE723" w14:textId="2B47BA81">
            <w:pPr>
              <w:pStyle w:val="ListParagraph"/>
              <w:numPr>
                <w:ilvl w:val="0"/>
                <w:numId w:val="31"/>
              </w:numPr>
              <w:suppressAutoHyphens/>
              <w:spacing w:before="60" w:after="60"/>
              <w:rPr>
                <w:rFonts w:ascii="Arial" w:hAnsi="Arial" w:cs="Arial"/>
                <w:sz w:val="20"/>
              </w:rPr>
            </w:pPr>
            <w:r>
              <w:rPr>
                <w:rFonts w:ascii="Arial" w:hAnsi="Arial" w:cs="Arial"/>
                <w:sz w:val="20"/>
              </w:rPr>
              <w:t>P</w:t>
            </w:r>
            <w:r w:rsidRPr="00BE58EC" w:rsidR="006A3F52">
              <w:rPr>
                <w:rFonts w:ascii="Arial" w:hAnsi="Arial" w:cs="Arial"/>
                <w:sz w:val="20"/>
              </w:rPr>
              <w:t>ower supply equipment</w:t>
            </w:r>
          </w:p>
          <w:p w:rsidRPr="00A623A1" w:rsidR="00DE7CA9" w:rsidP="00756AE2" w:rsidRDefault="00BE58EC" w14:paraId="369CFCB3" w14:textId="6EEE51FD">
            <w:pPr>
              <w:pStyle w:val="ListParagraph"/>
              <w:numPr>
                <w:ilvl w:val="0"/>
                <w:numId w:val="31"/>
              </w:numPr>
              <w:suppressAutoHyphens/>
              <w:spacing w:before="60" w:after="60"/>
              <w:rPr>
                <w:rFonts w:cs="Arial"/>
                <w:sz w:val="20"/>
              </w:rPr>
            </w:pPr>
            <w:r>
              <w:rPr>
                <w:rFonts w:ascii="Arial" w:hAnsi="Arial" w:cs="Arial"/>
                <w:sz w:val="20"/>
              </w:rPr>
              <w:t>R</w:t>
            </w:r>
            <w:r w:rsidRPr="00BE58EC" w:rsidR="00DE7CA9">
              <w:rPr>
                <w:rFonts w:ascii="Arial" w:hAnsi="Arial" w:cs="Arial"/>
                <w:sz w:val="20"/>
              </w:rPr>
              <w:t>adar transmitter</w:t>
            </w:r>
          </w:p>
        </w:tc>
        <w:tc>
          <w:tcPr>
            <w:tcW w:w="972" w:type="dxa"/>
            <w:tcMar/>
          </w:tcPr>
          <w:p w:rsidRPr="00272B13" w:rsidR="00973BA6" w:rsidRDefault="00DE4396" w14:paraId="3F973DBD" w14:textId="67F82398">
            <w:pPr>
              <w:suppressAutoHyphens/>
              <w:spacing w:before="60" w:after="60"/>
              <w:rPr>
                <w:rFonts w:cs="Arial"/>
                <w:sz w:val="20"/>
                <w:szCs w:val="22"/>
              </w:rPr>
            </w:pPr>
            <w:r>
              <w:rPr>
                <w:rFonts w:cs="Arial"/>
                <w:sz w:val="20"/>
                <w:szCs w:val="22"/>
              </w:rPr>
              <w:t>1</w:t>
            </w:r>
          </w:p>
        </w:tc>
        <w:tc>
          <w:tcPr>
            <w:tcW w:w="1418" w:type="dxa"/>
            <w:tcMar/>
          </w:tcPr>
          <w:p w:rsidRPr="00272B13" w:rsidR="00973BA6" w:rsidRDefault="00973BA6" w14:paraId="282845EA" w14:textId="77777777">
            <w:pPr>
              <w:suppressAutoHyphens/>
              <w:spacing w:before="60" w:after="60"/>
              <w:rPr>
                <w:rFonts w:cs="Arial"/>
                <w:sz w:val="20"/>
                <w:szCs w:val="22"/>
              </w:rPr>
            </w:pPr>
          </w:p>
        </w:tc>
        <w:tc>
          <w:tcPr>
            <w:tcW w:w="1308" w:type="dxa"/>
            <w:tcMar/>
          </w:tcPr>
          <w:p w:rsidRPr="00272B13" w:rsidR="00973BA6" w:rsidRDefault="00973BA6" w14:paraId="2C0EFC13" w14:textId="77777777">
            <w:pPr>
              <w:suppressAutoHyphens/>
              <w:spacing w:before="60" w:after="60"/>
              <w:rPr>
                <w:rFonts w:cs="Arial"/>
                <w:sz w:val="20"/>
                <w:szCs w:val="22"/>
              </w:rPr>
            </w:pPr>
          </w:p>
        </w:tc>
        <w:tc>
          <w:tcPr>
            <w:tcW w:w="1068" w:type="dxa"/>
            <w:tcMar/>
          </w:tcPr>
          <w:p w:rsidRPr="00272B13" w:rsidR="00973BA6" w:rsidP="00A623A1" w:rsidRDefault="00973BA6" w14:paraId="55E9251D" w14:textId="77777777">
            <w:pPr>
              <w:suppressAutoHyphens/>
              <w:spacing w:before="60" w:after="60"/>
              <w:jc w:val="center"/>
              <w:rPr>
                <w:rFonts w:cs="Arial"/>
                <w:sz w:val="20"/>
                <w:szCs w:val="22"/>
              </w:rPr>
            </w:pPr>
          </w:p>
        </w:tc>
        <w:tc>
          <w:tcPr>
            <w:tcW w:w="938" w:type="dxa"/>
            <w:tcMar/>
          </w:tcPr>
          <w:p w:rsidR="00973BA6" w:rsidP="00A623A1" w:rsidRDefault="00BE58EC" w14:paraId="6C41BCEC" w14:textId="3283D6BF">
            <w:pPr>
              <w:suppressAutoHyphens/>
              <w:spacing w:before="60" w:after="60"/>
              <w:jc w:val="center"/>
              <w:rPr>
                <w:rFonts w:cs="Arial"/>
                <w:sz w:val="20"/>
                <w:szCs w:val="22"/>
              </w:rPr>
            </w:pPr>
            <w:r>
              <w:rPr>
                <w:rFonts w:cs="Arial"/>
                <w:sz w:val="20"/>
                <w:szCs w:val="22"/>
              </w:rPr>
              <w:t>84</w:t>
            </w:r>
          </w:p>
        </w:tc>
        <w:tc>
          <w:tcPr>
            <w:tcW w:w="1232" w:type="dxa"/>
            <w:tcMar/>
          </w:tcPr>
          <w:p w:rsidRPr="00272B13" w:rsidR="00973BA6" w:rsidRDefault="00973BA6" w14:paraId="30F99F73" w14:textId="77777777">
            <w:pPr>
              <w:suppressAutoHyphens/>
              <w:spacing w:before="60" w:after="60"/>
              <w:rPr>
                <w:rFonts w:cs="Arial"/>
                <w:sz w:val="20"/>
                <w:szCs w:val="22"/>
              </w:rPr>
            </w:pPr>
          </w:p>
        </w:tc>
      </w:tr>
      <w:tr w:rsidRPr="00272B13" w:rsidR="00B946C8" w:rsidTr="67613371" w14:paraId="16800810" w14:textId="77777777">
        <w:trPr>
          <w:cantSplit/>
        </w:trPr>
        <w:tc>
          <w:tcPr>
            <w:tcW w:w="839" w:type="dxa"/>
            <w:tcMar/>
          </w:tcPr>
          <w:p w:rsidRPr="00272B13" w:rsidR="00B946C8" w:rsidP="00756AE2" w:rsidRDefault="00B946C8" w14:paraId="1AAE0769" w14:textId="77777777">
            <w:pPr>
              <w:pStyle w:val="ListParagraph"/>
              <w:numPr>
                <w:ilvl w:val="0"/>
                <w:numId w:val="15"/>
              </w:numPr>
              <w:suppressAutoHyphens/>
              <w:spacing w:before="60" w:after="60"/>
              <w:rPr>
                <w:rFonts w:ascii="Arial" w:hAnsi="Arial" w:cs="Arial"/>
                <w:sz w:val="20"/>
              </w:rPr>
            </w:pPr>
          </w:p>
        </w:tc>
        <w:tc>
          <w:tcPr>
            <w:tcW w:w="1105" w:type="dxa"/>
            <w:tcMar/>
          </w:tcPr>
          <w:p w:rsidRPr="00272B13" w:rsidR="00B946C8" w:rsidP="0096503E" w:rsidRDefault="00C769F3" w14:paraId="215F0E07" w14:textId="7CDCBB9B">
            <w:pPr>
              <w:suppressAutoHyphens/>
              <w:spacing w:before="60" w:after="60"/>
              <w:rPr>
                <w:rFonts w:cs="Arial"/>
                <w:sz w:val="20"/>
                <w:szCs w:val="22"/>
              </w:rPr>
            </w:pPr>
            <w:r>
              <w:rPr>
                <w:rFonts w:cs="Arial"/>
                <w:sz w:val="20"/>
                <w:szCs w:val="22"/>
              </w:rPr>
              <w:t>MMT</w:t>
            </w:r>
          </w:p>
        </w:tc>
        <w:tc>
          <w:tcPr>
            <w:tcW w:w="4050" w:type="dxa"/>
            <w:tcMar/>
          </w:tcPr>
          <w:p w:rsidR="00B946C8" w:rsidP="0096503E" w:rsidRDefault="00536E34" w14:paraId="56A9F5F0" w14:textId="6B5A8A74">
            <w:pPr>
              <w:suppressAutoHyphens/>
              <w:spacing w:before="60" w:after="60"/>
              <w:rPr>
                <w:rFonts w:cs="Arial"/>
                <w:sz w:val="20"/>
                <w:szCs w:val="20"/>
              </w:rPr>
            </w:pPr>
            <w:r w:rsidRPr="67613371" w:rsidR="00536E34">
              <w:rPr>
                <w:rFonts w:cs="Arial"/>
                <w:sz w:val="20"/>
                <w:szCs w:val="20"/>
              </w:rPr>
              <w:t>Maintenance period</w:t>
            </w:r>
          </w:p>
        </w:tc>
        <w:tc>
          <w:tcPr>
            <w:tcW w:w="972" w:type="dxa"/>
            <w:tcMar/>
          </w:tcPr>
          <w:p w:rsidRPr="00272B13" w:rsidR="00B946C8" w:rsidRDefault="00DE4396" w14:paraId="514CD865" w14:textId="695A34BB">
            <w:pPr>
              <w:suppressAutoHyphens/>
              <w:spacing w:before="60" w:after="60"/>
              <w:rPr>
                <w:rFonts w:cs="Arial"/>
                <w:sz w:val="20"/>
                <w:szCs w:val="22"/>
              </w:rPr>
            </w:pPr>
            <w:r>
              <w:rPr>
                <w:rFonts w:cs="Arial"/>
                <w:sz w:val="20"/>
                <w:szCs w:val="22"/>
              </w:rPr>
              <w:t>1</w:t>
            </w:r>
          </w:p>
        </w:tc>
        <w:tc>
          <w:tcPr>
            <w:tcW w:w="1418" w:type="dxa"/>
            <w:tcMar/>
          </w:tcPr>
          <w:p w:rsidRPr="00272B13" w:rsidR="00B946C8" w:rsidRDefault="00B946C8" w14:paraId="0C167D3A" w14:textId="77777777">
            <w:pPr>
              <w:suppressAutoHyphens/>
              <w:spacing w:before="60" w:after="60"/>
              <w:rPr>
                <w:rFonts w:cs="Arial"/>
                <w:sz w:val="20"/>
                <w:szCs w:val="22"/>
              </w:rPr>
            </w:pPr>
          </w:p>
        </w:tc>
        <w:tc>
          <w:tcPr>
            <w:tcW w:w="1308" w:type="dxa"/>
            <w:tcMar/>
          </w:tcPr>
          <w:p w:rsidRPr="00272B13" w:rsidR="00B946C8" w:rsidRDefault="00B946C8" w14:paraId="55CEC813" w14:textId="77777777">
            <w:pPr>
              <w:suppressAutoHyphens/>
              <w:spacing w:before="60" w:after="60"/>
              <w:rPr>
                <w:rFonts w:cs="Arial"/>
                <w:sz w:val="20"/>
                <w:szCs w:val="22"/>
              </w:rPr>
            </w:pPr>
          </w:p>
        </w:tc>
        <w:tc>
          <w:tcPr>
            <w:tcW w:w="1068" w:type="dxa"/>
            <w:tcMar/>
          </w:tcPr>
          <w:p w:rsidRPr="00272B13" w:rsidR="00B946C8" w:rsidP="00A623A1" w:rsidRDefault="00B946C8" w14:paraId="78DE6EF8" w14:textId="77777777">
            <w:pPr>
              <w:suppressAutoHyphens/>
              <w:spacing w:before="60" w:after="60"/>
              <w:jc w:val="center"/>
              <w:rPr>
                <w:rFonts w:cs="Arial"/>
                <w:sz w:val="20"/>
                <w:szCs w:val="22"/>
              </w:rPr>
            </w:pPr>
          </w:p>
        </w:tc>
        <w:tc>
          <w:tcPr>
            <w:tcW w:w="938" w:type="dxa"/>
            <w:tcMar/>
          </w:tcPr>
          <w:p w:rsidR="00B946C8" w:rsidP="00A623A1" w:rsidRDefault="00BE58EC" w14:paraId="085419C8" w14:textId="357D65C8">
            <w:pPr>
              <w:suppressAutoHyphens/>
              <w:spacing w:before="60" w:after="60"/>
              <w:jc w:val="center"/>
              <w:rPr>
                <w:rFonts w:cs="Arial"/>
                <w:sz w:val="20"/>
                <w:szCs w:val="22"/>
              </w:rPr>
            </w:pPr>
            <w:r>
              <w:rPr>
                <w:rFonts w:cs="Arial"/>
                <w:sz w:val="20"/>
                <w:szCs w:val="22"/>
              </w:rPr>
              <w:t>144</w:t>
            </w:r>
          </w:p>
        </w:tc>
        <w:tc>
          <w:tcPr>
            <w:tcW w:w="1232" w:type="dxa"/>
            <w:tcMar/>
          </w:tcPr>
          <w:p w:rsidRPr="00272B13" w:rsidR="00B946C8" w:rsidRDefault="00B946C8" w14:paraId="1D6DC089" w14:textId="77777777">
            <w:pPr>
              <w:suppressAutoHyphens/>
              <w:spacing w:before="60" w:after="60"/>
              <w:rPr>
                <w:rFonts w:cs="Arial"/>
                <w:sz w:val="20"/>
                <w:szCs w:val="22"/>
              </w:rPr>
            </w:pPr>
          </w:p>
        </w:tc>
      </w:tr>
    </w:tbl>
    <w:p w:rsidRPr="00272B13" w:rsidR="007D7D33" w:rsidP="0000271A" w:rsidRDefault="007D7D33" w14:paraId="5FF1EF65" w14:textId="77777777">
      <w:pPr>
        <w:rPr>
          <w:rFonts w:cs="Arial"/>
        </w:rPr>
        <w:sectPr w:rsidRPr="00272B13" w:rsidR="007D7D33" w:rsidSect="00AA1B56">
          <w:pgSz w:w="15840" w:h="12240" w:orient="landscape" w:code="1"/>
          <w:pgMar w:top="1584" w:right="1440" w:bottom="1008" w:left="1440" w:header="720" w:footer="720" w:gutter="0"/>
          <w:paperSrc w:first="15" w:other="15"/>
          <w:cols w:space="720"/>
          <w:docGrid w:linePitch="360"/>
        </w:sectPr>
      </w:pPr>
    </w:p>
    <w:p w:rsidR="00036CD8" w:rsidP="00036CD8" w:rsidRDefault="00036CD8" w14:paraId="226E1C89" w14:textId="77777777">
      <w:pPr>
        <w:pStyle w:val="Heading3"/>
        <w:numPr>
          <w:ilvl w:val="0"/>
          <w:numId w:val="4"/>
        </w:numPr>
        <w:ind w:right="288"/>
        <w:rPr>
          <w:sz w:val="28"/>
          <w:szCs w:val="28"/>
        </w:rPr>
      </w:pPr>
      <w:bookmarkStart w:name="_Toc23233013" w:id="10"/>
      <w:bookmarkStart w:name="_Toc23238062" w:id="11"/>
      <w:bookmarkStart w:name="_Toc41971553" w:id="12"/>
      <w:bookmarkStart w:name="_Toc73867682" w:id="13"/>
      <w:bookmarkStart w:name="_Toc106000782" w:id="14"/>
      <w:r w:rsidRPr="00FA0889">
        <w:rPr>
          <w:sz w:val="28"/>
          <w:szCs w:val="28"/>
        </w:rPr>
        <w:t xml:space="preserve">Environmental, Health and Safety Management Requirement  </w:t>
      </w:r>
    </w:p>
    <w:p w:rsidRPr="00473350" w:rsidR="00036CD8" w:rsidP="00036CD8" w:rsidRDefault="00036CD8" w14:paraId="7549709C" w14:textId="77777777"/>
    <w:p w:rsidR="00036CD8" w:rsidP="00756AE2" w:rsidRDefault="00036CD8" w14:paraId="1D71FD65" w14:textId="77777777">
      <w:pPr>
        <w:pStyle w:val="ListParagraph"/>
        <w:numPr>
          <w:ilvl w:val="0"/>
          <w:numId w:val="25"/>
        </w:numPr>
        <w:jc w:val="center"/>
        <w:rPr>
          <w:rFonts w:ascii="Arial" w:hAnsi="Arial" w:cs="Arial"/>
          <w:b/>
          <w:bCs/>
          <w:sz w:val="24"/>
          <w:szCs w:val="24"/>
        </w:rPr>
      </w:pPr>
      <w:r w:rsidRPr="00473350">
        <w:rPr>
          <w:rFonts w:ascii="Arial" w:hAnsi="Arial" w:cs="Arial"/>
          <w:b/>
          <w:bCs/>
          <w:sz w:val="24"/>
          <w:szCs w:val="24"/>
        </w:rPr>
        <w:t>Anticipated Environmental Impacts</w:t>
      </w:r>
    </w:p>
    <w:p w:rsidRPr="00473350" w:rsidR="00036CD8" w:rsidP="00036CD8" w:rsidRDefault="00036CD8" w14:paraId="3912D4BF" w14:textId="77777777">
      <w:pPr>
        <w:pStyle w:val="ListParagraph"/>
        <w:rPr>
          <w:rFonts w:ascii="Arial" w:hAnsi="Arial" w:cs="Arial"/>
          <w:b/>
          <w:bCs/>
          <w:sz w:val="24"/>
          <w:szCs w:val="24"/>
        </w:rPr>
      </w:pPr>
    </w:p>
    <w:p w:rsidR="00036CD8" w:rsidP="00756AE2" w:rsidRDefault="00036CD8" w14:paraId="2278810D" w14:textId="77777777">
      <w:pPr>
        <w:pStyle w:val="ListParagraph"/>
        <w:numPr>
          <w:ilvl w:val="0"/>
          <w:numId w:val="26"/>
        </w:numPr>
        <w:rPr>
          <w:rFonts w:ascii="Arial" w:hAnsi="Arial" w:cs="Arial"/>
          <w:b/>
          <w:bCs/>
          <w:sz w:val="24"/>
          <w:szCs w:val="24"/>
        </w:rPr>
      </w:pPr>
      <w:r w:rsidRPr="00473350">
        <w:rPr>
          <w:rFonts w:ascii="Arial" w:hAnsi="Arial" w:cs="Arial"/>
          <w:b/>
          <w:bCs/>
          <w:sz w:val="24"/>
          <w:szCs w:val="24"/>
        </w:rPr>
        <w:t>Construction Phase</w:t>
      </w:r>
    </w:p>
    <w:p w:rsidRPr="00473350" w:rsidR="00036CD8" w:rsidP="00036CD8" w:rsidRDefault="00036CD8" w14:paraId="03FB8527" w14:textId="77777777">
      <w:pPr>
        <w:pStyle w:val="ListParagraph"/>
        <w:rPr>
          <w:rFonts w:ascii="Arial" w:hAnsi="Arial" w:cs="Arial"/>
          <w:b/>
          <w:bCs/>
          <w:sz w:val="24"/>
          <w:szCs w:val="24"/>
        </w:rPr>
      </w:pPr>
    </w:p>
    <w:p w:rsidRPr="00BD4946" w:rsidR="00036CD8" w:rsidP="00756AE2" w:rsidRDefault="00036CD8" w14:paraId="632FC9D6" w14:textId="77777777">
      <w:pPr>
        <w:pStyle w:val="ListParagraph"/>
        <w:numPr>
          <w:ilvl w:val="0"/>
          <w:numId w:val="29"/>
        </w:numPr>
        <w:jc w:val="left"/>
        <w:rPr>
          <w:rFonts w:ascii="Arial" w:hAnsi="Arial" w:cs="Arial"/>
          <w:b/>
          <w:bCs/>
        </w:rPr>
      </w:pPr>
      <w:r w:rsidRPr="00BD4946">
        <w:rPr>
          <w:rFonts w:ascii="Arial" w:hAnsi="Arial" w:cs="Arial"/>
          <w:b/>
          <w:bCs/>
        </w:rPr>
        <w:t>Impacts on the Physical Environment</w:t>
      </w:r>
    </w:p>
    <w:p w:rsidR="00036CD8" w:rsidP="00036CD8" w:rsidRDefault="00036CD8" w14:paraId="3B5EF813" w14:noSpellErr="1" w14:textId="7229B766">
      <w:r w:rsidRPr="30A88CED" w:rsidR="00036CD8">
        <w:rPr>
          <w:b w:val="1"/>
          <w:bCs w:val="1"/>
        </w:rPr>
        <w:t>Air:</w:t>
      </w:r>
      <w:r w:rsidR="00036CD8">
        <w:rPr/>
        <w:t xml:space="preserve"> </w:t>
      </w:r>
      <w:r w:rsidR="6B696105">
        <w:rPr/>
        <w:t xml:space="preserve">the Addu radar will be in a remote location with good air quality. Some dust may be generated by construction </w:t>
      </w:r>
      <w:r w:rsidR="132C6C6F">
        <w:rPr/>
        <w:t xml:space="preserve">and fabricated material transportation </w:t>
      </w:r>
      <w:r w:rsidR="6B696105">
        <w:rPr/>
        <w:t>traffic and excavation work, which is predicted to be</w:t>
      </w:r>
      <w:r w:rsidR="5457B838">
        <w:rPr/>
        <w:t xml:space="preserve"> low</w:t>
      </w:r>
      <w:r w:rsidR="6B696105">
        <w:rPr/>
        <w:t xml:space="preserve"> with no significant impact outside the immediate vicinity of the worksite. Standard controls are (</w:t>
      </w:r>
      <w:r w:rsidR="6B696105">
        <w:rPr/>
        <w:t>i</w:t>
      </w:r>
      <w:r w:rsidR="6B696105">
        <w:rPr/>
        <w:t>) use of equipment in good condition; (ii) correct engine maintenance; (iii) contract provisions allowing the Employer to ban vehicles emitting black smoke; (iv) routine testing of air quality and dust (PM10 and PM2.5) near sensitive receptors, if any (old mosque and cemetery); and (v) effective community liaison and grievance procedures, so that polluting vehicles can be reported, identified and sanctioned</w:t>
      </w:r>
      <w:r w:rsidR="0EE12D15">
        <w:rPr/>
        <w:t>; (vi) spray water on exposed work area and aggregate stockpile; (vii) cover the tippers transporting construction material</w:t>
      </w:r>
      <w:r w:rsidR="6B696105">
        <w:rPr/>
        <w:t>.</w:t>
      </w:r>
    </w:p>
    <w:p w:rsidR="00036CD8" w:rsidP="00036CD8" w:rsidRDefault="00036CD8" w14:paraId="455FC8DE" w14:textId="77777777"/>
    <w:p w:rsidR="00036CD8" w:rsidP="00036CD8" w:rsidRDefault="00036CD8" w14:paraId="06A9CFEF" w14:textId="4B4A6BE8">
      <w:r w:rsidRPr="68A213AF">
        <w:rPr>
          <w:b/>
          <w:bCs/>
        </w:rPr>
        <w:t>Noise</w:t>
      </w:r>
      <w:r>
        <w:t xml:space="preserve">: </w:t>
      </w:r>
      <w:r w:rsidR="7D0E4362">
        <w:t>the radar system project site at Addu International Airport is subject to aircraft noise. Background levels will be established at the start of construction. Noise will be generated by all construction vehicles and by some stationary construction equipment such as generators and cement mixers. Standard controls are (</w:t>
      </w:r>
      <w:proofErr w:type="spellStart"/>
      <w:r w:rsidR="7D0E4362">
        <w:t>i</w:t>
      </w:r>
      <w:proofErr w:type="spellEnd"/>
      <w:r w:rsidR="7D0E4362">
        <w:t>) use of effective silencers on all vehicles and machinery; (ii) contract provisions allowing the Employer to ban machinery causing noise well above WHO standards; and (iii) effective community liaison and grievance procedures, so that excessively noisy vehicles and equipment can be reported, identified and sanctioned. There are no sensitive receptors around the area except an old mosque and a cemetery near the project site.</w:t>
      </w:r>
    </w:p>
    <w:p w:rsidR="00036CD8" w:rsidP="00036CD8" w:rsidRDefault="00036CD8" w14:paraId="3B9AAACA" w14:textId="77777777"/>
    <w:p w:rsidR="00036CD8" w:rsidP="00036CD8" w:rsidRDefault="00036CD8" w14:paraId="3796CC3E" w14:textId="77777777">
      <w:r w:rsidRPr="00FC3494">
        <w:rPr>
          <w:b/>
          <w:bCs/>
        </w:rPr>
        <w:t>Vibration</w:t>
      </w:r>
      <w:r w:rsidRPr="00FC3494">
        <w:t xml:space="preserve">: the civil works will not involve vibration-inducing activities such as blasting or pile-driving. The </w:t>
      </w:r>
      <w:r>
        <w:t>only</w:t>
      </w:r>
      <w:r w:rsidRPr="00FC3494">
        <w:t xml:space="preserve"> source of vibration foreseen </w:t>
      </w:r>
      <w:r>
        <w:t>is,</w:t>
      </w:r>
      <w:r w:rsidRPr="00FC3494">
        <w:t xml:space="preserve"> possibly, vibro-compaction of base layers for the access road for the Addu radar</w:t>
      </w:r>
      <w:r>
        <w:t xml:space="preserve">. </w:t>
      </w:r>
      <w:r w:rsidRPr="00FC3494">
        <w:t xml:space="preserve">If any structures close to roads used by </w:t>
      </w:r>
      <w:r>
        <w:t>construction</w:t>
      </w:r>
      <w:r w:rsidRPr="00FC3494">
        <w:t xml:space="preserve"> traffic are considered fragile, a condition survey should be carried out as early as possible. If any problem occurs or is perceived, it can be reported and followed up through the standard measure of an effective community liaison and grievance procedure.</w:t>
      </w:r>
    </w:p>
    <w:p w:rsidR="00036CD8" w:rsidP="00036CD8" w:rsidRDefault="00036CD8" w14:paraId="2F263D97" w14:textId="77777777"/>
    <w:p w:rsidR="00036CD8" w:rsidP="00036CD8" w:rsidRDefault="00036CD8" w14:paraId="6915A63D" w14:noSpellErr="1" w14:textId="144DE051">
      <w:r w:rsidRPr="466E06F2" w:rsidR="00036CD8">
        <w:rPr>
          <w:b w:val="1"/>
          <w:bCs w:val="1"/>
        </w:rPr>
        <w:t>Surface water and groundwater</w:t>
      </w:r>
      <w:r w:rsidR="00036CD8">
        <w:rPr/>
        <w:t xml:space="preserve">: </w:t>
      </w:r>
      <w:r w:rsidR="336600F5">
        <w:rPr/>
        <w:t xml:space="preserve">work on the Addu radar system will not affect surface water because this does not exist in the planned location. Appropriate surface drainage management will be provided along the various short lengths of paved roads </w:t>
      </w:r>
      <w:r w:rsidR="336600F5">
        <w:rPr/>
        <w:t>required</w:t>
      </w:r>
      <w:r w:rsidR="336600F5">
        <w:rPr/>
        <w:t xml:space="preserve"> to service this facility.</w:t>
      </w:r>
      <w:r w:rsidR="598EA6EE">
        <w:rPr/>
        <w:t xml:space="preserve"> Leakage of fuel and chemicals on ground shall be avoided </w:t>
      </w:r>
      <w:r w:rsidR="598EA6EE">
        <w:rPr/>
        <w:t>b</w:t>
      </w:r>
      <w:r w:rsidR="598EA6EE">
        <w:rPr/>
        <w:t>y</w:t>
      </w:r>
      <w:r w:rsidR="598EA6EE">
        <w:rPr/>
        <w:t xml:space="preserve"> </w:t>
      </w:r>
      <w:r w:rsidR="598EA6EE">
        <w:rPr/>
        <w:t>applying control and appropriate disposal measures.</w:t>
      </w:r>
      <w:r w:rsidR="336600F5">
        <w:rPr/>
        <w:t xml:space="preserve"> No impacts on groundwater are </w:t>
      </w:r>
      <w:r w:rsidR="336600F5">
        <w:rPr/>
        <w:t>anticipated</w:t>
      </w:r>
      <w:r w:rsidR="336600F5">
        <w:rPr/>
        <w:t xml:space="preserve"> from implementation of the work.</w:t>
      </w:r>
    </w:p>
    <w:p w:rsidR="00036CD8" w:rsidP="00036CD8" w:rsidRDefault="00036CD8" w14:paraId="7E9770EF" w14:textId="77777777"/>
    <w:p w:rsidR="00036CD8" w:rsidP="00036CD8" w:rsidRDefault="00036CD8" w14:paraId="12D48DEB" w14:textId="6BB0CC97">
      <w:r w:rsidRPr="466E06F2" w:rsidR="00036CD8">
        <w:rPr>
          <w:b w:val="1"/>
          <w:bCs w:val="1"/>
        </w:rPr>
        <w:t xml:space="preserve">Soil, </w:t>
      </w:r>
      <w:r w:rsidRPr="466E06F2" w:rsidR="00036CD8">
        <w:rPr>
          <w:b w:val="1"/>
          <w:bCs w:val="1"/>
        </w:rPr>
        <w:t>erosion</w:t>
      </w:r>
      <w:r w:rsidRPr="466E06F2" w:rsidR="00036CD8">
        <w:rPr>
          <w:b w:val="1"/>
          <w:bCs w:val="1"/>
        </w:rPr>
        <w:t xml:space="preserve"> and sedimentation</w:t>
      </w:r>
      <w:r w:rsidR="00036CD8">
        <w:rPr/>
        <w:t xml:space="preserve">: </w:t>
      </w:r>
      <w:r w:rsidR="4E4DC94D">
        <w:rPr/>
        <w:t xml:space="preserve">all the construction works are small scale and will take place </w:t>
      </w:r>
      <w:r w:rsidR="4E4DC94D">
        <w:rPr/>
        <w:t>essentially on</w:t>
      </w:r>
      <w:r w:rsidR="4E4DC94D">
        <w:rPr/>
        <w:t xml:space="preserve"> flat surfaces. There is no possibility of erosion in the form of gullying. However, if heavy rain falls on excavated surfaces such as trench for foundation, there may be a small overflow of sediment-laden runoff. Any such impact will be very short-term and localized. Mitigation includes sequencing works </w:t>
      </w:r>
      <w:r w:rsidR="4E4DC94D">
        <w:rPr/>
        <w:t>so as to</w:t>
      </w:r>
      <w:r w:rsidR="4E4DC94D">
        <w:rPr/>
        <w:t xml:space="preserve"> minimize the area of ground exposed and constructing silt-traps at the lower edge of work sites </w:t>
      </w:r>
      <w:r w:rsidR="4E4DC94D">
        <w:rPr/>
        <w:t>so as to</w:t>
      </w:r>
      <w:r w:rsidR="4E4DC94D">
        <w:rPr/>
        <w:t xml:space="preserve"> detain runoff and promote settlement.</w:t>
      </w:r>
    </w:p>
    <w:p w:rsidR="00036CD8" w:rsidP="00036CD8" w:rsidRDefault="00036CD8" w14:paraId="7F55250B" w14:textId="77777777"/>
    <w:p w:rsidR="00036CD8" w:rsidP="00036CD8" w:rsidRDefault="00036CD8" w14:paraId="007B0B70" w14:textId="77777777">
      <w:r w:rsidRPr="00EB7066">
        <w:rPr>
          <w:b/>
          <w:bCs/>
        </w:rPr>
        <w:t>Site access:</w:t>
      </w:r>
      <w:r w:rsidRPr="00EB7066">
        <w:t xml:space="preserve"> all the construction sites are accessible from existing paved roads</w:t>
      </w:r>
      <w:r>
        <w:t>, subject to airport security clearances.</w:t>
      </w:r>
    </w:p>
    <w:p w:rsidR="00036CD8" w:rsidP="00036CD8" w:rsidRDefault="00036CD8" w14:paraId="0B7285A8" w14:textId="77777777"/>
    <w:p w:rsidR="00036CD8" w:rsidP="00036CD8" w:rsidRDefault="00036CD8" w14:paraId="437E39D3" w14:textId="77777777">
      <w:r w:rsidRPr="00EB7066">
        <w:rPr>
          <w:b/>
          <w:bCs/>
        </w:rPr>
        <w:t>Existing services</w:t>
      </w:r>
      <w:r w:rsidRPr="00EB7066">
        <w:t>:</w:t>
      </w:r>
      <w:r>
        <w:t xml:space="preserve"> L</w:t>
      </w:r>
      <w:r w:rsidRPr="00EB7066">
        <w:t>ocal consultations and fieldwork have identified various services that might be affected by the works</w:t>
      </w:r>
      <w:r>
        <w:t xml:space="preserve">. </w:t>
      </w:r>
      <w:r w:rsidRPr="00EB7066">
        <w:t xml:space="preserve">The existence and exact locations of all services will be checked during </w:t>
      </w:r>
      <w:r w:rsidRPr="00EB7066">
        <w:t xml:space="preserve">detailed design through coordination with </w:t>
      </w:r>
      <w:r>
        <w:t>service</w:t>
      </w:r>
      <w:r w:rsidRPr="00EB7066">
        <w:t xml:space="preserve"> providers. Any temporary disruption </w:t>
      </w:r>
      <w:r>
        <w:t>should be minimized.</w:t>
      </w:r>
    </w:p>
    <w:p w:rsidR="00036CD8" w:rsidP="00036CD8" w:rsidRDefault="00036CD8" w14:paraId="5C7D370B" w14:textId="77777777"/>
    <w:p w:rsidR="00036CD8" w:rsidP="00036CD8" w:rsidRDefault="00036CD8" w14:paraId="4AB58BFE" w14:textId="77777777">
      <w:pPr>
        <w:rPr>
          <w:rFonts w:cs="Arial"/>
        </w:rPr>
      </w:pPr>
      <w:r w:rsidRPr="00E80747">
        <w:rPr>
          <w:rFonts w:cs="Arial"/>
          <w:b/>
          <w:bCs/>
        </w:rPr>
        <w:t>Construction materials:</w:t>
      </w:r>
      <w:r w:rsidRPr="00E80747">
        <w:rPr>
          <w:rFonts w:cs="Arial"/>
        </w:rPr>
        <w:t xml:space="preserve"> the radar system</w:t>
      </w:r>
      <w:r>
        <w:rPr>
          <w:rFonts w:cs="Arial"/>
        </w:rPr>
        <w:t xml:space="preserve"> </w:t>
      </w:r>
      <w:r w:rsidRPr="00E80747">
        <w:rPr>
          <w:rFonts w:cs="Arial"/>
        </w:rPr>
        <w:t>will have very small requirements for bulk construction materials</w:t>
      </w:r>
      <w:r>
        <w:rPr>
          <w:rFonts w:cs="Arial"/>
        </w:rPr>
        <w:t>.</w:t>
      </w:r>
    </w:p>
    <w:p w:rsidR="00036CD8" w:rsidP="00036CD8" w:rsidRDefault="00036CD8" w14:paraId="31C877CD" w14:textId="77777777">
      <w:pPr>
        <w:rPr>
          <w:rFonts w:cs="Arial"/>
        </w:rPr>
      </w:pPr>
    </w:p>
    <w:p w:rsidR="00036CD8" w:rsidP="00036CD8" w:rsidRDefault="00036CD8" w14:paraId="72A8B5DB" w14:textId="4A9C5A03">
      <w:r w:rsidRPr="574BA0D2">
        <w:rPr>
          <w:b/>
          <w:bCs/>
        </w:rPr>
        <w:t>Waste management, pollution and site housekeeping</w:t>
      </w:r>
      <w:r>
        <w:t xml:space="preserve">: </w:t>
      </w:r>
      <w:r w:rsidR="5A78FF36">
        <w:t>all construction operations generate a variety of solid and liquid wastes, ranging from inert substances such as rubble and bricks through wood waste from formwork, plastics, metal in various forms, workshop wastes, wastewater from worker accommodation, staff offices and site sanitation, office waste, and kitchen wastes if there are canteens. For the project, the most important category of waste will be used engine oils and filters from vehicle maintenance, because these have the potential to create both soil and water contamination. The physical works are not expected to generate any other wastes in any significant quantities. Waste management, pollution prevention and site housekeeping will be ensured by standard provisions and to the satisfaction of the PIU. This will require the contractor to develop and implement a site waste management plan. This will cover identification of all waste types; separation of all wastes into different waste streams; collection and storage of wastes; disposal of all wastes by approved methods in the hierarchy re-use, recycle, safe disposal; record keeping; specific requirements in relation bulk fuel storage and vehicle maintenance, including by subcontractors on the site; emergency response in case of spills or soil contamination; arrangement with the local government for collecting the waste under their regular waste management system, and awareness and training to workers.</w:t>
      </w:r>
    </w:p>
    <w:p w:rsidR="00036CD8" w:rsidP="00036CD8" w:rsidRDefault="00036CD8" w14:paraId="4D559036" w14:textId="77777777">
      <w:pPr>
        <w:rPr>
          <w:b/>
          <w:bCs/>
        </w:rPr>
      </w:pPr>
    </w:p>
    <w:p w:rsidRPr="00BD4946" w:rsidR="00036CD8" w:rsidP="00756AE2" w:rsidRDefault="00036CD8" w14:paraId="668A58FB" w14:textId="77777777">
      <w:pPr>
        <w:pStyle w:val="ListParagraph"/>
        <w:numPr>
          <w:ilvl w:val="0"/>
          <w:numId w:val="29"/>
        </w:numPr>
        <w:jc w:val="left"/>
        <w:rPr>
          <w:rFonts w:ascii="Arial" w:hAnsi="Arial" w:cs="Arial"/>
          <w:b/>
          <w:bCs/>
        </w:rPr>
      </w:pPr>
      <w:r w:rsidRPr="00BD4946">
        <w:rPr>
          <w:rFonts w:ascii="Arial" w:hAnsi="Arial" w:cs="Arial"/>
          <w:b/>
          <w:bCs/>
        </w:rPr>
        <w:t xml:space="preserve">Impacts on the Biological Environment </w:t>
      </w:r>
    </w:p>
    <w:p w:rsidR="00036CD8" w:rsidP="00036CD8" w:rsidRDefault="00036CD8" w14:paraId="64848E91" w14:textId="77777777">
      <w:r w:rsidRPr="00EB7066">
        <w:t xml:space="preserve">No important ecological habitats or environmentally sensitive areas have been identified in the vicinity of the </w:t>
      </w:r>
      <w:r>
        <w:t xml:space="preserve">location for the Addu </w:t>
      </w:r>
      <w:r w:rsidRPr="00EB7066">
        <w:t>radar system</w:t>
      </w:r>
      <w:r>
        <w:t>.</w:t>
      </w:r>
    </w:p>
    <w:p w:rsidR="00036CD8" w:rsidP="00036CD8" w:rsidRDefault="00036CD8" w14:paraId="4C5E3468" w14:textId="77777777">
      <w:pPr>
        <w:rPr>
          <w:b/>
          <w:bCs/>
        </w:rPr>
      </w:pPr>
    </w:p>
    <w:p w:rsidRPr="00BD4946" w:rsidR="00036CD8" w:rsidP="00756AE2" w:rsidRDefault="00036CD8" w14:paraId="550D4A8E" w14:textId="77777777">
      <w:pPr>
        <w:pStyle w:val="ListParagraph"/>
        <w:numPr>
          <w:ilvl w:val="0"/>
          <w:numId w:val="29"/>
        </w:numPr>
        <w:jc w:val="left"/>
        <w:rPr>
          <w:rFonts w:ascii="Arial" w:hAnsi="Arial" w:cs="Arial"/>
          <w:b/>
          <w:bCs/>
        </w:rPr>
      </w:pPr>
      <w:r w:rsidRPr="00BD4946">
        <w:rPr>
          <w:rFonts w:ascii="Arial" w:hAnsi="Arial" w:cs="Arial"/>
          <w:b/>
          <w:bCs/>
        </w:rPr>
        <w:t>Impacts on the Social Environment</w:t>
      </w:r>
    </w:p>
    <w:p w:rsidRPr="00EB654B" w:rsidR="00036CD8" w:rsidP="00036CD8" w:rsidRDefault="00036CD8" w14:paraId="79F1FC14" w14:textId="77777777">
      <w:r>
        <w:rPr>
          <w:b/>
          <w:bCs/>
        </w:rPr>
        <w:t xml:space="preserve">Airport safety: </w:t>
      </w:r>
      <w:r>
        <w:t>the radar system will be located within the perimeter of an active airport. The Contractor will need to liaise with the Employer and the airport management authorities to obtain security clearances for all staff, workers and vehicles. The Contractor will also be required to attend a site-specific briefing by the respective airport authorities in relation to safety and security.</w:t>
      </w:r>
    </w:p>
    <w:p w:rsidR="00036CD8" w:rsidP="00036CD8" w:rsidRDefault="00036CD8" w14:paraId="53608AF1" w14:textId="77777777">
      <w:pPr>
        <w:rPr>
          <w:b/>
          <w:bCs/>
        </w:rPr>
      </w:pPr>
    </w:p>
    <w:p w:rsidR="00036CD8" w:rsidP="00036CD8" w:rsidRDefault="00036CD8" w14:paraId="39BF2D2C" w14:textId="1E6AABCC">
      <w:r w:rsidRPr="33F0E0E8">
        <w:rPr>
          <w:b/>
          <w:bCs/>
        </w:rPr>
        <w:t>Construction traffic and disturbance</w:t>
      </w:r>
      <w:r>
        <w:t xml:space="preserve">: </w:t>
      </w:r>
      <w:r w:rsidR="1D62BC76">
        <w:t>construction of the Addu radar system and rehabilitation is not expected to result in any significant negative impact from construction traffic since the scale of the works are small and there will only be a limited number of vehicle movements. Nevertheless, required informative signboard informing the on-going work and any diversion requirement shall be placed at required location to inform the public.</w:t>
      </w:r>
    </w:p>
    <w:p w:rsidR="00036CD8" w:rsidP="00036CD8" w:rsidRDefault="00036CD8" w14:paraId="7634C0DB" w14:textId="77777777"/>
    <w:p w:rsidR="00036CD8" w:rsidP="00036CD8" w:rsidRDefault="00036CD8" w14:paraId="60D78386" w14:textId="77777777">
      <w:r w:rsidRPr="00F44DEC">
        <w:rPr>
          <w:b/>
          <w:bCs/>
        </w:rPr>
        <w:t>Public health:</w:t>
      </w:r>
      <w:r>
        <w:t xml:space="preserve"> </w:t>
      </w:r>
      <w:r w:rsidRPr="00F44DEC">
        <w:t>apart from possible road traffic accidents, no impacts on public health are foreseen from the project activities.</w:t>
      </w:r>
      <w:r>
        <w:t xml:space="preserve"> </w:t>
      </w:r>
      <w:r w:rsidRPr="00F44DEC">
        <w:t>There may be some interaction between local residents and the contractors’ staff and workers, but the number of workers will be small and Maldives are socially conservative and alcohol-free.</w:t>
      </w:r>
      <w:r>
        <w:t xml:space="preserve"> </w:t>
      </w:r>
      <w:r w:rsidRPr="00F44DEC">
        <w:t>Prevention of STD transmission is a public health issue, and will be managed as a specific item in the contractor’s induction health, safety and environment training for all staff and workers.</w:t>
      </w:r>
    </w:p>
    <w:p w:rsidR="00036CD8" w:rsidP="00036CD8" w:rsidRDefault="00036CD8" w14:paraId="46DD9029" w14:textId="77777777"/>
    <w:p w:rsidR="00036CD8" w:rsidP="00036CD8" w:rsidRDefault="00036CD8" w14:paraId="3CF03EA0" w14:textId="7E6BDFB2">
      <w:r w:rsidRPr="466E06F2" w:rsidR="00036CD8">
        <w:rPr>
          <w:b w:val="1"/>
          <w:bCs w:val="1"/>
        </w:rPr>
        <w:t>Occupational health and safety (</w:t>
      </w:r>
      <w:r w:rsidRPr="466E06F2" w:rsidR="00036CD8">
        <w:rPr>
          <w:b w:val="1"/>
          <w:bCs w:val="1"/>
        </w:rPr>
        <w:t>OHS</w:t>
      </w:r>
      <w:r w:rsidRPr="466E06F2" w:rsidR="00036CD8">
        <w:rPr>
          <w:b w:val="1"/>
          <w:bCs w:val="1"/>
        </w:rPr>
        <w:t>):</w:t>
      </w:r>
      <w:r w:rsidR="00036CD8">
        <w:rPr/>
        <w:t xml:space="preserve"> </w:t>
      </w:r>
      <w:r w:rsidR="70429F48">
        <w:rPr/>
        <w:t xml:space="preserve">all construction work </w:t>
      </w:r>
      <w:r w:rsidR="5BD530F4">
        <w:rPr/>
        <w:t xml:space="preserve">may cause </w:t>
      </w:r>
      <w:r w:rsidR="70429F48">
        <w:rPr/>
        <w:t xml:space="preserve">health and safety risks. The project works are </w:t>
      </w:r>
      <w:r w:rsidR="70429F48">
        <w:rPr/>
        <w:t>relatively simple</w:t>
      </w:r>
      <w:r w:rsidR="70429F48">
        <w:rPr/>
        <w:t xml:space="preserve"> although they will involve working at a height, in confined spaces, with electricity, and with heavy machinery. There will also be the usual minor risks associated with </w:t>
      </w:r>
      <w:r w:rsidR="70429F48">
        <w:rPr/>
        <w:t>vehicle maintenance and small-scale construction work. All these risks can be mitigated by standard mitigation measures suggested by EMP, including (</w:t>
      </w:r>
      <w:r w:rsidR="70429F48">
        <w:rPr/>
        <w:t>i</w:t>
      </w:r>
      <w:r w:rsidR="70429F48">
        <w:rPr/>
        <w:t>) using equipment in good condition, and properly maintaining it; (ii) ensuring all equipment operators are fully qualified, and also experienced; (iii) including a full range of health and safety requirements in the tender documents, including the need for at least one site engineer to have health and safety qualifications; first aid equipment and a minimum number of qualified first aiders amongst site workers; risk assessment procedures; and procedures in case of accidents; (iv) a requirement for the contractor to develop and implement a health and safety plan (including community health and safety); (v) ensuring that the contractor provides health insurance for all staff and workers as well as complying with relevant Maldivian regulations on worker health and safety; and (vi) including OHS expertise in the PIC.</w:t>
      </w:r>
    </w:p>
    <w:p w:rsidR="00036CD8" w:rsidP="00036CD8" w:rsidRDefault="00036CD8" w14:paraId="679F4FC6" w14:textId="77777777"/>
    <w:p w:rsidR="00036CD8" w:rsidP="00036CD8" w:rsidRDefault="00036CD8" w14:paraId="65C43BFD" w14:textId="77777777">
      <w:r w:rsidRPr="00F92B99">
        <w:rPr>
          <w:b/>
          <w:bCs/>
        </w:rPr>
        <w:t>Land, compensation and resettlement:</w:t>
      </w:r>
      <w:r>
        <w:t xml:space="preserve"> </w:t>
      </w:r>
      <w:r w:rsidRPr="00F92B99">
        <w:t>no land acquisition or resettlement is currently foreseen. Activities will be undertaken on Government-owned land</w:t>
      </w:r>
      <w:r>
        <w:t>.</w:t>
      </w:r>
    </w:p>
    <w:p w:rsidR="00036CD8" w:rsidP="00036CD8" w:rsidRDefault="00036CD8" w14:paraId="343E49AE" w14:textId="77777777"/>
    <w:p w:rsidRPr="00CE564A" w:rsidR="00036CD8" w:rsidP="00036CD8" w:rsidRDefault="00036CD8" w14:paraId="549D59D9" w14:textId="221B8AE5">
      <w:r w:rsidRPr="33F0E0E8">
        <w:rPr>
          <w:b/>
          <w:bCs/>
        </w:rPr>
        <w:t xml:space="preserve">Heritage: </w:t>
      </w:r>
      <w:r>
        <w:t xml:space="preserve">Gan </w:t>
      </w:r>
      <w:r w:rsidR="54C6AE3A">
        <w:t xml:space="preserve">has an old mosque and cemetery as cultural heritage </w:t>
      </w:r>
      <w:r>
        <w:t>near the proposed radar tower site. This must be protected from all construction activities</w:t>
      </w:r>
      <w:r w:rsidR="1253D396">
        <w:t xml:space="preserve"> and disturbance from noise and air pollution</w:t>
      </w:r>
      <w:r>
        <w:t>.</w:t>
      </w:r>
    </w:p>
    <w:p w:rsidR="00036CD8" w:rsidP="00036CD8" w:rsidRDefault="00036CD8" w14:paraId="338CB82B" w14:textId="77777777"/>
    <w:p w:rsidRPr="00473350" w:rsidR="00036CD8" w:rsidP="00756AE2" w:rsidRDefault="00036CD8" w14:paraId="38821766" w14:textId="77777777">
      <w:pPr>
        <w:pStyle w:val="ListParagraph"/>
        <w:numPr>
          <w:ilvl w:val="0"/>
          <w:numId w:val="26"/>
        </w:numPr>
        <w:rPr>
          <w:rFonts w:ascii="Arial" w:hAnsi="Arial" w:cs="Arial"/>
          <w:b/>
          <w:bCs/>
        </w:rPr>
      </w:pPr>
      <w:r w:rsidRPr="33F0E0E8">
        <w:rPr>
          <w:rFonts w:ascii="Arial" w:hAnsi="Arial" w:cs="Arial"/>
          <w:b/>
          <w:bCs/>
        </w:rPr>
        <w:t xml:space="preserve"> Operational phase</w:t>
      </w:r>
    </w:p>
    <w:p w:rsidR="63BB0A04" w:rsidRDefault="63BB0A04" w14:paraId="158E0959" w14:textId="722EC2C3">
      <w:r>
        <w:t>Operation of the new and rehabilitated radar domes will not involve any unusual activities beyond the normal requirements for maintenance of sensitive electro-mechanical equipment and protection of the structures in tropical coastal environments characterized by salt spray, frequent rain and occasional high winds. Any electronic components and used batteries will be returned to the suppliers for recycling until such time as appropriate recycling facilities become available, and in all cases handled and disposed of in compliance with the Waste Management Policy and Regulations (2013) of Maldives.</w:t>
      </w:r>
    </w:p>
    <w:p w:rsidR="00036CD8" w:rsidP="00036CD8" w:rsidRDefault="00036CD8" w14:paraId="30F1EA20" w14:textId="77777777">
      <w:pPr>
        <w:rPr>
          <w:rFonts w:cs="Arial"/>
        </w:rPr>
      </w:pPr>
    </w:p>
    <w:p w:rsidRPr="00473350" w:rsidR="00036CD8" w:rsidP="33F0E0E8" w:rsidRDefault="00036CD8" w14:paraId="4BAFAC42" w14:textId="1C0167EA">
      <w:pPr>
        <w:pStyle w:val="ListParagraph"/>
        <w:numPr>
          <w:ilvl w:val="0"/>
          <w:numId w:val="25"/>
        </w:numPr>
        <w:jc w:val="center"/>
        <w:rPr>
          <w:rFonts w:ascii="Arial" w:hAnsi="Arial" w:cs="Arial"/>
          <w:b/>
          <w:bCs/>
          <w:sz w:val="24"/>
          <w:szCs w:val="24"/>
        </w:rPr>
      </w:pPr>
      <w:r w:rsidRPr="33F0E0E8">
        <w:rPr>
          <w:rFonts w:ascii="Arial" w:hAnsi="Arial" w:cs="Arial"/>
          <w:b/>
          <w:bCs/>
          <w:sz w:val="24"/>
          <w:szCs w:val="24"/>
        </w:rPr>
        <w:t>Environmental Safeguards Clauses</w:t>
      </w:r>
      <w:r w:rsidRPr="33F0E0E8" w:rsidR="3B3DCC15">
        <w:rPr>
          <w:rFonts w:ascii="Arial" w:hAnsi="Arial" w:cs="Arial"/>
          <w:b/>
          <w:bCs/>
          <w:sz w:val="24"/>
          <w:szCs w:val="24"/>
        </w:rPr>
        <w:t xml:space="preserve"> in the Construction Contract</w:t>
      </w:r>
    </w:p>
    <w:p w:rsidR="00036CD8" w:rsidP="00756AE2" w:rsidRDefault="00D96760" w14:paraId="2D7049A0" w14:textId="7D71C68D">
      <w:pPr>
        <w:pStyle w:val="ListParagraph"/>
        <w:keepNext/>
        <w:keepLines/>
        <w:numPr>
          <w:ilvl w:val="1"/>
          <w:numId w:val="28"/>
        </w:numPr>
        <w:tabs>
          <w:tab w:val="clear" w:pos="1440"/>
          <w:tab w:val="left" w:pos="567"/>
          <w:tab w:val="num" w:pos="993"/>
        </w:tabs>
        <w:spacing w:after="120" w:line="240" w:lineRule="auto"/>
        <w:ind w:left="709"/>
        <w:contextualSpacing w:val="0"/>
        <w:rPr>
          <w:rFonts w:ascii="Arial" w:hAnsi="Arial" w:cs="Arial"/>
          <w:b/>
          <w:bCs/>
        </w:rPr>
      </w:pPr>
      <w:bookmarkStart w:name="_Toc158825151" w:id="15"/>
      <w:r>
        <w:rPr>
          <w:rFonts w:ascii="Arial" w:hAnsi="Arial" w:cs="Arial"/>
          <w:b/>
          <w:bCs/>
        </w:rPr>
        <w:t>SSEMP</w:t>
      </w:r>
    </w:p>
    <w:p w:rsidR="00036CD8" w:rsidP="00036CD8" w:rsidRDefault="00036CD8" w14:paraId="47C55D4F" w14:textId="3F233680">
      <w:pPr>
        <w:tabs>
          <w:tab w:val="left" w:pos="720"/>
        </w:tabs>
        <w:spacing w:after="120"/>
      </w:pPr>
      <w:r w:rsidR="00036CD8">
        <w:rPr/>
        <w:t>Within 28 days from the date of the Letter of Acceptance</w:t>
      </w:r>
      <w:r w:rsidR="6C2689F3">
        <w:rPr/>
        <w:t xml:space="preserve"> and prior to field mobilization</w:t>
      </w:r>
      <w:r w:rsidR="00036CD8">
        <w:rPr/>
        <w:t>, the Contractor shall submit a detailed Site-Specific Environmental Management Plan (</w:t>
      </w:r>
      <w:r w:rsidR="00D96760">
        <w:rPr/>
        <w:t>SSEMP</w:t>
      </w:r>
      <w:r w:rsidR="00036CD8">
        <w:rPr/>
        <w:t>), including final health and safety plan (H&amp;S Plan) and other plans as required</w:t>
      </w:r>
      <w:r w:rsidR="00036CD8">
        <w:rPr/>
        <w:t xml:space="preserve"> for the Project Manager’s no objection showing how it intends to comply with environmental, health and safety laws and regulations and other specific requirements prescribed in the Contract</w:t>
      </w:r>
      <w:r w:rsidR="3775140C">
        <w:rPr/>
        <w:t>. The plans shall</w:t>
      </w:r>
      <w:r w:rsidR="00036CD8">
        <w:rPr/>
        <w:t xml:space="preserve"> address all the monitoring and mitigation measures </w:t>
      </w:r>
      <w:r w:rsidR="00036CD8">
        <w:rPr/>
        <w:t>set forth in</w:t>
      </w:r>
      <w:r w:rsidR="00036CD8">
        <w:rPr/>
        <w:t xml:space="preserve"> the final or updated Environmental Management Plan (“EMP”) of the project as well as related Supplementary Information attached in Section 6 - Employer’s Requirements</w:t>
      </w:r>
      <w:r w:rsidR="4B70AD79">
        <w:rPr/>
        <w:t xml:space="preserve"> in the bidding document</w:t>
      </w:r>
      <w:r w:rsidR="00036CD8">
        <w:rPr/>
        <w:t xml:space="preserve">. </w:t>
      </w:r>
    </w:p>
    <w:p w:rsidRPr="00E80747" w:rsidR="00036CD8" w:rsidP="00036CD8" w:rsidRDefault="00036CD8" w14:paraId="799985E6" w14:textId="3F5E952C">
      <w:pPr>
        <w:tabs>
          <w:tab w:val="left" w:pos="720"/>
        </w:tabs>
        <w:spacing w:after="120"/>
        <w:rPr>
          <w:rFonts w:eastAsia="MS Mincho" w:cs="Arial"/>
        </w:rPr>
      </w:pPr>
      <w:r w:rsidRPr="00E80747">
        <w:rPr>
          <w:rFonts w:eastAsia="MS Mincho" w:cs="Arial"/>
        </w:rPr>
        <w:t xml:space="preserve">The following environmental </w:t>
      </w:r>
      <w:r>
        <w:rPr>
          <w:rFonts w:eastAsia="MS Mincho" w:cs="Arial"/>
        </w:rPr>
        <w:t>provisions</w:t>
      </w:r>
      <w:r w:rsidRPr="00E80747">
        <w:rPr>
          <w:rFonts w:eastAsia="MS Mincho" w:cs="Arial"/>
        </w:rPr>
        <w:t xml:space="preserve"> will be included and operationalized in the </w:t>
      </w:r>
      <w:r>
        <w:rPr>
          <w:rFonts w:eastAsia="MS Mincho" w:cs="Arial"/>
        </w:rPr>
        <w:t>Site-Specific Environmental Management Plan</w:t>
      </w:r>
      <w:r w:rsidRPr="00E80747">
        <w:rPr>
          <w:rFonts w:eastAsia="MS Mincho" w:cs="Arial"/>
        </w:rPr>
        <w:t xml:space="preserve"> </w:t>
      </w:r>
      <w:r>
        <w:rPr>
          <w:rFonts w:eastAsia="MS Mincho" w:cs="Arial"/>
        </w:rPr>
        <w:t>(</w:t>
      </w:r>
      <w:r w:rsidR="00D96760">
        <w:rPr>
          <w:rFonts w:eastAsia="MS Mincho" w:cs="Arial"/>
        </w:rPr>
        <w:t>SSEMP</w:t>
      </w:r>
      <w:r>
        <w:rPr>
          <w:rFonts w:eastAsia="MS Mincho" w:cs="Arial"/>
        </w:rPr>
        <w:t xml:space="preserve">) </w:t>
      </w:r>
      <w:r w:rsidRPr="00E80747">
        <w:rPr>
          <w:rFonts w:eastAsia="MS Mincho" w:cs="Arial"/>
        </w:rPr>
        <w:t xml:space="preserve">to be produced by </w:t>
      </w:r>
      <w:r>
        <w:rPr>
          <w:rFonts w:eastAsia="MS Mincho" w:cs="Arial"/>
        </w:rPr>
        <w:t xml:space="preserve">the </w:t>
      </w:r>
      <w:r w:rsidRPr="00E80747">
        <w:rPr>
          <w:rFonts w:eastAsia="MS Mincho" w:cs="Arial"/>
        </w:rPr>
        <w:t>successful bidder to provide the required construction-phase mitigation and monitoring measures.</w:t>
      </w:r>
    </w:p>
    <w:p w:rsidRPr="00EB654B" w:rsidR="00036CD8" w:rsidP="00756AE2" w:rsidRDefault="00036CD8" w14:paraId="11B2BF78" w14:textId="77777777">
      <w:pPr>
        <w:pStyle w:val="ListParagraph"/>
        <w:keepNext/>
        <w:keepLines/>
        <w:numPr>
          <w:ilvl w:val="1"/>
          <w:numId w:val="28"/>
        </w:numPr>
        <w:tabs>
          <w:tab w:val="clear" w:pos="1440"/>
          <w:tab w:val="left" w:pos="567"/>
          <w:tab w:val="num" w:pos="993"/>
        </w:tabs>
        <w:spacing w:after="120" w:line="240" w:lineRule="auto"/>
        <w:ind w:left="709"/>
        <w:contextualSpacing w:val="0"/>
        <w:rPr>
          <w:rFonts w:cs="Arial"/>
          <w:b/>
          <w:bCs/>
        </w:rPr>
      </w:pPr>
      <w:r w:rsidRPr="00EB654B">
        <w:rPr>
          <w:rFonts w:ascii="Arial" w:hAnsi="Arial" w:cs="Arial"/>
          <w:b/>
          <w:bCs/>
        </w:rPr>
        <w:t>Commencement</w:t>
      </w:r>
    </w:p>
    <w:p w:rsidR="00036CD8" w:rsidP="00036CD8" w:rsidRDefault="00036CD8" w14:paraId="11681C43" w14:textId="4158F928">
      <w:pPr>
        <w:tabs>
          <w:tab w:val="left" w:pos="720"/>
        </w:tabs>
        <w:spacing w:after="120"/>
      </w:pPr>
      <w:r w:rsidR="00036CD8">
        <w:rPr/>
        <w:t xml:space="preserve">The Contractor shall not commence any “Physical Works” including site establishment and tree or </w:t>
      </w:r>
      <w:r w:rsidRPr="466E06F2" w:rsidR="00036CD8">
        <w:rPr>
          <w:rFonts w:eastAsia="MS Mincho" w:cs="Arial"/>
        </w:rPr>
        <w:t>vegetation</w:t>
      </w:r>
      <w:r w:rsidR="00036CD8">
        <w:rPr/>
        <w:t xml:space="preserve"> </w:t>
      </w:r>
      <w:r w:rsidR="00036CD8">
        <w:rPr/>
        <w:t>clearance until (</w:t>
      </w:r>
      <w:r w:rsidR="00036CD8">
        <w:rPr/>
        <w:t>i</w:t>
      </w:r>
      <w:r w:rsidR="00036CD8">
        <w:rPr/>
        <w:t>) written confirmation is received from the Employer</w:t>
      </w:r>
      <w:r w:rsidR="71C44C06">
        <w:rPr/>
        <w:t>,</w:t>
      </w:r>
      <w:r w:rsidR="00036CD8">
        <w:rPr/>
        <w:t xml:space="preserve"> (ii) the Contractor has obtained all required </w:t>
      </w:r>
      <w:r w:rsidR="00D96760">
        <w:rPr/>
        <w:t>environment; health and safety</w:t>
      </w:r>
      <w:r w:rsidR="00036CD8">
        <w:rPr/>
        <w:t xml:space="preserve"> (</w:t>
      </w:r>
      <w:r w:rsidR="00036CD8">
        <w:rPr/>
        <w:t>labor</w:t>
      </w:r>
      <w:r w:rsidR="00036CD8">
        <w:rPr/>
        <w:t>) permits or licenses, (iii)</w:t>
      </w:r>
      <w:r w:rsidR="00036CD8">
        <w:rPr/>
        <w:t xml:space="preserve"> </w:t>
      </w:r>
      <w:r w:rsidR="00036CD8">
        <w:rPr/>
        <w:t>the Contractor has undertaken and reported to the Employer on the findings of all applicable pre-construction</w:t>
      </w:r>
      <w:r w:rsidR="00036CD8">
        <w:rPr/>
        <w:t xml:space="preserve"> </w:t>
      </w:r>
      <w:r w:rsidR="00036CD8">
        <w:rPr/>
        <w:t xml:space="preserve">environmental survey work and baseline </w:t>
      </w:r>
      <w:r w:rsidRPr="466E06F2" w:rsidR="00036CD8">
        <w:rPr>
          <w:rFonts w:eastAsia="MS Mincho" w:cs="Arial"/>
        </w:rPr>
        <w:t>environmental</w:t>
      </w:r>
      <w:r w:rsidR="00036CD8">
        <w:rPr/>
        <w:t xml:space="preserve"> monitoring requirements as set out in the definitive version of</w:t>
      </w:r>
      <w:r w:rsidR="00036CD8">
        <w:rPr/>
        <w:t xml:space="preserve"> </w:t>
      </w:r>
      <w:r w:rsidR="00036CD8">
        <w:rPr/>
        <w:t xml:space="preserve">the EMP, (iv) the </w:t>
      </w:r>
      <w:r w:rsidR="00036CD8">
        <w:rPr/>
        <w:t>Contractor has incorporated all the applicable requirements of the definitive version of the EMP into</w:t>
      </w:r>
      <w:r w:rsidR="00036CD8">
        <w:rPr/>
        <w:t xml:space="preserve"> </w:t>
      </w:r>
      <w:r w:rsidR="00036CD8">
        <w:rPr/>
        <w:t>their detailed designs; (v) the Contractor has submitted the detailed designs and all environmental, health and safety</w:t>
      </w:r>
      <w:r w:rsidR="00036CD8">
        <w:rPr/>
        <w:t xml:space="preserve"> </w:t>
      </w:r>
      <w:r w:rsidR="00036CD8">
        <w:rPr/>
        <w:t>sub-plans required by the definitive version of the EMP and received written confirmation from the Employer of</w:t>
      </w:r>
      <w:r w:rsidR="00036CD8">
        <w:rPr/>
        <w:t xml:space="preserve"> </w:t>
      </w:r>
      <w:r w:rsidR="00036CD8">
        <w:rPr/>
        <w:t>their approval.</w:t>
      </w:r>
      <w:r w:rsidR="00036CD8">
        <w:rPr/>
        <w:t xml:space="preserve"> </w:t>
      </w:r>
      <w:r w:rsidR="00036CD8">
        <w:rPr/>
        <w:t>Such confirmation of no objection by the Project Manager shall not relieve the Contractor of any of his</w:t>
      </w:r>
      <w:r w:rsidR="00A3088D">
        <w:rPr/>
        <w:t>/her</w:t>
      </w:r>
      <w:r w:rsidR="00036CD8">
        <w:rPr/>
        <w:t xml:space="preserve"> obligations or responsibilities under the Contract.</w:t>
      </w:r>
    </w:p>
    <w:p w:rsidRPr="00EB654B" w:rsidR="00036CD8" w:rsidP="00756AE2" w:rsidRDefault="00036CD8" w14:paraId="6210FC9F" w14:textId="77777777">
      <w:pPr>
        <w:pStyle w:val="ListParagraph"/>
        <w:keepNext/>
        <w:keepLines/>
        <w:numPr>
          <w:ilvl w:val="1"/>
          <w:numId w:val="28"/>
        </w:numPr>
        <w:tabs>
          <w:tab w:val="clear" w:pos="1440"/>
          <w:tab w:val="left" w:pos="567"/>
          <w:tab w:val="num" w:pos="993"/>
        </w:tabs>
        <w:spacing w:after="120" w:line="240" w:lineRule="auto"/>
        <w:ind w:left="709"/>
        <w:contextualSpacing w:val="0"/>
        <w:rPr>
          <w:rFonts w:ascii="Arial" w:hAnsi="Arial" w:cs="Arial"/>
          <w:b/>
          <w:bCs/>
        </w:rPr>
      </w:pPr>
      <w:r w:rsidRPr="00EB654B">
        <w:rPr>
          <w:rFonts w:ascii="Arial" w:hAnsi="Arial" w:cs="Arial"/>
          <w:b/>
          <w:bCs/>
        </w:rPr>
        <w:t>Staff</w:t>
      </w:r>
    </w:p>
    <w:p w:rsidRPr="00EB654B" w:rsidR="00036CD8" w:rsidP="00756AE2" w:rsidRDefault="00036CD8" w14:paraId="40B84823" w14:textId="77777777">
      <w:pPr>
        <w:pStyle w:val="ListParagraph"/>
        <w:keepNext/>
        <w:keepLines/>
        <w:numPr>
          <w:ilvl w:val="1"/>
          <w:numId w:val="27"/>
        </w:numPr>
        <w:tabs>
          <w:tab w:val="clear" w:pos="360"/>
          <w:tab w:val="num" w:pos="1134"/>
        </w:tabs>
        <w:spacing w:after="120" w:line="240" w:lineRule="auto"/>
        <w:ind w:left="1134" w:hanging="567"/>
        <w:rPr>
          <w:rFonts w:cs="Arial" w:eastAsiaTheme="majorEastAsia"/>
          <w:b/>
          <w:bCs/>
          <w:color w:val="000000" w:themeColor="text1"/>
        </w:rPr>
      </w:pPr>
      <w:r w:rsidRPr="33F0E0E8">
        <w:rPr>
          <w:rFonts w:ascii="Arial" w:hAnsi="Arial" w:cs="Arial" w:eastAsiaTheme="majorEastAsia"/>
          <w:b/>
          <w:bCs/>
          <w:color w:val="000000" w:themeColor="text1"/>
        </w:rPr>
        <w:t>EHS Officer</w:t>
      </w:r>
    </w:p>
    <w:p w:rsidR="5FE8D7C7" w:rsidP="33F0E0E8" w:rsidRDefault="5FE8D7C7" w14:paraId="7F013F1F" w14:textId="6C5BA7D7">
      <w:pPr>
        <w:tabs>
          <w:tab w:val="left" w:pos="720"/>
        </w:tabs>
        <w:spacing w:after="120"/>
      </w:pPr>
      <w:r w:rsidR="5FE8D7C7">
        <w:rPr/>
        <w:t xml:space="preserve">The Contractor shall appoint at least one </w:t>
      </w:r>
      <w:r w:rsidR="0B1CB74B">
        <w:rPr/>
        <w:t xml:space="preserve">fulltime </w:t>
      </w:r>
      <w:r w:rsidR="5FE8D7C7">
        <w:rPr/>
        <w:t>qualified and experienced Environment; Health and Safety Officer (“EHS Officer”) to supervise and monitor SSEMP and health and safety plan implementation on a day-to-day basis for the duration of “Physical Works” under the contract and also act as a grievance redress mechanism focal point to keep affected persons informed of works and be available to receive, document, and deal with any grievances at the project site level.</w:t>
      </w:r>
    </w:p>
    <w:p w:rsidRPr="00EB654B" w:rsidR="00036CD8" w:rsidP="00756AE2" w:rsidRDefault="00036CD8" w14:paraId="3642B794" w14:textId="77777777">
      <w:pPr>
        <w:pStyle w:val="ListParagraph"/>
        <w:keepNext/>
        <w:keepLines/>
        <w:numPr>
          <w:ilvl w:val="1"/>
          <w:numId w:val="27"/>
        </w:numPr>
        <w:tabs>
          <w:tab w:val="clear" w:pos="360"/>
          <w:tab w:val="num" w:pos="1134"/>
        </w:tabs>
        <w:spacing w:after="120" w:line="240" w:lineRule="auto"/>
        <w:ind w:left="1134" w:hanging="567"/>
        <w:rPr>
          <w:rFonts w:cs="Arial" w:eastAsiaTheme="majorEastAsia"/>
          <w:b/>
          <w:bCs/>
          <w:color w:val="000000" w:themeColor="text1"/>
        </w:rPr>
      </w:pPr>
      <w:r>
        <w:rPr>
          <w:rFonts w:ascii="Arial" w:hAnsi="Arial" w:cs="Arial" w:eastAsiaTheme="majorEastAsia"/>
          <w:b/>
          <w:bCs/>
          <w:color w:val="000000" w:themeColor="text1"/>
        </w:rPr>
        <w:t>EHS awareness and training</w:t>
      </w:r>
    </w:p>
    <w:p w:rsidR="00036CD8" w:rsidP="00036CD8" w:rsidRDefault="00036CD8" w14:paraId="38897305" w14:textId="30ADBDEB">
      <w:pPr>
        <w:tabs>
          <w:tab w:val="left" w:pos="720"/>
        </w:tabs>
        <w:spacing w:after="120"/>
      </w:pPr>
      <w:r w:rsidRPr="00344BDE">
        <w:t>The Contractor shall ensure that all its design and construction staff, as well as the staff of subcontractors and third</w:t>
      </w:r>
      <w:r>
        <w:t xml:space="preserve"> </w:t>
      </w:r>
      <w:r w:rsidRPr="00344BDE">
        <w:t xml:space="preserve">parties employed by them, regardless </w:t>
      </w:r>
      <w:r>
        <w:t xml:space="preserve">of whether </w:t>
      </w:r>
      <w:r w:rsidRPr="00344BDE">
        <w:t>they are formally or informally contracted, understand their responsibilities to</w:t>
      </w:r>
      <w:r>
        <w:t xml:space="preserve"> </w:t>
      </w:r>
      <w:r w:rsidRPr="00344BDE">
        <w:t xml:space="preserve">implement the </w:t>
      </w:r>
      <w:r w:rsidR="00D96760">
        <w:t>SSEMP</w:t>
      </w:r>
      <w:r>
        <w:t xml:space="preserve"> </w:t>
      </w:r>
      <w:r w:rsidRPr="00344BDE">
        <w:t xml:space="preserve">with appropriate </w:t>
      </w:r>
      <w:r w:rsidR="00D96760">
        <w:t>environment; health and safety</w:t>
      </w:r>
      <w:r w:rsidRPr="00344BDE">
        <w:t xml:space="preserve"> (</w:t>
      </w:r>
      <w:r w:rsidRPr="00EB654B">
        <w:t>EHS) training</w:t>
      </w:r>
      <w:r w:rsidRPr="00344BDE">
        <w:t xml:space="preserve"> being provided</w:t>
      </w:r>
      <w:r>
        <w:t xml:space="preserve"> </w:t>
      </w:r>
      <w:r w:rsidRPr="00344BDE">
        <w:t>by the Contractor including construction-site EHS inductions, emergency procedure drills, monthly refresher trainings,</w:t>
      </w:r>
      <w:r>
        <w:t xml:space="preserve"> </w:t>
      </w:r>
      <w:r w:rsidRPr="00344BDE">
        <w:t>and daily toolbox talks. The Contractor shall ensure all construction staff, including the staff of subcontractors and</w:t>
      </w:r>
      <w:r>
        <w:t xml:space="preserve"> </w:t>
      </w:r>
      <w:r w:rsidRPr="00344BDE">
        <w:t>third-parties employed by them, have attended the necessary specialized, task-specific training and are medically fit</w:t>
      </w:r>
      <w:r>
        <w:t xml:space="preserve"> </w:t>
      </w:r>
      <w:r w:rsidRPr="00344BDE">
        <w:t>to perform their role.</w:t>
      </w:r>
    </w:p>
    <w:p w:rsidRPr="00EB654B" w:rsidR="00036CD8" w:rsidP="00756AE2" w:rsidRDefault="00036CD8" w14:paraId="0C0E60E2" w14:textId="77777777">
      <w:pPr>
        <w:pStyle w:val="ListParagraph"/>
        <w:keepNext/>
        <w:keepLines/>
        <w:numPr>
          <w:ilvl w:val="1"/>
          <w:numId w:val="27"/>
        </w:numPr>
        <w:tabs>
          <w:tab w:val="clear" w:pos="360"/>
          <w:tab w:val="num" w:pos="1134"/>
        </w:tabs>
        <w:spacing w:after="120" w:line="240" w:lineRule="auto"/>
        <w:ind w:left="1134" w:hanging="567"/>
        <w:rPr>
          <w:rFonts w:cs="Arial" w:eastAsiaTheme="majorEastAsia"/>
          <w:b/>
          <w:bCs/>
          <w:color w:val="000000" w:themeColor="text1"/>
        </w:rPr>
      </w:pPr>
      <w:r w:rsidRPr="33F0E0E8">
        <w:rPr>
          <w:rFonts w:ascii="Arial" w:hAnsi="Arial" w:cs="Arial" w:eastAsiaTheme="majorEastAsia"/>
          <w:b/>
          <w:bCs/>
          <w:color w:val="000000" w:themeColor="text1"/>
        </w:rPr>
        <w:t>Forced and child labor</w:t>
      </w:r>
    </w:p>
    <w:p w:rsidR="5A5F27C3" w:rsidP="33F0E0E8" w:rsidRDefault="5A5F27C3" w14:paraId="5E8979E7" w14:textId="44F13428">
      <w:pPr>
        <w:tabs>
          <w:tab w:val="left" w:pos="720"/>
        </w:tabs>
        <w:spacing w:after="120"/>
      </w:pPr>
      <w:r>
        <w:t>The Contractor will ensure no forced or child labor or persons under 18 are employed on the project. They will also ensure that child labor is not used by the supplier of material and equipment to the project.</w:t>
      </w:r>
    </w:p>
    <w:p w:rsidRPr="00EB654B" w:rsidR="00036CD8" w:rsidP="00756AE2" w:rsidRDefault="00036CD8" w14:paraId="1AA5B674" w14:textId="77777777">
      <w:pPr>
        <w:pStyle w:val="ListParagraph"/>
        <w:keepNext/>
        <w:keepLines/>
        <w:numPr>
          <w:ilvl w:val="1"/>
          <w:numId w:val="27"/>
        </w:numPr>
        <w:tabs>
          <w:tab w:val="clear" w:pos="360"/>
          <w:tab w:val="num" w:pos="1134"/>
        </w:tabs>
        <w:spacing w:after="120" w:line="240" w:lineRule="auto"/>
        <w:ind w:left="1134" w:hanging="567"/>
        <w:rPr>
          <w:rFonts w:cs="Arial" w:eastAsiaTheme="majorEastAsia"/>
          <w:b/>
          <w:bCs/>
          <w:color w:val="000000" w:themeColor="text1"/>
        </w:rPr>
      </w:pPr>
      <w:r w:rsidRPr="00EB654B">
        <w:rPr>
          <w:rFonts w:ascii="Arial" w:hAnsi="Arial" w:cs="Arial" w:eastAsiaTheme="majorEastAsia"/>
          <w:b/>
          <w:bCs/>
          <w:color w:val="000000" w:themeColor="text1"/>
        </w:rPr>
        <w:t>Labor welfare</w:t>
      </w:r>
    </w:p>
    <w:p w:rsidR="00036CD8" w:rsidP="466E06F2" w:rsidRDefault="00036CD8" w14:paraId="62554F7D" w14:textId="040E9C7B">
      <w:pPr>
        <w:pStyle w:val="Normal"/>
        <w:suppressLineNumbers w:val="0"/>
        <w:tabs>
          <w:tab w:val="left" w:leader="none" w:pos="720"/>
        </w:tabs>
        <w:bidi w:val="0"/>
        <w:spacing w:before="0" w:beforeAutospacing="off" w:after="120" w:afterAutospacing="off" w:line="259" w:lineRule="auto"/>
        <w:ind w:left="0" w:right="0"/>
        <w:jc w:val="both"/>
      </w:pPr>
      <w:r w:rsidR="00036CD8">
        <w:rPr/>
        <w:t xml:space="preserve">The </w:t>
      </w:r>
      <w:r w:rsidR="00036CD8">
        <w:rPr/>
        <w:t>C</w:t>
      </w:r>
      <w:r w:rsidR="00036CD8">
        <w:rPr/>
        <w:t xml:space="preserve">ontractor is to ensure sufficient </w:t>
      </w:r>
      <w:r w:rsidR="00036CD8">
        <w:rPr/>
        <w:t>sanitation and welfare facilities</w:t>
      </w:r>
      <w:r w:rsidR="00036CD8">
        <w:rPr/>
        <w:t xml:space="preserve"> (with all wastewater discharges connected to a</w:t>
      </w:r>
      <w:r w:rsidR="00036CD8">
        <w:rPr/>
        <w:t xml:space="preserve"> </w:t>
      </w:r>
      <w:r w:rsidR="00036CD8">
        <w:rPr/>
        <w:t xml:space="preserve">sewerage system or bio septic tank with </w:t>
      </w:r>
      <w:r w:rsidR="00036CD8">
        <w:rPr/>
        <w:t>soakaway</w:t>
      </w:r>
      <w:r w:rsidR="00036CD8">
        <w:rPr/>
        <w:t xml:space="preserve"> or self-contained portable bio-toilets) are available at</w:t>
      </w:r>
      <w:r w:rsidR="00036CD8">
        <w:rPr/>
        <w:t xml:space="preserve"> </w:t>
      </w:r>
      <w:r w:rsidR="00036CD8">
        <w:rPr/>
        <w:t>each construction site and at any worker camps or accommodation provided by them or their subcontractors with a</w:t>
      </w:r>
      <w:r w:rsidR="00036CD8">
        <w:rPr/>
        <w:t xml:space="preserve"> </w:t>
      </w:r>
      <w:r w:rsidR="00036CD8">
        <w:rPr/>
        <w:t xml:space="preserve">ratio of at least 1 toilet per every 6 persons. Open defecation and urination </w:t>
      </w:r>
      <w:r w:rsidR="16321CFE">
        <w:rPr/>
        <w:t>shall be</w:t>
      </w:r>
      <w:r w:rsidR="00036CD8">
        <w:rPr/>
        <w:t xml:space="preserve">prohibited. Use of pit latrines </w:t>
      </w:r>
      <w:r w:rsidR="732EB9CB">
        <w:rPr/>
        <w:t xml:space="preserve">shall also be </w:t>
      </w:r>
      <w:r w:rsidR="00036CD8">
        <w:rPr/>
        <w:t>prohibited, and no direct discharge of untreated wastewater to surface water or groundwater is allowed.</w:t>
      </w:r>
    </w:p>
    <w:p w:rsidRPr="00344BDE" w:rsidR="00036CD8" w:rsidP="00036CD8" w:rsidRDefault="5535ED84" w14:paraId="7DD755F5" w14:textId="630A516C">
      <w:pPr>
        <w:tabs>
          <w:tab w:val="left" w:pos="720"/>
        </w:tabs>
        <w:spacing w:after="120"/>
      </w:pPr>
      <w:r w:rsidR="5535ED84">
        <w:rPr/>
        <w:t xml:space="preserve">The contractor is to ensure worker camps or accommodation provided by them or their subcontractors </w:t>
      </w:r>
      <w:r w:rsidR="5535ED84">
        <w:rPr/>
        <w:t>complies with</w:t>
      </w:r>
      <w:r w:rsidR="5535ED84">
        <w:rPr/>
        <w:t xml:space="preserve"> all national and state requirements as well as the ILO guidelines on worker accommodation. No such accommodation will be </w:t>
      </w:r>
      <w:r w:rsidR="5535ED84">
        <w:rPr/>
        <w:t>permitted</w:t>
      </w:r>
      <w:r w:rsidR="5535ED84">
        <w:rPr/>
        <w:t xml:space="preserve"> at the worksites or within the airport perimeters, except for the services for any necessary overnight security personnel. Use of old and rusted iron sheet, tarpaulin and plastic shall not be </w:t>
      </w:r>
      <w:r w:rsidR="5535ED84">
        <w:rPr/>
        <w:t>permitted</w:t>
      </w:r>
      <w:r w:rsidR="5535ED84">
        <w:rPr/>
        <w:t xml:space="preserve"> to use in camp construction, and the camp shall </w:t>
      </w:r>
      <w:r w:rsidR="5535ED84">
        <w:rPr/>
        <w:t>comply with</w:t>
      </w:r>
      <w:r w:rsidR="5535ED84">
        <w:rPr/>
        <w:t xml:space="preserve"> the standard mentioned in the EMP and the contract.</w:t>
      </w:r>
    </w:p>
    <w:p w:rsidR="00036CD8" w:rsidP="00036CD8" w:rsidRDefault="00036CD8" w14:paraId="49099941" w14:textId="77777777">
      <w:pPr>
        <w:tabs>
          <w:tab w:val="left" w:pos="720"/>
        </w:tabs>
        <w:spacing w:after="120"/>
      </w:pPr>
      <w:r w:rsidRPr="00344BDE">
        <w:t xml:space="preserve">If a local </w:t>
      </w:r>
      <w:r w:rsidRPr="00EB654B">
        <w:t>water</w:t>
      </w:r>
      <w:r w:rsidRPr="00344BDE">
        <w:t xml:space="preserve"> source is to be used as drinking water supply it must be licensed for abstraction and be subject to</w:t>
      </w:r>
      <w:r>
        <w:t xml:space="preserve"> </w:t>
      </w:r>
      <w:r w:rsidRPr="00344BDE">
        <w:t>adequate treatment to enable WHO drinking water standards to be maintained, the quality of raw and treated</w:t>
      </w:r>
      <w:r>
        <w:t xml:space="preserve"> </w:t>
      </w:r>
      <w:r w:rsidRPr="00344BDE">
        <w:t>water to be tested regularly to confirm drinking water standards are met.</w:t>
      </w:r>
    </w:p>
    <w:p w:rsidRPr="00473350" w:rsidR="00036CD8" w:rsidP="00756AE2" w:rsidRDefault="00036CD8" w14:paraId="10493931" w14:textId="77777777">
      <w:pPr>
        <w:pStyle w:val="ListParagraph"/>
        <w:keepNext/>
        <w:keepLines/>
        <w:numPr>
          <w:ilvl w:val="1"/>
          <w:numId w:val="28"/>
        </w:numPr>
        <w:tabs>
          <w:tab w:val="clear" w:pos="1440"/>
          <w:tab w:val="left" w:pos="567"/>
          <w:tab w:val="num" w:pos="993"/>
        </w:tabs>
        <w:spacing w:after="120" w:line="240" w:lineRule="auto"/>
        <w:ind w:left="709"/>
        <w:contextualSpacing w:val="0"/>
        <w:rPr>
          <w:rFonts w:ascii="Arial" w:hAnsi="Arial" w:cs="Arial"/>
          <w:b/>
          <w:bCs/>
        </w:rPr>
      </w:pPr>
      <w:r w:rsidRPr="00473350">
        <w:rPr>
          <w:rFonts w:ascii="Arial" w:hAnsi="Arial" w:cs="Arial"/>
          <w:b/>
          <w:bCs/>
        </w:rPr>
        <w:t>Environmental Protection and Control of Pollution</w:t>
      </w:r>
      <w:bookmarkEnd w:id="15"/>
    </w:p>
    <w:p w:rsidR="00036CD8" w:rsidP="00756AE2" w:rsidRDefault="00036CD8" w14:paraId="6423D9D3" w14:textId="77777777">
      <w:pPr>
        <w:pStyle w:val="ListParagraph"/>
        <w:keepNext/>
        <w:keepLines/>
        <w:numPr>
          <w:ilvl w:val="0"/>
          <w:numId w:val="36"/>
        </w:numPr>
        <w:spacing w:after="120" w:line="240" w:lineRule="auto"/>
        <w:rPr>
          <w:rFonts w:ascii="Arial" w:hAnsi="Arial" w:cs="Arial" w:eastAsiaTheme="majorEastAsia"/>
          <w:b/>
          <w:bCs/>
          <w:color w:val="000000" w:themeColor="text1"/>
        </w:rPr>
      </w:pPr>
      <w:bookmarkStart w:name="_Toc158825152" w:id="16"/>
      <w:r w:rsidRPr="00473350">
        <w:rPr>
          <w:rFonts w:ascii="Arial" w:hAnsi="Arial" w:cs="Arial" w:eastAsiaTheme="majorEastAsia"/>
          <w:b/>
          <w:bCs/>
          <w:color w:val="000000" w:themeColor="text1"/>
        </w:rPr>
        <w:t>General</w:t>
      </w:r>
      <w:bookmarkEnd w:id="16"/>
    </w:p>
    <w:p w:rsidRPr="009B2C90" w:rsidR="00036CD8" w:rsidP="00036CD8" w:rsidRDefault="00036CD8" w14:paraId="4E68695D" w14:textId="77777777">
      <w:pPr>
        <w:tabs>
          <w:tab w:val="left" w:pos="720"/>
        </w:tabs>
        <w:spacing w:after="120"/>
      </w:pPr>
      <w:r w:rsidRPr="009B2C90">
        <w:t>The Contractor shall observe and comply with all National Laws, Government Regulations, and Presidential Decrees.</w:t>
      </w:r>
    </w:p>
    <w:p w:rsidRPr="00EB654B" w:rsidR="00036CD8" w:rsidP="00756AE2" w:rsidRDefault="00036CD8" w14:paraId="169EFC57" w14:textId="77777777">
      <w:pPr>
        <w:pStyle w:val="ListParagraph"/>
        <w:keepNext/>
        <w:keepLines/>
        <w:numPr>
          <w:ilvl w:val="0"/>
          <w:numId w:val="36"/>
        </w:numPr>
        <w:spacing w:after="120" w:line="240" w:lineRule="auto"/>
        <w:rPr>
          <w:rFonts w:ascii="Arial" w:hAnsi="Arial" w:cs="Arial" w:eastAsiaTheme="majorEastAsia"/>
          <w:b/>
          <w:bCs/>
          <w:color w:val="000000" w:themeColor="text1"/>
        </w:rPr>
      </w:pPr>
      <w:r w:rsidRPr="00EB654B">
        <w:rPr>
          <w:rFonts w:ascii="Arial" w:hAnsi="Arial" w:cs="Arial" w:eastAsiaTheme="majorEastAsia"/>
          <w:b/>
          <w:bCs/>
          <w:color w:val="000000" w:themeColor="text1"/>
        </w:rPr>
        <w:t>Materials</w:t>
      </w:r>
    </w:p>
    <w:p w:rsidR="00036CD8" w:rsidP="00036CD8" w:rsidRDefault="00036CD8" w14:paraId="6C434A21" w14:textId="77777777">
      <w:pPr>
        <w:tabs>
          <w:tab w:val="left" w:pos="720"/>
        </w:tabs>
        <w:spacing w:after="120"/>
      </w:pPr>
      <w:r w:rsidRPr="00344BDE">
        <w:t xml:space="preserve">The Contractor will ensure </w:t>
      </w:r>
      <w:r w:rsidRPr="009922C4">
        <w:t xml:space="preserve">no </w:t>
      </w:r>
      <w:r w:rsidRPr="009B2C90">
        <w:t>CFCs, no PCBs and no asbestos</w:t>
      </w:r>
      <w:r>
        <w:t>-</w:t>
      </w:r>
      <w:r w:rsidRPr="00344BDE">
        <w:t>containing materials are used in the project.</w:t>
      </w:r>
      <w:r>
        <w:t xml:space="preserve"> Any t</w:t>
      </w:r>
      <w:r w:rsidRPr="00344BDE">
        <w:t xml:space="preserve">ransformers purchased shall be accompanied by a letter from the manufacturer </w:t>
      </w:r>
      <w:r>
        <w:t xml:space="preserve">stating that </w:t>
      </w:r>
      <w:r w:rsidRPr="00344BDE">
        <w:t>they are guaranteed PCB</w:t>
      </w:r>
      <w:r>
        <w:t>-</w:t>
      </w:r>
      <w:r w:rsidRPr="00344BDE">
        <w:t>free and</w:t>
      </w:r>
      <w:r>
        <w:t xml:space="preserve"> </w:t>
      </w:r>
      <w:r w:rsidRPr="00344BDE">
        <w:t>labelled as PCB</w:t>
      </w:r>
      <w:r>
        <w:t>-</w:t>
      </w:r>
      <w:r w:rsidRPr="00344BDE">
        <w:t xml:space="preserve">free before installation. </w:t>
      </w:r>
      <w:r>
        <w:t>Other m</w:t>
      </w:r>
      <w:r w:rsidRPr="00344BDE">
        <w:t>aterials and equipment purchased shall be accompanied by a letter from the supplier or manufacturer saying they</w:t>
      </w:r>
      <w:r>
        <w:t xml:space="preserve"> </w:t>
      </w:r>
      <w:r w:rsidRPr="009922C4">
        <w:t xml:space="preserve">are </w:t>
      </w:r>
      <w:r w:rsidRPr="009B2C90">
        <w:t>guaranteed asbestos</w:t>
      </w:r>
      <w:r>
        <w:t>-</w:t>
      </w:r>
      <w:r w:rsidRPr="009B2C90">
        <w:t>free.</w:t>
      </w:r>
    </w:p>
    <w:p w:rsidR="00036CD8" w:rsidP="00036CD8" w:rsidRDefault="00036CD8" w14:paraId="6C7FBA7D" w14:textId="77777777">
      <w:pPr>
        <w:tabs>
          <w:tab w:val="left" w:pos="720"/>
        </w:tabs>
        <w:spacing w:after="120"/>
      </w:pPr>
      <w:r w:rsidRPr="00344BDE">
        <w:t xml:space="preserve">Sand and </w:t>
      </w:r>
      <w:r>
        <w:t>gravel</w:t>
      </w:r>
      <w:r w:rsidRPr="00344BDE">
        <w:t xml:space="preserve"> will only be obtained from </w:t>
      </w:r>
      <w:r w:rsidRPr="009B2C90">
        <w:t xml:space="preserve">existing approved </w:t>
      </w:r>
      <w:r>
        <w:t>sources</w:t>
      </w:r>
      <w:r w:rsidRPr="00344BDE">
        <w:t xml:space="preserve"> with environmental clearance and all sources of</w:t>
      </w:r>
      <w:r>
        <w:t xml:space="preserve"> </w:t>
      </w:r>
      <w:r w:rsidRPr="00344BDE">
        <w:t xml:space="preserve">water </w:t>
      </w:r>
      <w:r>
        <w:t xml:space="preserve">for construction </w:t>
      </w:r>
      <w:r w:rsidRPr="00344BDE">
        <w:t xml:space="preserve">will have </w:t>
      </w:r>
      <w:r>
        <w:t xml:space="preserve">an </w:t>
      </w:r>
      <w:r w:rsidRPr="00344BDE">
        <w:t>abstraction license. Records will be kept of the volume of all materials used and their source.</w:t>
      </w:r>
    </w:p>
    <w:p w:rsidRPr="00EB654B" w:rsidR="00036CD8" w:rsidP="00756AE2" w:rsidRDefault="00036CD8" w14:paraId="7B2239D4" w14:textId="77777777">
      <w:pPr>
        <w:pStyle w:val="ListParagraph"/>
        <w:keepNext/>
        <w:keepLines/>
        <w:numPr>
          <w:ilvl w:val="0"/>
          <w:numId w:val="36"/>
        </w:numPr>
        <w:spacing w:after="120" w:line="240" w:lineRule="auto"/>
        <w:rPr>
          <w:rFonts w:cs="Arial" w:eastAsiaTheme="majorEastAsia"/>
          <w:b/>
          <w:bCs/>
          <w:color w:val="000000" w:themeColor="text1"/>
        </w:rPr>
      </w:pPr>
      <w:r w:rsidRPr="00EB654B">
        <w:rPr>
          <w:rFonts w:ascii="Arial" w:hAnsi="Arial" w:cs="Arial" w:eastAsiaTheme="majorEastAsia"/>
          <w:b/>
          <w:bCs/>
          <w:color w:val="000000" w:themeColor="text1"/>
        </w:rPr>
        <w:t>Waste</w:t>
      </w:r>
    </w:p>
    <w:p w:rsidR="00036CD8" w:rsidP="00036CD8" w:rsidRDefault="00036CD8" w14:paraId="6B1173EC" w14:textId="145BA1A3">
      <w:pPr>
        <w:tabs>
          <w:tab w:val="left" w:pos="720"/>
        </w:tabs>
        <w:spacing w:after="120"/>
      </w:pPr>
      <w:r>
        <w:t xml:space="preserve">As part of the </w:t>
      </w:r>
      <w:r w:rsidR="00D96760">
        <w:t>SSEMP</w:t>
      </w:r>
      <w:r>
        <w:t>, t</w:t>
      </w:r>
      <w:r w:rsidRPr="00344BDE">
        <w:t xml:space="preserve">he Contractor shall </w:t>
      </w:r>
      <w:r>
        <w:t xml:space="preserve">establish and implement a waste management plan based on the principles of reduction, re-use, recycling and safe disposal in accordance with the requirements of the Employer and national regulations. Waste shall be collected and separated on site for recycling or disposal </w:t>
      </w:r>
      <w:r w:rsidRPr="00344BDE">
        <w:t>recycling through reputable, legitimate, licensed third parties and/or to suitably licensed</w:t>
      </w:r>
      <w:r>
        <w:t xml:space="preserve"> </w:t>
      </w:r>
      <w:r w:rsidRPr="00344BDE">
        <w:t>and engineered waste management facilities</w:t>
      </w:r>
      <w:r>
        <w:t xml:space="preserve">. The Contractor shall keep </w:t>
      </w:r>
      <w:r w:rsidRPr="00344BDE">
        <w:t xml:space="preserve">a record of </w:t>
      </w:r>
      <w:r w:rsidRPr="00EB654B">
        <w:t>waste</w:t>
      </w:r>
      <w:r w:rsidRPr="00344BDE">
        <w:t xml:space="preserve"> </w:t>
      </w:r>
      <w:r>
        <w:t xml:space="preserve">volumes and disposal pathways for monthly reporting </w:t>
      </w:r>
      <w:r w:rsidRPr="00344BDE">
        <w:t>including the relevant permits and/or waste destruction certificates.</w:t>
      </w:r>
    </w:p>
    <w:p w:rsidRPr="00473350" w:rsidR="00036CD8" w:rsidP="466E06F2" w:rsidRDefault="00036CD8" w14:paraId="179912F5" w14:textId="0C3EE910">
      <w:pPr>
        <w:pStyle w:val="ListParagraph"/>
        <w:keepNext w:val="1"/>
        <w:keepLines w:val="1"/>
        <w:numPr>
          <w:ilvl w:val="0"/>
          <w:numId w:val="36"/>
        </w:numPr>
        <w:spacing w:after="120" w:line="240" w:lineRule="auto"/>
        <w:rPr>
          <w:rFonts w:ascii="Arial" w:hAnsi="Arial" w:eastAsia="游ゴシック Light" w:cs="Arial" w:eastAsiaTheme="majorEastAsia"/>
          <w:b w:val="1"/>
          <w:bCs w:val="1"/>
          <w:color w:val="000000" w:themeColor="text1"/>
        </w:rPr>
      </w:pPr>
      <w:bookmarkStart w:name="_Toc402893500" w:id="17"/>
      <w:bookmarkStart w:name="_Toc158825153" w:id="18"/>
      <w:r w:rsidRPr="466E06F2" w:rsidR="00036CD8">
        <w:rPr>
          <w:rFonts w:ascii="Arial" w:hAnsi="Arial" w:eastAsia="游ゴシック Light" w:cs="Arial" w:eastAsiaTheme="majorEastAsia"/>
          <w:b w:val="1"/>
          <w:bCs w:val="1"/>
          <w:color w:val="000000" w:themeColor="text1" w:themeTint="FF" w:themeShade="FF"/>
        </w:rPr>
        <w:t>Pollution of watercourses</w:t>
      </w:r>
      <w:bookmarkEnd w:id="17"/>
      <w:bookmarkEnd w:id="18"/>
    </w:p>
    <w:p w:rsidRPr="00E80747" w:rsidR="00036CD8" w:rsidP="00036CD8" w:rsidRDefault="00036CD8" w14:paraId="6678FBF8" w14:textId="77777777">
      <w:pPr>
        <w:tabs>
          <w:tab w:val="left" w:pos="720"/>
        </w:tabs>
        <w:spacing w:after="120"/>
        <w:rPr>
          <w:rFonts w:eastAsia="MS Mincho" w:cs="Arial"/>
        </w:rPr>
      </w:pPr>
      <w:r w:rsidRPr="00E80747">
        <w:rPr>
          <w:rFonts w:eastAsia="MS Mincho" w:cs="Arial"/>
        </w:rPr>
        <w:t>The emission of polluting liquids or other waste into drains, water courses, or groundwater shall not be permitted.</w:t>
      </w:r>
    </w:p>
    <w:p w:rsidRPr="00E80747" w:rsidR="00036CD8" w:rsidP="00036CD8" w:rsidRDefault="00036CD8" w14:paraId="4A67576C" w14:textId="77777777">
      <w:pPr>
        <w:tabs>
          <w:tab w:val="left" w:pos="720"/>
        </w:tabs>
        <w:spacing w:after="120"/>
        <w:rPr>
          <w:rFonts w:eastAsia="MS Mincho" w:cs="Arial"/>
        </w:rPr>
      </w:pPr>
      <w:r w:rsidRPr="33F0E0E8">
        <w:rPr>
          <w:rFonts w:eastAsia="MS Mincho" w:cs="Arial"/>
        </w:rPr>
        <w:t>No concrete or cement washings from the works or drainage from the Contractor's concrete batching and mixing areas, asphalt (hot mix) plants, or other manufacturing or production facilities shall be allowed to discharge into streams or drains without passing through an adequate system of settling ponds.</w:t>
      </w:r>
    </w:p>
    <w:p w:rsidRPr="00E80747" w:rsidR="00036CD8" w:rsidP="33F0E0E8" w:rsidRDefault="673F8C07" w14:paraId="30A98A9D" w14:textId="01E9F551">
      <w:pPr>
        <w:tabs>
          <w:tab w:val="left" w:pos="720"/>
        </w:tabs>
        <w:spacing w:after="120"/>
        <w:rPr>
          <w:rFonts w:eastAsia="MS Mincho" w:cs="Arial"/>
        </w:rPr>
      </w:pPr>
      <w:r w:rsidRPr="33F0E0E8">
        <w:rPr>
          <w:rFonts w:eastAsia="MS Mincho" w:cs="Arial"/>
        </w:rPr>
        <w:t>Storage of fuels, fueling and maintenance of plant and vehicles, etc. shall take place only on sites and under conditions that do not allow spilt fuels to be discharged to water bodies. Fuel storage and fueling areas shall be equipped with adequate protective measures to confine and retain accidental spillages. No drainage from fuel store and plant maintenance depots shall be allowed to be discharged without passing through an adequate arrangement of oil traps and separators.</w:t>
      </w:r>
    </w:p>
    <w:p w:rsidRPr="00E80747" w:rsidR="00036CD8" w:rsidP="33F0E0E8" w:rsidRDefault="673F8C07" w14:paraId="079782C6" w14:textId="1829196A">
      <w:pPr>
        <w:tabs>
          <w:tab w:val="left" w:pos="720"/>
        </w:tabs>
        <w:spacing w:after="120"/>
      </w:pPr>
      <w:r w:rsidRPr="33F0E0E8">
        <w:rPr>
          <w:rFonts w:eastAsia="MS Mincho" w:cs="Arial"/>
        </w:rPr>
        <w:t>Spill prevention kits (sorbent pads for spill, absorbent material, etc.) shall be available at storage areas and other at-risk locations within clearly labelled containers. Worker managing spill shall use full protective gear including gloves, goggles and boot.</w:t>
      </w:r>
    </w:p>
    <w:p w:rsidRPr="00E80747" w:rsidR="00036CD8" w:rsidP="33F0E0E8" w:rsidRDefault="673F8C07" w14:paraId="5F258504" w14:textId="34E740A9">
      <w:pPr>
        <w:tabs>
          <w:tab w:val="left" w:pos="720"/>
        </w:tabs>
        <w:spacing w:after="120"/>
        <w:rPr>
          <w:rFonts w:eastAsia="MS Mincho" w:cs="Arial"/>
        </w:rPr>
      </w:pPr>
      <w:r w:rsidRPr="33F0E0E8">
        <w:rPr>
          <w:rFonts w:eastAsia="MS Mincho" w:cs="Arial"/>
        </w:rPr>
        <w:t>Washing of vehicles shall only be done in specially designated and equipped areas with drainage and collection chamber around the site.</w:t>
      </w:r>
      <w:r w:rsidRPr="33F0E0E8" w:rsidR="00036CD8">
        <w:rPr>
          <w:rFonts w:eastAsia="MS Mincho" w:cs="Arial"/>
        </w:rPr>
        <w:t xml:space="preserve"> </w:t>
      </w:r>
    </w:p>
    <w:p w:rsidRPr="00E80747" w:rsidR="00036CD8" w:rsidP="00036CD8" w:rsidRDefault="00036CD8" w14:paraId="3D6CC185" w14:textId="77777777">
      <w:pPr>
        <w:tabs>
          <w:tab w:val="left" w:pos="720"/>
        </w:tabs>
        <w:spacing w:after="120"/>
        <w:rPr>
          <w:rFonts w:eastAsia="MS Mincho" w:cs="Arial"/>
        </w:rPr>
      </w:pPr>
      <w:r w:rsidRPr="00E80747">
        <w:rPr>
          <w:rFonts w:eastAsia="MS Mincho" w:cs="Arial"/>
        </w:rPr>
        <w:t>Adequate sanitary waste control facilities shall be provided in site offices and workers camps, and sewage waste shall be collected regularly and disposed in accordance with relevant environmental legislation.</w:t>
      </w:r>
    </w:p>
    <w:p w:rsidRPr="00E80747" w:rsidR="00036CD8" w:rsidP="00036CD8" w:rsidRDefault="00036CD8" w14:paraId="1048E7B5" w14:textId="77777777">
      <w:pPr>
        <w:tabs>
          <w:tab w:val="left" w:pos="720"/>
        </w:tabs>
        <w:spacing w:after="120"/>
        <w:rPr>
          <w:rFonts w:eastAsia="MS Mincho" w:cs="Arial"/>
        </w:rPr>
      </w:pPr>
      <w:r w:rsidRPr="00E80747">
        <w:rPr>
          <w:rFonts w:eastAsia="MS Mincho" w:cs="Arial"/>
        </w:rPr>
        <w:t xml:space="preserve">The Contractor shall accordingly be responsible for the installation, operation and maintenance of a comprehensive </w:t>
      </w:r>
      <w:r>
        <w:rPr>
          <w:rFonts w:eastAsia="MS Mincho" w:cs="Arial"/>
        </w:rPr>
        <w:t xml:space="preserve">surface </w:t>
      </w:r>
      <w:r w:rsidRPr="00E80747">
        <w:rPr>
          <w:rFonts w:eastAsia="MS Mincho" w:cs="Arial"/>
        </w:rPr>
        <w:t xml:space="preserve">drainage system to all areas of the Works. The system shall be constructed such that no discharges of oil, cement, silt or other liquid or solid waste matter can enter the streams </w:t>
      </w:r>
      <w:r w:rsidRPr="00E80747">
        <w:rPr>
          <w:rFonts w:eastAsia="MS Mincho" w:cs="Arial"/>
        </w:rPr>
        <w:t xml:space="preserve">and water courses at the site; and it shall have all necessary solid waste and sediment traps, settling ponds, oil separators, etc., required to ensure that pollution of </w:t>
      </w:r>
      <w:r>
        <w:rPr>
          <w:rFonts w:eastAsia="MS Mincho" w:cs="Arial"/>
        </w:rPr>
        <w:t xml:space="preserve">the soil and marine environment </w:t>
      </w:r>
      <w:r w:rsidRPr="00E80747">
        <w:rPr>
          <w:rFonts w:eastAsia="MS Mincho" w:cs="Arial"/>
        </w:rPr>
        <w:t>does not occur. The Contractor shall be responsible for maintaining the system to the satisfaction of the Employer’s Construction Supervisor and all costs of providing the system shall be deemed to be included in the various rates and lump sum items for the works included in the priced Bill of Quantities.</w:t>
      </w:r>
    </w:p>
    <w:p w:rsidRPr="00473350" w:rsidR="00036CD8" w:rsidP="00756AE2" w:rsidRDefault="00036CD8" w14:paraId="57EDBCCE" w14:textId="77777777">
      <w:pPr>
        <w:pStyle w:val="ListParagraph"/>
        <w:keepNext/>
        <w:keepLines/>
        <w:numPr>
          <w:ilvl w:val="0"/>
          <w:numId w:val="36"/>
        </w:numPr>
        <w:spacing w:after="120" w:line="240" w:lineRule="auto"/>
        <w:rPr>
          <w:rFonts w:ascii="Arial" w:hAnsi="Arial" w:cs="Arial" w:eastAsiaTheme="majorEastAsia"/>
          <w:b/>
          <w:bCs/>
          <w:color w:val="000000" w:themeColor="text1"/>
        </w:rPr>
      </w:pPr>
      <w:bookmarkStart w:name="_Toc402893501" w:id="19"/>
      <w:bookmarkStart w:name="_Toc158825154" w:id="20"/>
      <w:r w:rsidRPr="00473350">
        <w:rPr>
          <w:rFonts w:ascii="Arial" w:hAnsi="Arial" w:cs="Arial" w:eastAsiaTheme="majorEastAsia"/>
          <w:b/>
          <w:bCs/>
          <w:color w:val="000000" w:themeColor="text1"/>
        </w:rPr>
        <w:t>Air pollution</w:t>
      </w:r>
      <w:bookmarkEnd w:id="19"/>
      <w:bookmarkEnd w:id="20"/>
    </w:p>
    <w:p w:rsidRPr="00E80747" w:rsidR="00036CD8" w:rsidP="00036CD8" w:rsidRDefault="00036CD8" w14:paraId="56711190" w14:textId="77777777">
      <w:pPr>
        <w:tabs>
          <w:tab w:val="left" w:pos="720"/>
        </w:tabs>
        <w:spacing w:after="120"/>
        <w:rPr>
          <w:rFonts w:eastAsia="MS Mincho" w:cs="Arial"/>
        </w:rPr>
      </w:pPr>
      <w:r w:rsidRPr="00E80747">
        <w:rPr>
          <w:rFonts w:eastAsia="MS Mincho" w:cs="Arial"/>
        </w:rPr>
        <w:t>The Contractor shall take all necessary steps to minimize air pollution resulting from his/her operations.</w:t>
      </w:r>
    </w:p>
    <w:p w:rsidRPr="00E80747" w:rsidR="00036CD8" w:rsidP="00036CD8" w:rsidRDefault="00036CD8" w14:paraId="4ABB9C46" w14:textId="77777777">
      <w:pPr>
        <w:tabs>
          <w:tab w:val="left" w:pos="720"/>
        </w:tabs>
        <w:spacing w:after="120"/>
        <w:rPr>
          <w:rFonts w:eastAsia="MS Mincho" w:cs="Arial"/>
        </w:rPr>
      </w:pPr>
      <w:r w:rsidRPr="00E80747">
        <w:rPr>
          <w:rFonts w:eastAsia="MS Mincho" w:cs="Arial"/>
        </w:rPr>
        <w:t>Except where stipulated in the Specifications for the disposal of natural vegetation and organic materials from clearing operations, the burning of waste materials for disposal, particularly oil and petroleum wastes, rubber, plastics and similar materials will not be permitted.</w:t>
      </w:r>
    </w:p>
    <w:p w:rsidRPr="00E80747" w:rsidR="00036CD8" w:rsidP="00036CD8" w:rsidRDefault="00036CD8" w14:paraId="1A6716E7" w14:textId="45749ECE">
      <w:pPr>
        <w:tabs>
          <w:tab w:val="left" w:pos="720"/>
        </w:tabs>
        <w:spacing w:after="120"/>
        <w:rPr>
          <w:rFonts w:eastAsia="MS Mincho" w:cs="Arial"/>
        </w:rPr>
      </w:pPr>
      <w:r w:rsidRPr="00E80747">
        <w:rPr>
          <w:rFonts w:eastAsia="MS Mincho" w:cs="Arial"/>
        </w:rPr>
        <w:t>During the performance of the work required under the Contract or of any operations appurtenant thereto, whether on the Project Site or elsewhere, the Contractor shall take all steps necessary, and shall furnish all labor, equipment, materials and means, required to reduce dust nuisance from the Works, and to prevent dust originating from his/her operations from damaging crops, orchards, cultivated fields, and dwellings; or causing a nuisance to persons. The Contractor shall be held liable for any damage resulting from dust originating from his</w:t>
      </w:r>
      <w:r w:rsidR="00246DC7">
        <w:rPr>
          <w:rFonts w:eastAsia="MS Mincho" w:cs="Arial"/>
        </w:rPr>
        <w:t>/her</w:t>
      </w:r>
      <w:r w:rsidRPr="00E80747">
        <w:rPr>
          <w:rFonts w:eastAsia="MS Mincho" w:cs="Arial"/>
        </w:rPr>
        <w:t xml:space="preserve"> operations including on Government roads, rights-of-way or elsewhere.</w:t>
      </w:r>
    </w:p>
    <w:p w:rsidRPr="00E80747" w:rsidR="00036CD8" w:rsidP="00036CD8" w:rsidRDefault="00036CD8" w14:paraId="7FE65DDA" w14:textId="77777777">
      <w:pPr>
        <w:tabs>
          <w:tab w:val="left" w:pos="720"/>
        </w:tabs>
        <w:spacing w:after="120"/>
        <w:rPr>
          <w:rFonts w:eastAsia="MS Mincho" w:cs="Arial"/>
        </w:rPr>
      </w:pPr>
      <w:r w:rsidRPr="00E80747">
        <w:rPr>
          <w:rFonts w:eastAsia="MS Mincho" w:cs="Arial"/>
        </w:rPr>
        <w:t>The emission of dust into the atmosphere shall not be permitted during the manufacture, handling and storage and handling of cement and of concrete aggregates, and the Contractor shall use such methods and equipment as are necessary for the prevention, or the collection and disposal, of dust during such operations. All truckloads of loose materials shall be covered during transportation.</w:t>
      </w:r>
    </w:p>
    <w:p w:rsidRPr="00E80747" w:rsidR="00036CD8" w:rsidP="00036CD8" w:rsidRDefault="00036CD8" w14:paraId="43AB6E67" w14:textId="77777777">
      <w:pPr>
        <w:tabs>
          <w:tab w:val="left" w:pos="720"/>
        </w:tabs>
        <w:spacing w:after="120"/>
        <w:rPr>
          <w:rFonts w:eastAsia="MS Mincho" w:cs="Arial"/>
        </w:rPr>
      </w:pPr>
      <w:r w:rsidRPr="00E80747">
        <w:rPr>
          <w:rFonts w:eastAsia="MS Mincho" w:cs="Arial"/>
        </w:rPr>
        <w:t>Emission outlets shall be fitted with pollution control devices in compliance with relevant current Government emission control legislation.</w:t>
      </w:r>
    </w:p>
    <w:p w:rsidRPr="00E80747" w:rsidR="00036CD8" w:rsidP="00036CD8" w:rsidRDefault="00036CD8" w14:paraId="22B74926" w14:textId="77777777">
      <w:pPr>
        <w:tabs>
          <w:tab w:val="left" w:pos="720"/>
        </w:tabs>
        <w:spacing w:after="120"/>
        <w:rPr>
          <w:rFonts w:eastAsia="MS Mincho" w:cs="Arial"/>
        </w:rPr>
      </w:pPr>
      <w:r w:rsidRPr="00E80747">
        <w:rPr>
          <w:rFonts w:eastAsia="MS Mincho" w:cs="Arial"/>
        </w:rPr>
        <w:t>The cost of spraying water on haul roads, access roads, government roads, aggregate stockpiles, etc.; or of any other methods of reducing the formation of dust; and the cost of furnishing and applying materials to maintain the works areas, adjacent areas, and roads, in a dustless condition, shall be deemed to be included in the various rates and lump sum items for the works included in the priced Bill of Quantities.</w:t>
      </w:r>
    </w:p>
    <w:p w:rsidRPr="00473350" w:rsidR="00036CD8" w:rsidP="00756AE2" w:rsidRDefault="00036CD8" w14:paraId="6C7E0793" w14:textId="77777777">
      <w:pPr>
        <w:pStyle w:val="ListParagraph"/>
        <w:keepNext/>
        <w:keepLines/>
        <w:numPr>
          <w:ilvl w:val="0"/>
          <w:numId w:val="36"/>
        </w:numPr>
        <w:spacing w:after="120" w:line="240" w:lineRule="auto"/>
        <w:rPr>
          <w:rFonts w:ascii="Arial" w:hAnsi="Arial" w:cs="Arial" w:eastAsiaTheme="majorEastAsia"/>
          <w:b/>
          <w:bCs/>
          <w:color w:val="000000" w:themeColor="text1"/>
        </w:rPr>
      </w:pPr>
      <w:bookmarkStart w:name="_Toc402893502" w:id="21"/>
      <w:bookmarkStart w:name="_Toc158825155" w:id="22"/>
      <w:r w:rsidRPr="00473350">
        <w:rPr>
          <w:rFonts w:ascii="Arial" w:hAnsi="Arial" w:cs="Arial" w:eastAsiaTheme="majorEastAsia"/>
          <w:b/>
          <w:bCs/>
          <w:color w:val="000000" w:themeColor="text1"/>
        </w:rPr>
        <w:t>Noise pollution</w:t>
      </w:r>
      <w:bookmarkEnd w:id="21"/>
      <w:bookmarkEnd w:id="22"/>
    </w:p>
    <w:p w:rsidRPr="00E80747" w:rsidR="00036CD8" w:rsidP="00036CD8" w:rsidRDefault="00036CD8" w14:paraId="39F58B43" w14:textId="77777777">
      <w:pPr>
        <w:tabs>
          <w:tab w:val="left" w:pos="720"/>
        </w:tabs>
        <w:spacing w:after="120"/>
        <w:rPr>
          <w:rFonts w:eastAsia="MS Mincho" w:cs="Arial"/>
        </w:rPr>
      </w:pPr>
      <w:r w:rsidRPr="00E80747">
        <w:rPr>
          <w:rFonts w:eastAsia="MS Mincho" w:cs="Arial"/>
        </w:rPr>
        <w:t>The Contractor shall take all necessary precautions to minimize the amount of noise and vibrations coming from construction activities.</w:t>
      </w:r>
    </w:p>
    <w:p w:rsidRPr="00E80747" w:rsidR="00036CD8" w:rsidP="00036CD8" w:rsidRDefault="07F63440" w14:paraId="1BEC62BB" w14:textId="4C81C7A3">
      <w:pPr>
        <w:tabs>
          <w:tab w:val="left" w:pos="720"/>
        </w:tabs>
        <w:spacing w:after="120"/>
        <w:rPr>
          <w:rFonts w:eastAsia="MS Mincho" w:cs="Arial"/>
        </w:rPr>
      </w:pPr>
      <w:r w:rsidRPr="33F0E0E8">
        <w:rPr>
          <w:rFonts w:eastAsia="MS Mincho" w:cs="Arial"/>
        </w:rPr>
        <w:t>The Contractor shall ensure that all plant and equipment is properly maintained in good operating condition, and that noisy construction activities shall be effectively reduce sound by means of silencers, mufflers, acoustic linings or shields, acoustic sheds or screens or other means, to avoid disturbance to any nearby noise sensitive receivers, as is required. All plant and equipment shall comply with relevant Government legislation covering sound emissions.</w:t>
      </w:r>
    </w:p>
    <w:p w:rsidRPr="00E80747" w:rsidR="00036CD8" w:rsidP="00036CD8" w:rsidRDefault="00036CD8" w14:paraId="56946E28" w14:textId="77777777">
      <w:pPr>
        <w:tabs>
          <w:tab w:val="left" w:pos="720"/>
        </w:tabs>
        <w:spacing w:after="120"/>
        <w:rPr>
          <w:rFonts w:eastAsia="MS Mincho" w:cs="Arial"/>
        </w:rPr>
      </w:pPr>
      <w:r w:rsidRPr="00E80747">
        <w:rPr>
          <w:rFonts w:eastAsia="MS Mincho" w:cs="Arial"/>
        </w:rPr>
        <w:t>Operation of trucks and heavy vehicles and machinery shall be restricted to the hours of 06:00 to 21:00.</w:t>
      </w:r>
    </w:p>
    <w:p w:rsidRPr="00E80747" w:rsidR="00036CD8" w:rsidP="00036CD8" w:rsidRDefault="00036CD8" w14:paraId="1752E6A6" w14:textId="77777777">
      <w:pPr>
        <w:tabs>
          <w:tab w:val="left" w:pos="720"/>
        </w:tabs>
        <w:spacing w:after="120"/>
        <w:rPr>
          <w:rFonts w:eastAsia="MS Mincho" w:cs="Arial"/>
        </w:rPr>
      </w:pPr>
      <w:r w:rsidRPr="00E80747">
        <w:rPr>
          <w:rFonts w:eastAsia="MS Mincho" w:cs="Arial"/>
        </w:rPr>
        <w:t>All necessary measures shall be undertaken to protect schools, hospitals and other adjacent noise sensitive receptors, including the use of noise barriers.</w:t>
      </w:r>
    </w:p>
    <w:p w:rsidRPr="00473350" w:rsidR="00036CD8" w:rsidP="00756AE2" w:rsidRDefault="00036CD8" w14:paraId="62673A48" w14:textId="77777777">
      <w:pPr>
        <w:pStyle w:val="ListParagraph"/>
        <w:keepNext/>
        <w:keepLines/>
        <w:numPr>
          <w:ilvl w:val="0"/>
          <w:numId w:val="36"/>
        </w:numPr>
        <w:spacing w:after="120" w:line="240" w:lineRule="auto"/>
        <w:rPr>
          <w:rFonts w:ascii="Arial" w:hAnsi="Arial" w:cs="Arial" w:eastAsiaTheme="majorEastAsia"/>
          <w:b/>
          <w:bCs/>
          <w:color w:val="000000" w:themeColor="text1"/>
        </w:rPr>
      </w:pPr>
      <w:bookmarkStart w:name="_Toc402893503" w:id="23"/>
      <w:bookmarkStart w:name="_Toc158825156" w:id="24"/>
      <w:r w:rsidRPr="00473350">
        <w:rPr>
          <w:rFonts w:ascii="Arial" w:hAnsi="Arial" w:cs="Arial" w:eastAsiaTheme="majorEastAsia"/>
          <w:b/>
          <w:bCs/>
          <w:color w:val="000000" w:themeColor="text1"/>
        </w:rPr>
        <w:t>Damage to property, crops, and vegetation</w:t>
      </w:r>
      <w:bookmarkEnd w:id="23"/>
      <w:bookmarkEnd w:id="24"/>
    </w:p>
    <w:p w:rsidRPr="00E80747" w:rsidR="00036CD8" w:rsidP="00036CD8" w:rsidRDefault="00036CD8" w14:paraId="2D33BD0A" w14:textId="77777777">
      <w:pPr>
        <w:tabs>
          <w:tab w:val="left" w:pos="720"/>
        </w:tabs>
        <w:spacing w:after="120"/>
        <w:rPr>
          <w:rFonts w:eastAsia="MS Mincho" w:cs="Arial"/>
        </w:rPr>
      </w:pPr>
      <w:r w:rsidRPr="00E80747">
        <w:rPr>
          <w:rFonts w:eastAsia="MS Mincho" w:cs="Arial"/>
        </w:rPr>
        <w:t>The Contractor shall limit the movement of his/her employees and equipment within the project area and on adjacent land, including access routes approved by the Employer’s Construction Supervisor, so as to minimize damage to natural vegetation, crops and property, and shall endeavor to avoid any damage to land.</w:t>
      </w:r>
    </w:p>
    <w:p w:rsidRPr="00E80747" w:rsidR="00036CD8" w:rsidP="00036CD8" w:rsidRDefault="00036CD8" w14:paraId="34E7FD27" w14:textId="77777777">
      <w:pPr>
        <w:tabs>
          <w:tab w:val="left" w:pos="720"/>
        </w:tabs>
        <w:spacing w:after="120"/>
        <w:rPr>
          <w:rFonts w:eastAsia="MS Mincho" w:cs="Arial"/>
        </w:rPr>
      </w:pPr>
      <w:r w:rsidRPr="00E80747">
        <w:rPr>
          <w:rFonts w:eastAsia="MS Mincho" w:cs="Arial"/>
        </w:rPr>
        <w:t>The Contractor shall strictly ensure employees and equipment do not enter any sensitive environmental areas that are demarcated as “no-entry” zones.</w:t>
      </w:r>
    </w:p>
    <w:p w:rsidRPr="00E80747" w:rsidR="00036CD8" w:rsidP="00036CD8" w:rsidRDefault="00036CD8" w14:paraId="42E796D0" w14:textId="77777777">
      <w:pPr>
        <w:tabs>
          <w:tab w:val="left" w:pos="720"/>
        </w:tabs>
        <w:spacing w:after="120"/>
        <w:rPr>
          <w:rFonts w:eastAsia="MS Mincho" w:cs="Arial"/>
        </w:rPr>
      </w:pPr>
      <w:r w:rsidRPr="00E80747">
        <w:rPr>
          <w:rFonts w:eastAsia="MS Mincho" w:cs="Arial"/>
        </w:rPr>
        <w:t>The Contractor shall preserve existing trees, plants and other vegetation that are to remain within or adjacent to the Works and shall use every precaution necessary to prevent damage or injury thereto. Trees or shrubs shall only be felled or removed where such impinge directly on the permanent works or necessary temporary works areas; and where such is approved by the Employer’s Construction Supervisor.</w:t>
      </w:r>
    </w:p>
    <w:p w:rsidRPr="00E80747" w:rsidR="00036CD8" w:rsidP="00036CD8" w:rsidRDefault="00036CD8" w14:paraId="499174A4" w14:textId="77777777">
      <w:pPr>
        <w:tabs>
          <w:tab w:val="left" w:pos="720"/>
        </w:tabs>
        <w:spacing w:after="120"/>
        <w:rPr>
          <w:rFonts w:eastAsia="MS Mincho" w:cs="Arial"/>
        </w:rPr>
      </w:pPr>
      <w:r w:rsidRPr="00E80747">
        <w:rPr>
          <w:rFonts w:eastAsia="MS Mincho" w:cs="Arial"/>
        </w:rPr>
        <w:t>On completion of the Works all areas disturbed by the Contractor’s construction activities shall be restored by the Contractor to their original condition, or as may be acceptable to the Employer.</w:t>
      </w:r>
    </w:p>
    <w:p w:rsidR="00036CD8" w:rsidP="00036CD8" w:rsidRDefault="00036CD8" w14:paraId="6C349191" w14:textId="77777777">
      <w:pPr>
        <w:tabs>
          <w:tab w:val="left" w:pos="720"/>
        </w:tabs>
        <w:spacing w:after="120"/>
        <w:rPr>
          <w:rFonts w:eastAsia="MS Mincho" w:cs="Arial"/>
        </w:rPr>
      </w:pPr>
      <w:r w:rsidRPr="00E80747">
        <w:rPr>
          <w:rFonts w:eastAsia="MS Mincho" w:cs="Arial"/>
        </w:rPr>
        <w:t>The Contractor shall be responsible directly to the Employer for any excessive or unnecessary damage to crops or lands arising from his/her operations, whether within the project area, on lands adjacent thereto, or adjacent to approved access roads: and deductions will be made from the payment due to the Contractor to cover the cost of such excessive or unnecessary damage, as determined by the Employer.</w:t>
      </w:r>
    </w:p>
    <w:p w:rsidRPr="00EB654B" w:rsidR="00036CD8" w:rsidP="00756AE2" w:rsidRDefault="00036CD8" w14:paraId="37C14749" w14:textId="77777777">
      <w:pPr>
        <w:pStyle w:val="ListParagraph"/>
        <w:keepNext/>
        <w:keepLines/>
        <w:numPr>
          <w:ilvl w:val="0"/>
          <w:numId w:val="36"/>
        </w:numPr>
        <w:spacing w:after="120" w:line="240" w:lineRule="auto"/>
        <w:rPr>
          <w:rFonts w:cs="Arial" w:eastAsiaTheme="majorEastAsia"/>
          <w:b/>
          <w:bCs/>
          <w:color w:val="000000" w:themeColor="text1"/>
        </w:rPr>
      </w:pPr>
      <w:r w:rsidRPr="00EB654B">
        <w:rPr>
          <w:rFonts w:ascii="Arial" w:hAnsi="Arial" w:cs="Arial" w:eastAsiaTheme="majorEastAsia"/>
          <w:b/>
          <w:bCs/>
          <w:color w:val="000000" w:themeColor="text1"/>
        </w:rPr>
        <w:t>Chance finds</w:t>
      </w:r>
    </w:p>
    <w:p w:rsidR="00036CD8" w:rsidP="00036CD8" w:rsidRDefault="00036CD8" w14:paraId="0CD88CAC" w14:textId="77777777">
      <w:pPr>
        <w:tabs>
          <w:tab w:val="left" w:pos="720"/>
        </w:tabs>
        <w:spacing w:after="120"/>
      </w:pPr>
      <w:r w:rsidRPr="00344BDE">
        <w:t xml:space="preserve">In case of a </w:t>
      </w:r>
      <w:r w:rsidRPr="00EB654B">
        <w:t>chance find</w:t>
      </w:r>
      <w:r w:rsidRPr="00344BDE">
        <w:t xml:space="preserve"> o</w:t>
      </w:r>
      <w:r>
        <w:t xml:space="preserve">f any potential cultural heritage artefact </w:t>
      </w:r>
      <w:r w:rsidRPr="00344BDE">
        <w:t xml:space="preserve">the Contractor will </w:t>
      </w:r>
      <w:r>
        <w:t xml:space="preserve">stop work at that location and immediately </w:t>
      </w:r>
      <w:r w:rsidRPr="00344BDE">
        <w:t>inform</w:t>
      </w:r>
      <w:r>
        <w:t xml:space="preserve"> </w:t>
      </w:r>
      <w:r w:rsidRPr="00344BDE">
        <w:t xml:space="preserve">the Employer </w:t>
      </w:r>
      <w:r>
        <w:t>to determine the appropriate course of action.</w:t>
      </w:r>
    </w:p>
    <w:p w:rsidRPr="00EB654B" w:rsidR="00036CD8" w:rsidP="00756AE2" w:rsidRDefault="00036CD8" w14:paraId="6A994B18" w14:textId="77777777">
      <w:pPr>
        <w:pStyle w:val="ListParagraph"/>
        <w:keepNext/>
        <w:keepLines/>
        <w:numPr>
          <w:ilvl w:val="1"/>
          <w:numId w:val="28"/>
        </w:numPr>
        <w:tabs>
          <w:tab w:val="clear" w:pos="1440"/>
          <w:tab w:val="left" w:pos="567"/>
          <w:tab w:val="num" w:pos="993"/>
        </w:tabs>
        <w:spacing w:after="120" w:line="240" w:lineRule="auto"/>
        <w:ind w:left="709"/>
        <w:contextualSpacing w:val="0"/>
        <w:rPr>
          <w:rFonts w:cs="Arial"/>
          <w:b/>
          <w:bCs/>
        </w:rPr>
      </w:pPr>
      <w:r w:rsidRPr="00EB654B">
        <w:rPr>
          <w:rFonts w:ascii="Arial" w:hAnsi="Arial" w:cs="Arial"/>
          <w:b/>
          <w:bCs/>
        </w:rPr>
        <w:t>Health and Safety</w:t>
      </w:r>
    </w:p>
    <w:p w:rsidRPr="00EB654B" w:rsidR="00036CD8" w:rsidP="00756AE2" w:rsidRDefault="00036CD8" w14:paraId="15E2C2CB" w14:textId="77777777">
      <w:pPr>
        <w:pStyle w:val="ListParagraph"/>
        <w:keepNext/>
        <w:keepLines/>
        <w:numPr>
          <w:ilvl w:val="0"/>
          <w:numId w:val="35"/>
        </w:numPr>
        <w:spacing w:after="120" w:line="240" w:lineRule="auto"/>
        <w:rPr>
          <w:rFonts w:cs="Arial" w:eastAsiaTheme="majorEastAsia"/>
          <w:b/>
          <w:bCs/>
          <w:color w:val="000000" w:themeColor="text1"/>
        </w:rPr>
      </w:pPr>
      <w:r w:rsidRPr="33F0E0E8">
        <w:rPr>
          <w:rFonts w:ascii="Arial" w:hAnsi="Arial" w:cs="Arial" w:eastAsiaTheme="majorEastAsia"/>
          <w:b/>
          <w:bCs/>
          <w:color w:val="000000" w:themeColor="text1"/>
        </w:rPr>
        <w:t>General</w:t>
      </w:r>
    </w:p>
    <w:p w:rsidR="5E346121" w:rsidP="33F0E0E8" w:rsidRDefault="5E346121" w14:paraId="25334E21" w14:textId="440C5833">
      <w:pPr>
        <w:tabs>
          <w:tab w:val="left" w:pos="720"/>
        </w:tabs>
        <w:spacing w:after="120"/>
        <w:rPr>
          <w:rFonts w:eastAsia="MS Mincho" w:cs="Arial"/>
        </w:rPr>
      </w:pPr>
      <w:r w:rsidRPr="33F0E0E8">
        <w:rPr>
          <w:rFonts w:eastAsia="MS Mincho" w:cs="Arial"/>
        </w:rPr>
        <w:t>The Contractor shall undertake a health and safety risk assessment and as part of the SSEMP and OHS Plan and shall develop a Health and Safety Plan, incorporating emergency preparedness and response plans for approval of the Employer. The Contractor shall take all measures and precautions necessary to ensure the health, safety and welfare of all persons entitled to be on the site and will ensure that works are carried out in a safe and efficient manner. Such precautions shall include those that, in the opinion of the Employer, are reasonable to prevent unauthorized entry upon the site and to protect members of the public from any activities under the control of the contractor.</w:t>
      </w:r>
    </w:p>
    <w:p w:rsidRPr="00EB654B" w:rsidR="00036CD8" w:rsidP="00756AE2" w:rsidRDefault="00036CD8" w14:paraId="39DCAC01" w14:textId="77777777">
      <w:pPr>
        <w:pStyle w:val="ListParagraph"/>
        <w:keepNext/>
        <w:keepLines/>
        <w:numPr>
          <w:ilvl w:val="0"/>
          <w:numId w:val="35"/>
        </w:numPr>
        <w:spacing w:after="120" w:line="240" w:lineRule="auto"/>
        <w:rPr>
          <w:rFonts w:cs="Arial" w:eastAsiaTheme="majorEastAsia"/>
          <w:b/>
          <w:bCs/>
          <w:color w:val="000000" w:themeColor="text1"/>
        </w:rPr>
      </w:pPr>
      <w:r w:rsidRPr="00EB654B">
        <w:rPr>
          <w:rFonts w:ascii="Arial" w:hAnsi="Arial" w:cs="Arial" w:eastAsiaTheme="majorEastAsia"/>
          <w:b/>
          <w:bCs/>
          <w:color w:val="000000" w:themeColor="text1"/>
        </w:rPr>
        <w:t>Site supervision</w:t>
      </w:r>
    </w:p>
    <w:p w:rsidR="00036CD8" w:rsidP="00036CD8" w:rsidRDefault="7C34A7EC" w14:paraId="61BF7A07" w14:textId="4A972B0C">
      <w:pPr>
        <w:tabs>
          <w:tab w:val="left" w:pos="720"/>
        </w:tabs>
        <w:spacing w:after="120"/>
      </w:pPr>
      <w:r>
        <w:t>The Contractor will ensure that if multiple sites are operated each active construction site has adequate health and safety supervision to ensure the health and safety of all workers and local communities. This is to include a suitably qualified and experienced Health and Safety Supervisor who is fulltime present at the active construction site.</w:t>
      </w:r>
      <w:r w:rsidR="00036CD8">
        <w:t xml:space="preserve"> </w:t>
      </w:r>
    </w:p>
    <w:p w:rsidRPr="00EB654B" w:rsidR="00036CD8" w:rsidP="00756AE2" w:rsidRDefault="00036CD8" w14:paraId="09B94C51" w14:textId="77777777">
      <w:pPr>
        <w:pStyle w:val="ListParagraph"/>
        <w:keepNext/>
        <w:keepLines/>
        <w:numPr>
          <w:ilvl w:val="0"/>
          <w:numId w:val="35"/>
        </w:numPr>
        <w:spacing w:after="120" w:line="240" w:lineRule="auto"/>
        <w:rPr>
          <w:rFonts w:cs="Arial" w:eastAsiaTheme="majorEastAsia"/>
          <w:b/>
          <w:bCs/>
          <w:color w:val="000000" w:themeColor="text1"/>
        </w:rPr>
      </w:pPr>
      <w:r w:rsidRPr="00EB654B">
        <w:rPr>
          <w:rFonts w:ascii="Arial" w:hAnsi="Arial" w:cs="Arial" w:eastAsiaTheme="majorEastAsia"/>
          <w:b/>
          <w:bCs/>
          <w:color w:val="000000" w:themeColor="text1"/>
        </w:rPr>
        <w:t>Personal Protective Equipment</w:t>
      </w:r>
    </w:p>
    <w:p w:rsidR="00036CD8" w:rsidP="00036CD8" w:rsidRDefault="00036CD8" w14:paraId="24B176E0" w14:textId="77777777">
      <w:pPr>
        <w:tabs>
          <w:tab w:val="left" w:pos="720"/>
        </w:tabs>
        <w:spacing w:after="120"/>
      </w:pPr>
      <w:r w:rsidRPr="00344BDE">
        <w:t xml:space="preserve">The Contractor </w:t>
      </w:r>
      <w:r>
        <w:t>shall</w:t>
      </w:r>
      <w:r w:rsidRPr="00344BDE">
        <w:t xml:space="preserve"> ensure that its construction staff, as well as the staff of subcontractors and third parties employed</w:t>
      </w:r>
      <w:r>
        <w:t xml:space="preserve"> </w:t>
      </w:r>
      <w:r w:rsidRPr="00344BDE">
        <w:t xml:space="preserve">by them, regardless </w:t>
      </w:r>
      <w:r>
        <w:t xml:space="preserve">of whether </w:t>
      </w:r>
      <w:r w:rsidRPr="00344BDE">
        <w:t>they are formally or informally contracted, are provided with and wear at all times when they on</w:t>
      </w:r>
      <w:r>
        <w:t xml:space="preserve"> </w:t>
      </w:r>
      <w:r w:rsidRPr="00344BDE">
        <w:t xml:space="preserve">the construction site adequate </w:t>
      </w:r>
      <w:r w:rsidRPr="00EB654B">
        <w:t>Personal Protective Equipment</w:t>
      </w:r>
      <w:r w:rsidRPr="00646498">
        <w:t xml:space="preserve"> </w:t>
      </w:r>
      <w:r w:rsidRPr="00344BDE">
        <w:t>appropriate to their role. This will include but not be</w:t>
      </w:r>
      <w:r>
        <w:t xml:space="preserve"> </w:t>
      </w:r>
      <w:r w:rsidRPr="00344BDE">
        <w:t>limited to safety helmets, gloves, safety boots, goggles and other eye protectors, hearing protectors, and safety</w:t>
      </w:r>
      <w:r>
        <w:t xml:space="preserve"> </w:t>
      </w:r>
      <w:r w:rsidRPr="00344BDE">
        <w:t>harnesses</w:t>
      </w:r>
      <w:r>
        <w:t xml:space="preserve"> when working at height</w:t>
      </w:r>
      <w:r w:rsidRPr="00344BDE">
        <w:t>.</w:t>
      </w:r>
    </w:p>
    <w:p w:rsidRPr="00EB654B" w:rsidR="00036CD8" w:rsidP="00756AE2" w:rsidRDefault="00036CD8" w14:paraId="472A32BC" w14:textId="77777777">
      <w:pPr>
        <w:pStyle w:val="ListParagraph"/>
        <w:keepNext/>
        <w:keepLines/>
        <w:numPr>
          <w:ilvl w:val="0"/>
          <w:numId w:val="35"/>
        </w:numPr>
        <w:spacing w:after="120" w:line="240" w:lineRule="auto"/>
        <w:rPr>
          <w:rFonts w:cs="Arial" w:eastAsiaTheme="majorEastAsia"/>
          <w:b/>
          <w:bCs/>
          <w:color w:val="000000" w:themeColor="text1"/>
        </w:rPr>
      </w:pPr>
      <w:r w:rsidRPr="00EB654B">
        <w:rPr>
          <w:rFonts w:ascii="Arial" w:hAnsi="Arial" w:cs="Arial" w:eastAsiaTheme="majorEastAsia"/>
          <w:b/>
          <w:bCs/>
          <w:color w:val="000000" w:themeColor="text1"/>
        </w:rPr>
        <w:t>First aid</w:t>
      </w:r>
    </w:p>
    <w:p w:rsidR="00036CD8" w:rsidP="00036CD8" w:rsidRDefault="00036CD8" w14:paraId="38E93B73" w14:textId="77777777">
      <w:pPr>
        <w:tabs>
          <w:tab w:val="left" w:pos="720"/>
        </w:tabs>
        <w:spacing w:after="120"/>
      </w:pPr>
      <w:r w:rsidRPr="00344BDE">
        <w:t xml:space="preserve">The Contractor shall provide and maintain a suitably equipped </w:t>
      </w:r>
      <w:r>
        <w:t xml:space="preserve">and accessible </w:t>
      </w:r>
      <w:r w:rsidRPr="00EB654B">
        <w:t>first aid station</w:t>
      </w:r>
      <w:r>
        <w:t xml:space="preserve"> at each of the radar installations when work is in progress</w:t>
      </w:r>
      <w:r w:rsidRPr="00344BDE">
        <w:t>. First-aid kits shall contain an adequate supply</w:t>
      </w:r>
      <w:r>
        <w:t xml:space="preserve"> </w:t>
      </w:r>
      <w:r w:rsidRPr="00344BDE">
        <w:t>of unexpired sterilized dressings and bandages with other necessary first aid equipment as per national health and</w:t>
      </w:r>
      <w:r>
        <w:t xml:space="preserve"> </w:t>
      </w:r>
      <w:r w:rsidRPr="00344BDE">
        <w:t>safety (labor) laws and regulations and the EMP requirements</w:t>
      </w:r>
      <w:r>
        <w:t>, including emergency eyewash facilities</w:t>
      </w:r>
      <w:r w:rsidRPr="00344BDE">
        <w:t>.</w:t>
      </w:r>
      <w:r>
        <w:t xml:space="preserve"> First aid kits shall also be carried by all vehicles used by the Contractor and any subcontractors for the Works.</w:t>
      </w:r>
    </w:p>
    <w:p w:rsidR="00036CD8" w:rsidP="00036CD8" w:rsidRDefault="00036CD8" w14:paraId="669A8CDB" w14:textId="77777777">
      <w:pPr>
        <w:tabs>
          <w:tab w:val="left" w:pos="720"/>
        </w:tabs>
        <w:spacing w:after="120"/>
      </w:pPr>
      <w:r>
        <w:t>F</w:t>
      </w:r>
      <w:r w:rsidRPr="00344BDE">
        <w:t>ree access for workers to a qualified nurse and/or doctor must be provided</w:t>
      </w:r>
      <w:r>
        <w:t xml:space="preserve"> in relation to any work-related incident.</w:t>
      </w:r>
    </w:p>
    <w:p w:rsidR="00036CD8" w:rsidP="00036CD8" w:rsidRDefault="00036CD8" w14:paraId="521AA4D8" w14:textId="77777777">
      <w:pPr>
        <w:tabs>
          <w:tab w:val="left" w:pos="720"/>
        </w:tabs>
        <w:spacing w:after="120"/>
      </w:pPr>
      <w:r>
        <w:t>The Contractor shall ensure that at least one qualified First-Aider is present on each work site at all times when work is in progress. This person shall be responsible for maintaining the first aid kits and initiating any emergency response to incidents involving injury, in line with the approved emergency response plan in the Health and Safety Plan.</w:t>
      </w:r>
    </w:p>
    <w:p w:rsidRPr="00EB654B" w:rsidR="00036CD8" w:rsidP="00756AE2" w:rsidRDefault="00036CD8" w14:paraId="6332D2E6" w14:textId="77777777">
      <w:pPr>
        <w:pStyle w:val="ListParagraph"/>
        <w:keepNext/>
        <w:keepLines/>
        <w:numPr>
          <w:ilvl w:val="0"/>
          <w:numId w:val="35"/>
        </w:numPr>
        <w:spacing w:after="120" w:line="240" w:lineRule="auto"/>
        <w:rPr>
          <w:rFonts w:cs="Arial" w:eastAsiaTheme="majorEastAsia"/>
          <w:b/>
          <w:bCs/>
          <w:color w:val="000000" w:themeColor="text1"/>
        </w:rPr>
      </w:pPr>
      <w:r w:rsidRPr="00EB654B">
        <w:rPr>
          <w:rFonts w:ascii="Arial" w:hAnsi="Arial" w:cs="Arial" w:eastAsiaTheme="majorEastAsia"/>
          <w:b/>
          <w:bCs/>
          <w:color w:val="000000" w:themeColor="text1"/>
        </w:rPr>
        <w:t>Worksite sanitation and welfare</w:t>
      </w:r>
    </w:p>
    <w:p w:rsidR="00036CD8" w:rsidP="00036CD8" w:rsidRDefault="3AF241E6" w14:paraId="2FD1B8FE" w14:textId="6A314DF2">
      <w:pPr>
        <w:tabs>
          <w:tab w:val="left" w:pos="720"/>
        </w:tabs>
        <w:spacing w:after="120"/>
      </w:pPr>
      <w:r>
        <w:t>Adequate sanitation and welfare facilities for all staff and workers shall be provided at each construction site, including toilets and washrooms with hot and cold running water and soap, a drinking water supply meeting WHO drinking water standards, a rest/eating area with fan, table and chair, and a prayer facility.</w:t>
      </w:r>
      <w:r w:rsidR="00036CD8">
        <w:t xml:space="preserve"> </w:t>
      </w:r>
    </w:p>
    <w:p w:rsidRPr="00EB654B" w:rsidR="00036CD8" w:rsidP="00756AE2" w:rsidRDefault="00036CD8" w14:paraId="1BB2B048" w14:textId="77777777">
      <w:pPr>
        <w:pStyle w:val="ListParagraph"/>
        <w:keepNext/>
        <w:keepLines/>
        <w:numPr>
          <w:ilvl w:val="0"/>
          <w:numId w:val="35"/>
        </w:numPr>
        <w:spacing w:after="120" w:line="240" w:lineRule="auto"/>
        <w:rPr>
          <w:rFonts w:cs="Arial" w:eastAsiaTheme="majorEastAsia"/>
          <w:b/>
          <w:bCs/>
          <w:color w:val="000000" w:themeColor="text1"/>
        </w:rPr>
      </w:pPr>
      <w:r w:rsidRPr="00EB654B">
        <w:rPr>
          <w:rFonts w:ascii="Arial" w:hAnsi="Arial" w:cs="Arial" w:eastAsiaTheme="majorEastAsia"/>
          <w:b/>
          <w:bCs/>
          <w:color w:val="000000" w:themeColor="text1"/>
        </w:rPr>
        <w:t>Communicable diseases</w:t>
      </w:r>
    </w:p>
    <w:p w:rsidR="00036CD8" w:rsidP="00036CD8" w:rsidRDefault="7D2EC1B3" w14:paraId="312182FD" w14:textId="67D5B05A">
      <w:pPr>
        <w:tabs>
          <w:tab w:val="left" w:pos="720"/>
        </w:tabs>
        <w:spacing w:after="120"/>
      </w:pPr>
      <w:r>
        <w:t xml:space="preserve">The Contractor shall be required to comply with national restrictions for containing the spread of communicable diseases, if any. If any pandemic is declared by WHO, the Contractor shall undertake a pandemic specific health and safety risk assessment and as part of the Health and Safety Plan shall prepare a management plan following national guidance and WHO recommendations. The Contractor shall also carry out communicable disease awareness programs for labor, disseminate information at worksites on the risks of the pandemic and other communicable viral diseases, and provide adequate handwashing facilities and personal protective equipment, as part of health and safety measures for those employed during construction. The contractor shall keep in stock a few ready-made </w:t>
      </w:r>
      <w:proofErr w:type="gramStart"/>
      <w:r>
        <w:t>tent</w:t>
      </w:r>
      <w:proofErr w:type="gramEnd"/>
      <w:r>
        <w:t xml:space="preserve"> to use as quarantine in case of need.</w:t>
      </w:r>
      <w:r w:rsidR="00036CD8">
        <w:t xml:space="preserve"> </w:t>
      </w:r>
    </w:p>
    <w:p w:rsidRPr="00EB654B" w:rsidR="00036CD8" w:rsidP="00756AE2" w:rsidRDefault="00036CD8" w14:paraId="6DAAECAA" w14:textId="77777777">
      <w:pPr>
        <w:pStyle w:val="ListParagraph"/>
        <w:keepNext/>
        <w:keepLines/>
        <w:numPr>
          <w:ilvl w:val="0"/>
          <w:numId w:val="35"/>
        </w:numPr>
        <w:spacing w:after="120" w:line="240" w:lineRule="auto"/>
        <w:rPr>
          <w:rFonts w:cs="Arial" w:eastAsiaTheme="majorEastAsia"/>
          <w:b/>
          <w:bCs/>
          <w:color w:val="000000" w:themeColor="text1"/>
        </w:rPr>
      </w:pPr>
      <w:r w:rsidRPr="00EB654B">
        <w:rPr>
          <w:rFonts w:ascii="Arial" w:hAnsi="Arial" w:cs="Arial" w:eastAsiaTheme="majorEastAsia"/>
          <w:b/>
          <w:bCs/>
          <w:color w:val="000000" w:themeColor="text1"/>
        </w:rPr>
        <w:t>Fire</w:t>
      </w:r>
    </w:p>
    <w:p w:rsidRPr="00EB654B" w:rsidR="00036CD8" w:rsidP="00036CD8" w:rsidRDefault="00036CD8" w14:paraId="51461DE8" w14:textId="77777777">
      <w:pPr>
        <w:tabs>
          <w:tab w:val="left" w:pos="720"/>
        </w:tabs>
        <w:spacing w:after="120"/>
        <w:rPr>
          <w:rFonts w:eastAsia="MS Mincho" w:cs="Arial"/>
        </w:rPr>
      </w:pPr>
      <w:r w:rsidRPr="00344BDE">
        <w:t xml:space="preserve">The Contractor shall provide and maintain all necessary temporary </w:t>
      </w:r>
      <w:r w:rsidRPr="00EB654B">
        <w:t>fire protection</w:t>
      </w:r>
      <w:r w:rsidRPr="00344BDE">
        <w:t xml:space="preserve"> and firefighting facilities during the</w:t>
      </w:r>
      <w:r>
        <w:t xml:space="preserve"> </w:t>
      </w:r>
      <w:r w:rsidRPr="00344BDE">
        <w:t>construction of the Works and shall comply with all national fire safety requirements. These facilities must</w:t>
      </w:r>
      <w:r>
        <w:t xml:space="preserve"> </w:t>
      </w:r>
      <w:r w:rsidRPr="00344BDE">
        <w:t>include in-date, serviced, portable fire extinguishers suitable for fighting the potential hazards on the construction site</w:t>
      </w:r>
      <w:r>
        <w:t xml:space="preserve"> and in all vehicles used by the Contractor and any subcontractors for the Works</w:t>
      </w:r>
      <w:r w:rsidRPr="00344BDE">
        <w:t>.</w:t>
      </w:r>
    </w:p>
    <w:p w:rsidRPr="00EB654B" w:rsidR="00036CD8" w:rsidP="00756AE2" w:rsidRDefault="00036CD8" w14:paraId="09F639B5" w14:textId="77777777">
      <w:pPr>
        <w:pStyle w:val="ListParagraph"/>
        <w:keepNext/>
        <w:keepLines/>
        <w:numPr>
          <w:ilvl w:val="0"/>
          <w:numId w:val="35"/>
        </w:numPr>
        <w:spacing w:after="120" w:line="240" w:lineRule="auto"/>
        <w:rPr>
          <w:rFonts w:ascii="Arial" w:hAnsi="Arial" w:cs="Arial" w:eastAsiaTheme="majorEastAsia"/>
          <w:b/>
          <w:bCs/>
          <w:color w:val="000000" w:themeColor="text1"/>
        </w:rPr>
      </w:pPr>
      <w:r w:rsidRPr="33F0E0E8">
        <w:rPr>
          <w:rFonts w:ascii="Arial" w:hAnsi="Arial" w:cs="Arial" w:eastAsiaTheme="majorEastAsia"/>
          <w:b/>
          <w:bCs/>
          <w:color w:val="000000" w:themeColor="text1"/>
        </w:rPr>
        <w:t>Grievance redress mechanism</w:t>
      </w:r>
    </w:p>
    <w:p w:rsidR="03235B09" w:rsidP="33F0E0E8" w:rsidRDefault="03235B09" w14:paraId="043C7749" w14:textId="615E00A4">
      <w:pPr>
        <w:tabs>
          <w:tab w:val="left" w:pos="720"/>
        </w:tabs>
        <w:spacing w:after="120"/>
      </w:pPr>
      <w:r>
        <w:t>The Contractor shall ensure that throughout the period of the physical works signage is prominently visible for local communities and workers detailing the contact points and focal persons for the Contractor and Employer. Also disseminated shall be the Grievance Redress Mechanism established in the project.</w:t>
      </w:r>
    </w:p>
    <w:p w:rsidRPr="00050B63" w:rsidR="00036CD8" w:rsidP="00756AE2" w:rsidRDefault="00036CD8" w14:paraId="0252BC1A" w14:textId="77777777">
      <w:pPr>
        <w:pStyle w:val="ListParagraph"/>
        <w:keepNext/>
        <w:keepLines/>
        <w:numPr>
          <w:ilvl w:val="1"/>
          <w:numId w:val="28"/>
        </w:numPr>
        <w:tabs>
          <w:tab w:val="clear" w:pos="1440"/>
          <w:tab w:val="left" w:pos="567"/>
          <w:tab w:val="num" w:pos="993"/>
        </w:tabs>
        <w:spacing w:after="120" w:line="240" w:lineRule="auto"/>
        <w:ind w:left="709"/>
        <w:contextualSpacing w:val="0"/>
        <w:rPr>
          <w:rFonts w:ascii="Arial" w:hAnsi="Arial" w:cs="Arial"/>
          <w:b/>
          <w:bCs/>
        </w:rPr>
      </w:pPr>
      <w:bookmarkStart w:name="_Toc402893460" w:id="25"/>
      <w:bookmarkStart w:name="_Toc402893504" w:id="26"/>
      <w:bookmarkStart w:name="_Toc453257905" w:id="27"/>
      <w:bookmarkStart w:name="_Toc522696804" w:id="28"/>
      <w:bookmarkStart w:name="_Toc158825157" w:id="29"/>
      <w:r w:rsidRPr="33F0E0E8">
        <w:rPr>
          <w:rFonts w:ascii="Arial" w:hAnsi="Arial" w:cs="Arial"/>
          <w:b/>
          <w:bCs/>
        </w:rPr>
        <w:t>Reporting</w:t>
      </w:r>
      <w:bookmarkEnd w:id="25"/>
      <w:bookmarkEnd w:id="26"/>
      <w:bookmarkEnd w:id="27"/>
      <w:bookmarkEnd w:id="28"/>
      <w:bookmarkEnd w:id="29"/>
    </w:p>
    <w:p w:rsidR="00036CD8" w:rsidP="33F0E0E8" w:rsidRDefault="75AE615F" w14:paraId="3F77E7FE" w14:textId="610A0063">
      <w:pPr>
        <w:tabs>
          <w:tab w:val="left" w:pos="720"/>
        </w:tabs>
        <w:spacing w:after="120"/>
        <w:rPr>
          <w:rFonts w:eastAsia="MS Mincho" w:cs="Arial"/>
        </w:rPr>
      </w:pPr>
      <w:r w:rsidRPr="33F0E0E8">
        <w:rPr>
          <w:rFonts w:eastAsia="MS Mincho" w:cs="Arial"/>
        </w:rPr>
        <w:t xml:space="preserve">The Contractor shall establish an operational system for managing and monitoring environmental, health and safety impacts and risks, progress with implementation, and compliance with SSEMP, EMP and OHS requirements. The Contractor’s management and EHS staff will attend monthly progress meetings convened by the Employer at which EHS will be an agenda. They will prepare monthly reports on EMP/OHS status and compliance as a section in the monthly and quarterly </w:t>
      </w:r>
      <w:r w:rsidRPr="33F0E0E8">
        <w:rPr>
          <w:rFonts w:eastAsia="MS Mincho" w:cs="Arial"/>
        </w:rPr>
        <w:t>progress reports documenting mitigation measures and monitoring activities carried out, issues encountered including all environmental incidents, near misses and accidents, grievances received, and follow-up actions that were taken (or will be taken) to correct issues.</w:t>
      </w:r>
    </w:p>
    <w:p w:rsidR="00036CD8" w:rsidP="33F0E0E8" w:rsidRDefault="75AE615F" w14:paraId="741C249D" w14:textId="387EE454">
      <w:pPr>
        <w:tabs>
          <w:tab w:val="left" w:pos="720"/>
        </w:tabs>
        <w:spacing w:after="120"/>
      </w:pPr>
      <w:r w:rsidRPr="33F0E0E8">
        <w:rPr>
          <w:rFonts w:eastAsia="MS Mincho" w:cs="Arial"/>
        </w:rPr>
        <w:t>The Contractor shall maintain a record of all emissions and spills of liquid, solid and gaseous matter which occur at the site, whether into water courses, streams, on land, or into the air. This record shall be compiled daily and shall include details of date, time and nature of the event, along with details of the remedial and clean-up measures carried out. Copies of these records shall be given to the Employer on monthly basis.</w:t>
      </w:r>
    </w:p>
    <w:p w:rsidR="00036CD8" w:rsidP="33F0E0E8" w:rsidRDefault="75AE615F" w14:paraId="741BD880" w14:textId="484F2DCD">
      <w:pPr>
        <w:tabs>
          <w:tab w:val="left" w:pos="720"/>
        </w:tabs>
        <w:spacing w:after="120"/>
      </w:pPr>
      <w:r w:rsidRPr="33F0E0E8">
        <w:rPr>
          <w:rFonts w:eastAsia="MS Mincho" w:cs="Arial"/>
        </w:rPr>
        <w:t>The Contractor shall also maintain a record of any complaints made by any Governmental or Community Organization or by the public, regarding his/her operations. This record shall contain the date and time of receipt of the complaint, the name and address of the complainant and the action taken to remedy the situation. Copies of these records shall be given to the Employer on monthly basis</w:t>
      </w:r>
    </w:p>
    <w:p w:rsidRPr="00050B63" w:rsidR="00036CD8" w:rsidP="00756AE2" w:rsidRDefault="00036CD8" w14:paraId="6B4DA8DF" w14:textId="77777777">
      <w:pPr>
        <w:pStyle w:val="ListParagraph"/>
        <w:keepNext/>
        <w:keepLines/>
        <w:numPr>
          <w:ilvl w:val="1"/>
          <w:numId w:val="28"/>
        </w:numPr>
        <w:tabs>
          <w:tab w:val="clear" w:pos="1440"/>
          <w:tab w:val="left" w:pos="567"/>
          <w:tab w:val="num" w:pos="993"/>
        </w:tabs>
        <w:spacing w:after="120" w:line="240" w:lineRule="auto"/>
        <w:ind w:left="709"/>
        <w:contextualSpacing w:val="0"/>
        <w:rPr>
          <w:rFonts w:ascii="Arial" w:hAnsi="Arial" w:cs="Arial"/>
          <w:b/>
          <w:bCs/>
        </w:rPr>
      </w:pPr>
      <w:bookmarkStart w:name="_Toc402893461" w:id="30"/>
      <w:bookmarkStart w:name="_Toc402893505" w:id="31"/>
      <w:bookmarkStart w:name="_Toc453257906" w:id="32"/>
      <w:bookmarkStart w:name="_Toc522696805" w:id="33"/>
      <w:bookmarkStart w:name="_Toc158825158" w:id="34"/>
      <w:r w:rsidRPr="33F0E0E8">
        <w:rPr>
          <w:rFonts w:ascii="Arial" w:hAnsi="Arial" w:cs="Arial"/>
          <w:b/>
          <w:bCs/>
        </w:rPr>
        <w:t>Environmental Management Plan</w:t>
      </w:r>
      <w:bookmarkEnd w:id="30"/>
      <w:bookmarkEnd w:id="31"/>
      <w:bookmarkEnd w:id="32"/>
      <w:bookmarkEnd w:id="33"/>
      <w:bookmarkEnd w:id="34"/>
    </w:p>
    <w:p w:rsidR="00036CD8" w:rsidP="33F0E0E8" w:rsidRDefault="37EE3568" w14:paraId="1AE7397A" w14:textId="57B659FA">
      <w:pPr>
        <w:tabs>
          <w:tab w:val="left" w:pos="720"/>
        </w:tabs>
        <w:spacing w:after="120"/>
        <w:rPr>
          <w:rFonts w:eastAsia="MS Mincho" w:cs="Arial"/>
        </w:rPr>
      </w:pPr>
      <w:r w:rsidRPr="33F0E0E8">
        <w:rPr>
          <w:rFonts w:eastAsia="MS Mincho" w:cs="Arial"/>
        </w:rPr>
        <w:t>The Contractor shall observe and comply with all relevant environmental protection and mitigation, monitoring, and reporting requirements stipulated in the Environmental Management Plan (EMP) and in the Particular Conditions of Contract. In the event of any conflict between the foregoing sub-clauses and the environmental protection and mitigation measures and pollution control requirements of the EMP, the EMP shall take precedence.</w:t>
      </w:r>
    </w:p>
    <w:p w:rsidR="00036CD8" w:rsidP="33F0E0E8" w:rsidRDefault="37EE3568" w14:paraId="4D3B0905" w14:textId="5C2273E5">
      <w:pPr>
        <w:tabs>
          <w:tab w:val="left" w:pos="720"/>
        </w:tabs>
        <w:spacing w:after="120"/>
      </w:pPr>
      <w:r w:rsidRPr="33F0E0E8">
        <w:rPr>
          <w:rFonts w:eastAsia="MS Mincho" w:cs="Arial"/>
        </w:rPr>
        <w:t>The Contractor shall prepare and submit to the Employer’s Construction Supervisor a SSEMP demonstrating the manner in which the Contractor will comply with the requirements of the foregoing subclauses on Environmental Protection and Pollution Control, the EMP, and any particular environmental mitigation measures as stipulated in the Particular Conditions or Technical Specifications forming part of the Contract Documents.</w:t>
      </w:r>
    </w:p>
    <w:p w:rsidR="00036CD8" w:rsidP="33F0E0E8" w:rsidRDefault="37EE3568" w14:paraId="4EF212DE" w14:textId="1E218FB9">
      <w:pPr>
        <w:tabs>
          <w:tab w:val="left" w:pos="720"/>
        </w:tabs>
        <w:spacing w:after="120"/>
      </w:pPr>
      <w:r w:rsidRPr="33F0E0E8">
        <w:rPr>
          <w:rFonts w:eastAsia="MS Mincho" w:cs="Arial"/>
        </w:rPr>
        <w:t>The SSEMP shall be submitted within 28 working days of the Contractor receiving the Notice to Proceed with the Works, and shall include the set of management plan listed as part of the EMP (e.g. waste management plan, dust management plan, noise management plan, surface water management plan, emergency management plan, health and safety management plan, or any other management plan as stated in the EMP). Training shall be provided to workers about the appropriate implementation of the SSEMP. Contractor shall not mobilize in the field and construction or rehabilitation works shall not start until the SSEMP is approved by the EA.</w:t>
      </w:r>
    </w:p>
    <w:p w:rsidRPr="00EB654B" w:rsidR="00036CD8" w:rsidP="00756AE2" w:rsidRDefault="00036CD8" w14:paraId="37CAA33E" w14:textId="77777777">
      <w:pPr>
        <w:pStyle w:val="ListParagraph"/>
        <w:keepNext/>
        <w:keepLines/>
        <w:numPr>
          <w:ilvl w:val="1"/>
          <w:numId w:val="28"/>
        </w:numPr>
        <w:tabs>
          <w:tab w:val="clear" w:pos="1440"/>
          <w:tab w:val="left" w:pos="567"/>
          <w:tab w:val="num" w:pos="993"/>
        </w:tabs>
        <w:spacing w:after="120" w:line="240" w:lineRule="auto"/>
        <w:ind w:left="709"/>
        <w:contextualSpacing w:val="0"/>
        <w:rPr>
          <w:rFonts w:cs="Arial"/>
          <w:b/>
          <w:bCs/>
        </w:rPr>
      </w:pPr>
      <w:r w:rsidRPr="00EB654B">
        <w:rPr>
          <w:rFonts w:ascii="Arial" w:hAnsi="Arial" w:cs="Arial"/>
          <w:b/>
          <w:bCs/>
        </w:rPr>
        <w:t>Payment</w:t>
      </w:r>
    </w:p>
    <w:p w:rsidRPr="00860A31" w:rsidR="00C97E33" w:rsidP="00036CD8" w:rsidRDefault="00C97E33" w14:paraId="46C4E037" w14:textId="6CE5A6CD">
      <w:pPr>
        <w:tabs>
          <w:tab w:val="left" w:pos="720"/>
        </w:tabs>
        <w:spacing w:after="120"/>
        <w:rPr>
          <w:rFonts w:eastAsia="MS Mincho" w:cs="Arial"/>
        </w:rPr>
      </w:pPr>
      <w:r>
        <w:t xml:space="preserve">Payment for compliance with the EHS provisions of the contract will be made in accordance with the </w:t>
      </w:r>
      <w:r w:rsidRPr="00EB654B">
        <w:rPr>
          <w:rFonts w:eastAsia="MS Mincho" w:cs="Arial"/>
        </w:rPr>
        <w:t>Unit Rates, Lump Sum or Provisional Sum Items included in the Priced Bill of Quantities.</w:t>
      </w:r>
      <w:r>
        <w:rPr>
          <w:rFonts w:eastAsia="MS Mincho" w:cs="Arial"/>
        </w:rPr>
        <w:t xml:space="preserve"> </w:t>
      </w:r>
      <w:r w:rsidRPr="00EB654B">
        <w:rPr>
          <w:rFonts w:eastAsia="MS Mincho" w:cs="Arial"/>
        </w:rPr>
        <w:t xml:space="preserve">Except where otherwise agreed or provided for by the Employer, no </w:t>
      </w:r>
      <w:r>
        <w:rPr>
          <w:rFonts w:eastAsia="MS Mincho" w:cs="Arial"/>
        </w:rPr>
        <w:t>other</w:t>
      </w:r>
      <w:r w:rsidRPr="00EB654B">
        <w:rPr>
          <w:rFonts w:eastAsia="MS Mincho" w:cs="Arial"/>
        </w:rPr>
        <w:t xml:space="preserve"> payment will be made for complying with the </w:t>
      </w:r>
      <w:r>
        <w:rPr>
          <w:rFonts w:eastAsia="MS Mincho" w:cs="Arial"/>
        </w:rPr>
        <w:t xml:space="preserve">EHS </w:t>
      </w:r>
      <w:r w:rsidRPr="00EB654B">
        <w:rPr>
          <w:rFonts w:eastAsia="MS Mincho" w:cs="Arial"/>
        </w:rPr>
        <w:t>provisions of th</w:t>
      </w:r>
      <w:r>
        <w:rPr>
          <w:rFonts w:eastAsia="MS Mincho" w:cs="Arial"/>
        </w:rPr>
        <w:t>e contract. A</w:t>
      </w:r>
      <w:r w:rsidRPr="00EB654B">
        <w:rPr>
          <w:rFonts w:eastAsia="MS Mincho" w:cs="Arial"/>
        </w:rPr>
        <w:t>ll costs shall be deemed to be included in the prices for the Contractor’s mobilization for construction, and the various rates and lump sum items for the works included in the priced Bill of Quantities.</w:t>
      </w:r>
    </w:p>
    <w:p w:rsidRPr="00344BDE" w:rsidR="00036CD8" w:rsidP="00036CD8" w:rsidRDefault="00036CD8" w14:paraId="41592BAC" w14:textId="77777777">
      <w:pPr>
        <w:tabs>
          <w:tab w:val="left" w:pos="720"/>
        </w:tabs>
        <w:spacing w:after="120"/>
      </w:pPr>
      <w:r w:rsidRPr="00344BDE">
        <w:t xml:space="preserve">The Employer may </w:t>
      </w:r>
      <w:r w:rsidRPr="009B2C90">
        <w:t>withhold payment</w:t>
      </w:r>
      <w:r w:rsidRPr="00344BDE">
        <w:t xml:space="preserve"> if monthly reports are not submitted within 15 working days of month end or in</w:t>
      </w:r>
      <w:r>
        <w:t xml:space="preserve"> </w:t>
      </w:r>
      <w:r w:rsidRPr="00344BDE">
        <w:t xml:space="preserve">the event </w:t>
      </w:r>
      <w:r>
        <w:t xml:space="preserve">that </w:t>
      </w:r>
      <w:r w:rsidRPr="00344BDE">
        <w:t>corrective actions required by the Employer have not been addressed by the Contractor within 30 days.</w:t>
      </w:r>
    </w:p>
    <w:p w:rsidRPr="00860A31" w:rsidR="00036CD8" w:rsidDel="009F1CE1" w:rsidP="00036CD8" w:rsidRDefault="00036CD8" w14:paraId="14ED3FED" w14:textId="77777777">
      <w:pPr>
        <w:tabs>
          <w:tab w:val="left" w:pos="720"/>
        </w:tabs>
        <w:spacing w:after="120"/>
        <w:rPr>
          <w:rFonts w:eastAsia="MS Mincho" w:cs="Arial"/>
        </w:rPr>
      </w:pPr>
    </w:p>
    <w:p w:rsidR="00036CD8" w:rsidP="00036CD8" w:rsidRDefault="00036CD8" w14:paraId="6CBA23CA" w14:textId="77777777">
      <w:pPr>
        <w:rPr>
          <w:rFonts w:cs="Arial"/>
        </w:rPr>
      </w:pPr>
    </w:p>
    <w:p w:rsidRPr="00272B13" w:rsidR="00036CD8" w:rsidP="00036CD8" w:rsidRDefault="00036CD8" w14:paraId="3BFBDB2B" w14:textId="77777777">
      <w:pPr>
        <w:rPr>
          <w:rFonts w:cs="Arial"/>
        </w:rPr>
      </w:pPr>
      <w:bookmarkStart w:name="_Hlk92900052" w:id="35"/>
    </w:p>
    <w:p w:rsidR="00036CD8" w:rsidP="00036CD8" w:rsidRDefault="00036CD8" w14:paraId="4813D1EB" w14:textId="77777777">
      <w:pPr>
        <w:rPr>
          <w:rFonts w:cs="Arial"/>
          <w:b/>
          <w:bCs/>
          <w:sz w:val="36"/>
        </w:rPr>
        <w:sectPr w:rsidR="00036CD8" w:rsidSect="00036CD8">
          <w:pgSz w:w="12240" w:h="15840" w:orient="portrait" w:code="1"/>
          <w:pgMar w:top="1440" w:right="1008" w:bottom="1440" w:left="1584" w:header="720" w:footer="720" w:gutter="0"/>
          <w:paperSrc w:first="15" w:other="15"/>
          <w:cols w:space="720"/>
          <w:docGrid w:linePitch="360"/>
        </w:sectPr>
      </w:pPr>
    </w:p>
    <w:p w:rsidRPr="00272B13" w:rsidR="00036CD8" w:rsidP="00036CD8" w:rsidRDefault="00036CD8" w14:paraId="3B690148" w14:textId="77777777">
      <w:pPr>
        <w:rPr>
          <w:rFonts w:cs="Arial"/>
          <w:b/>
          <w:bCs/>
          <w:sz w:val="36"/>
        </w:rPr>
      </w:pPr>
    </w:p>
    <w:bookmarkEnd w:id="35"/>
    <w:p w:rsidR="00036CD8" w:rsidP="00036CD8" w:rsidRDefault="00036CD8" w14:paraId="466309FD" w14:textId="77777777">
      <w:pPr>
        <w:pStyle w:val="Heading3"/>
        <w:numPr>
          <w:ilvl w:val="0"/>
          <w:numId w:val="4"/>
        </w:numPr>
        <w:ind w:right="288"/>
        <w:rPr>
          <w:spacing w:val="0"/>
          <w:sz w:val="28"/>
          <w:szCs w:val="28"/>
        </w:rPr>
      </w:pPr>
      <w:r w:rsidRPr="00FA0889">
        <w:rPr>
          <w:spacing w:val="0"/>
          <w:sz w:val="28"/>
          <w:szCs w:val="28"/>
        </w:rPr>
        <w:t>Drawings</w:t>
      </w:r>
      <w:bookmarkEnd w:id="10"/>
      <w:bookmarkEnd w:id="11"/>
      <w:bookmarkEnd w:id="12"/>
      <w:bookmarkEnd w:id="13"/>
      <w:bookmarkEnd w:id="14"/>
      <w:r w:rsidRPr="00FA0889">
        <w:rPr>
          <w:spacing w:val="0"/>
          <w:sz w:val="28"/>
          <w:szCs w:val="28"/>
        </w:rPr>
        <w:t xml:space="preserve"> </w:t>
      </w:r>
    </w:p>
    <w:p w:rsidRPr="00525487" w:rsidR="00036CD8" w:rsidP="00036CD8" w:rsidRDefault="00036CD8" w14:paraId="6082F8CA" w14:textId="77777777">
      <w:pPr>
        <w:pStyle w:val="ListParagraph"/>
        <w:ind w:left="760"/>
      </w:pPr>
    </w:p>
    <w:p w:rsidRPr="00121C34" w:rsidR="00036CD8" w:rsidP="00036CD8" w:rsidRDefault="00036CD8" w14:paraId="1B8F3AF9" w14:textId="77777777">
      <w:pPr>
        <w:pStyle w:val="Caption"/>
        <w:rPr>
          <w:lang w:val="en-US"/>
        </w:rPr>
      </w:pPr>
      <w:bookmarkStart w:name="_Ref174355166" w:id="36"/>
      <w:r w:rsidRPr="00121C34">
        <w:rPr>
          <w:lang w:val="en-US"/>
        </w:rPr>
        <w:t xml:space="preserve">Figure </w:t>
      </w:r>
      <w:r>
        <w:fldChar w:fldCharType="begin"/>
      </w:r>
      <w:r w:rsidRPr="00121C34">
        <w:rPr>
          <w:lang w:val="en-US"/>
        </w:rPr>
        <w:instrText xml:space="preserve"> SEQ Figure \* ARABIC </w:instrText>
      </w:r>
      <w:r>
        <w:fldChar w:fldCharType="separate"/>
      </w:r>
      <w:r w:rsidRPr="00121C34">
        <w:rPr>
          <w:noProof/>
          <w:lang w:val="en-US"/>
        </w:rPr>
        <w:t>1</w:t>
      </w:r>
      <w:r>
        <w:fldChar w:fldCharType="end"/>
      </w:r>
      <w:bookmarkEnd w:id="36"/>
      <w:r w:rsidRPr="00121C34">
        <w:rPr>
          <w:lang w:val="en-US"/>
        </w:rPr>
        <w:t>: Map of Addu City atoll and Project island location</w:t>
      </w:r>
    </w:p>
    <w:p w:rsidRPr="00272B13" w:rsidR="00036CD8" w:rsidP="00036CD8" w:rsidRDefault="00036CD8" w14:paraId="60D610E9" w14:textId="77777777">
      <w:pPr>
        <w:keepNext/>
        <w:jc w:val="center"/>
        <w:rPr>
          <w:rFonts w:cs="Arial"/>
        </w:rPr>
      </w:pPr>
      <w:r w:rsidRPr="00272B13">
        <w:rPr>
          <w:rFonts w:cs="Arial"/>
          <w:noProof/>
          <w:lang w:val="en-IN" w:eastAsia="en-IN"/>
        </w:rPr>
        <w:drawing>
          <wp:inline distT="0" distB="0" distL="0" distR="0" wp14:anchorId="661D262C" wp14:editId="074E4B5E">
            <wp:extent cx="5828807" cy="4118932"/>
            <wp:effectExtent l="12700" t="12700" r="13335" b="8890"/>
            <wp:docPr id="7387187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718759" name="Picture 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871390" cy="4149023"/>
                    </a:xfrm>
                    <a:prstGeom prst="rect">
                      <a:avLst/>
                    </a:prstGeom>
                    <a:ln>
                      <a:solidFill>
                        <a:schemeClr val="accent1"/>
                      </a:solidFill>
                    </a:ln>
                  </pic:spPr>
                </pic:pic>
              </a:graphicData>
            </a:graphic>
          </wp:inline>
        </w:drawing>
      </w:r>
    </w:p>
    <w:p w:rsidRPr="00272B13" w:rsidR="00036CD8" w:rsidP="00036CD8" w:rsidRDefault="00036CD8" w14:paraId="0F53AC2A" w14:textId="77777777">
      <w:pPr>
        <w:rPr>
          <w:rFonts w:cs="Arial"/>
        </w:rPr>
      </w:pPr>
    </w:p>
    <w:p w:rsidRPr="00121C34" w:rsidR="00036CD8" w:rsidP="00036CD8" w:rsidRDefault="00036CD8" w14:paraId="180081DB" w14:textId="77777777">
      <w:pPr>
        <w:pStyle w:val="Caption"/>
        <w:rPr>
          <w:lang w:val="en-US"/>
        </w:rPr>
      </w:pPr>
      <w:bookmarkStart w:name="_Ref174355147" w:id="37"/>
      <w:r w:rsidRPr="00121C34">
        <w:rPr>
          <w:lang w:val="en-US"/>
        </w:rPr>
        <w:t xml:space="preserve">Figure </w:t>
      </w:r>
      <w:r>
        <w:fldChar w:fldCharType="begin"/>
      </w:r>
      <w:r w:rsidRPr="00121C34">
        <w:rPr>
          <w:lang w:val="en-US"/>
        </w:rPr>
        <w:instrText xml:space="preserve"> SEQ Figure \* ARABIC </w:instrText>
      </w:r>
      <w:r>
        <w:fldChar w:fldCharType="separate"/>
      </w:r>
      <w:r w:rsidRPr="00121C34">
        <w:rPr>
          <w:noProof/>
          <w:lang w:val="en-US"/>
        </w:rPr>
        <w:t>2</w:t>
      </w:r>
      <w:r>
        <w:fldChar w:fldCharType="end"/>
      </w:r>
      <w:bookmarkEnd w:id="37"/>
      <w:r w:rsidRPr="00121C34">
        <w:rPr>
          <w:lang w:val="en-US"/>
        </w:rPr>
        <w:t>: Map of Gan island (Addu City) and location of current MMS office</w:t>
      </w:r>
    </w:p>
    <w:p w:rsidR="00036CD8" w:rsidP="00036CD8" w:rsidRDefault="00036CD8" w14:paraId="668263AE" w14:textId="77777777">
      <w:pPr>
        <w:jc w:val="center"/>
        <w:rPr>
          <w:rFonts w:cs="Arial"/>
        </w:rPr>
      </w:pPr>
      <w:r>
        <w:rPr>
          <w:rFonts w:eastAsia="Arial" w:cs="Arial"/>
          <w:noProof/>
          <w:szCs w:val="22"/>
          <w:lang w:val="en-IN" w:eastAsia="en-IN"/>
        </w:rPr>
        <w:drawing>
          <wp:inline distT="0" distB="0" distL="0" distR="0" wp14:anchorId="61ADFF68" wp14:editId="6B2C23B4">
            <wp:extent cx="5010469" cy="3542190"/>
            <wp:effectExtent l="0" t="0" r="635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043294" cy="3565396"/>
                    </a:xfrm>
                    <a:prstGeom prst="rect">
                      <a:avLst/>
                    </a:prstGeom>
                  </pic:spPr>
                </pic:pic>
              </a:graphicData>
            </a:graphic>
          </wp:inline>
        </w:drawing>
      </w:r>
    </w:p>
    <w:p w:rsidR="00036CD8" w:rsidP="00036CD8" w:rsidRDefault="00036CD8" w14:paraId="33370219" w14:textId="77777777">
      <w:pPr>
        <w:pStyle w:val="Caption"/>
      </w:pPr>
    </w:p>
    <w:p w:rsidRPr="00121C34" w:rsidR="00036CD8" w:rsidP="00036CD8" w:rsidRDefault="00036CD8" w14:paraId="60584488" w14:textId="1E7D14BB">
      <w:pPr>
        <w:pStyle w:val="Caption"/>
        <w:rPr>
          <w:lang w:val="en-US"/>
        </w:rPr>
      </w:pPr>
      <w:bookmarkStart w:name="_Ref174355894" w:id="38"/>
      <w:r w:rsidRPr="00121C34">
        <w:rPr>
          <w:lang w:val="en-US"/>
        </w:rPr>
        <w:t xml:space="preserve">Figure </w:t>
      </w:r>
      <w:r>
        <w:fldChar w:fldCharType="begin"/>
      </w:r>
      <w:r w:rsidRPr="00121C34">
        <w:rPr>
          <w:lang w:val="en-US"/>
        </w:rPr>
        <w:instrText xml:space="preserve"> SEQ Figure \* ARABIC </w:instrText>
      </w:r>
      <w:r>
        <w:fldChar w:fldCharType="separate"/>
      </w:r>
      <w:r w:rsidRPr="00121C34">
        <w:rPr>
          <w:noProof/>
          <w:lang w:val="en-US"/>
        </w:rPr>
        <w:t>3</w:t>
      </w:r>
      <w:r>
        <w:fldChar w:fldCharType="end"/>
      </w:r>
      <w:bookmarkEnd w:id="38"/>
      <w:r w:rsidRPr="00121C34">
        <w:rPr>
          <w:lang w:val="en-US"/>
        </w:rPr>
        <w:t>: Proposed new MMS office</w:t>
      </w:r>
      <w:r w:rsidR="0085092D">
        <w:rPr>
          <w:lang w:val="en-US"/>
        </w:rPr>
        <w:t xml:space="preserve"> plot</w:t>
      </w:r>
      <w:r w:rsidR="007F69DA">
        <w:rPr>
          <w:lang w:val="en-US"/>
        </w:rPr>
        <w:t>, nearest substation</w:t>
      </w:r>
      <w:r w:rsidRPr="00121C34">
        <w:rPr>
          <w:lang w:val="en-US"/>
        </w:rPr>
        <w:t xml:space="preserve"> and</w:t>
      </w:r>
      <w:r w:rsidR="0085092D">
        <w:rPr>
          <w:lang w:val="en-US"/>
        </w:rPr>
        <w:t xml:space="preserve"> location of Addu Radar</w:t>
      </w:r>
    </w:p>
    <w:p w:rsidRPr="0085092D" w:rsidR="0085092D" w:rsidP="0085092D" w:rsidRDefault="0085092D" w14:paraId="78289BC1" w14:textId="3F911E4E">
      <w:pPr>
        <w:pStyle w:val="NormalWeb"/>
        <w:rPr>
          <w:rFonts w:ascii="Times New Roman" w:hAnsi="Times New Roman" w:eastAsia="Times New Roman"/>
          <w:sz w:val="24"/>
        </w:rPr>
      </w:pPr>
      <w:r w:rsidRPr="0085092D">
        <w:rPr>
          <w:rFonts w:ascii="Times New Roman" w:hAnsi="Times New Roman" w:eastAsia="Times New Roman"/>
          <w:noProof/>
          <w:sz w:val="24"/>
        </w:rPr>
        <w:drawing>
          <wp:inline distT="0" distB="0" distL="0" distR="0" wp14:anchorId="367D18AE" wp14:editId="430E64ED">
            <wp:extent cx="6083300" cy="3627655"/>
            <wp:effectExtent l="0" t="0" r="0" b="0"/>
            <wp:docPr id="2" name="Picture 2" descr="C:\Users\MohamedHamdhaanZuhai\Documents\MMS 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hamedHamdhaanZuhai\Documents\MMS Map.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6999" cy="3665641"/>
                    </a:xfrm>
                    <a:prstGeom prst="rect">
                      <a:avLst/>
                    </a:prstGeom>
                    <a:noFill/>
                    <a:ln>
                      <a:noFill/>
                    </a:ln>
                  </pic:spPr>
                </pic:pic>
              </a:graphicData>
            </a:graphic>
          </wp:inline>
        </w:drawing>
      </w:r>
    </w:p>
    <w:p w:rsidR="00036CD8" w:rsidP="00036CD8" w:rsidRDefault="00036CD8" w14:paraId="354A123D" w14:textId="7B2841F0">
      <w:pPr>
        <w:jc w:val="center"/>
        <w:rPr>
          <w:rFonts w:cs="Arial"/>
        </w:rPr>
      </w:pPr>
    </w:p>
    <w:p w:rsidRPr="006744F2" w:rsidR="00036CD8" w:rsidP="00036CD8" w:rsidRDefault="00036CD8" w14:paraId="75AA7929" w14:textId="62BC6573">
      <w:pPr>
        <w:jc w:val="center"/>
        <w:rPr>
          <w:rFonts w:cs="Arial"/>
          <w:sz w:val="20"/>
          <w:szCs w:val="20"/>
        </w:rPr>
      </w:pPr>
      <w:r w:rsidRPr="00AF2E7C">
        <w:rPr>
          <w:rFonts w:cs="Arial"/>
          <w:sz w:val="20"/>
          <w:szCs w:val="20"/>
        </w:rPr>
        <w:t xml:space="preserve">Source: </w:t>
      </w:r>
      <w:r w:rsidR="008C1E46">
        <w:rPr>
          <w:rFonts w:cs="Arial"/>
          <w:sz w:val="20"/>
          <w:szCs w:val="20"/>
        </w:rPr>
        <w:t xml:space="preserve">Approved </w:t>
      </w:r>
      <w:r w:rsidR="00BB0314">
        <w:rPr>
          <w:rFonts w:cs="Arial"/>
          <w:sz w:val="20"/>
          <w:szCs w:val="20"/>
        </w:rPr>
        <w:t>Site Location</w:t>
      </w:r>
      <w:r w:rsidRPr="00AF2E7C">
        <w:rPr>
          <w:rFonts w:cs="Arial"/>
          <w:sz w:val="20"/>
          <w:szCs w:val="20"/>
        </w:rPr>
        <w:t>.</w:t>
      </w:r>
    </w:p>
    <w:p w:rsidRPr="00272B13" w:rsidR="00036CD8" w:rsidP="00036CD8" w:rsidRDefault="00036CD8" w14:paraId="27F71348" w14:textId="77777777">
      <w:pPr>
        <w:rPr>
          <w:rFonts w:cs="Arial"/>
        </w:rPr>
      </w:pPr>
    </w:p>
    <w:p w:rsidR="00BB0314" w:rsidP="00BB0314" w:rsidRDefault="00BB0314" w14:paraId="4CAB6E86" w14:textId="24A83EF0">
      <w:pPr>
        <w:pStyle w:val="Heading3"/>
        <w:ind w:left="360" w:right="288"/>
        <w:jc w:val="both"/>
      </w:pPr>
    </w:p>
    <w:p w:rsidRPr="00797E2B" w:rsidR="00BB0314" w:rsidP="00797E2B" w:rsidRDefault="00BB0314" w14:paraId="35277C5B" w14:textId="77777777"/>
    <w:p w:rsidRPr="00797E2B" w:rsidR="00BB0314" w:rsidP="00797E2B" w:rsidRDefault="00BB0314" w14:paraId="45A0B54F" w14:textId="77777777"/>
    <w:p w:rsidR="00BB0314" w:rsidP="00797E2B" w:rsidRDefault="00BB0314" w14:paraId="6DE53833" w14:textId="0DAE86BE">
      <w:pPr>
        <w:pStyle w:val="Caption"/>
      </w:pPr>
      <w:r>
        <w:t xml:space="preserve">Table </w:t>
      </w:r>
      <w:r>
        <w:fldChar w:fldCharType="begin"/>
      </w:r>
      <w:r>
        <w:instrText xml:space="preserve"> SEQ Table \* ARABIC </w:instrText>
      </w:r>
      <w:r>
        <w:fldChar w:fldCharType="separate"/>
      </w:r>
      <w:r>
        <w:rPr>
          <w:noProof/>
        </w:rPr>
        <w:t>13</w:t>
      </w:r>
      <w:r>
        <w:fldChar w:fldCharType="end"/>
      </w:r>
      <w:r>
        <w:t xml:space="preserve"> </w:t>
      </w:r>
      <w:proofErr w:type="spellStart"/>
      <w:r>
        <w:t>Coordinat</w:t>
      </w:r>
      <w:r w:rsidR="007F69DA">
        <w:t>e</w:t>
      </w:r>
      <w:r>
        <w:t>s</w:t>
      </w:r>
      <w:proofErr w:type="spellEnd"/>
      <w:r>
        <w:t xml:space="preserve"> of Site </w:t>
      </w:r>
      <w:proofErr w:type="spellStart"/>
      <w:r>
        <w:t>Boundary</w:t>
      </w:r>
      <w:proofErr w:type="spellEnd"/>
      <w:r>
        <w:t xml:space="preserve"> </w:t>
      </w:r>
      <w:proofErr w:type="spellStart"/>
      <w:r>
        <w:t>Addu</w:t>
      </w:r>
      <w:proofErr w:type="spellEnd"/>
      <w:r>
        <w:t xml:space="preserve"> Radar</w:t>
      </w:r>
      <w:r w:rsidR="00881108">
        <w:rPr>
          <w:rStyle w:val="FootnoteReference"/>
        </w:rPr>
        <w:footnoteReference w:id="7"/>
      </w:r>
    </w:p>
    <w:tbl>
      <w:tblPr>
        <w:tblpPr w:leftFromText="180" w:rightFromText="180" w:vertAnchor="text" w:horzAnchor="page" w:tblpX="489" w:tblpY="144"/>
        <w:tblW w:w="11230" w:type="dxa"/>
        <w:tblLook w:val="04A0" w:firstRow="1" w:lastRow="0" w:firstColumn="1" w:lastColumn="0" w:noHBand="0" w:noVBand="1"/>
      </w:tblPr>
      <w:tblGrid>
        <w:gridCol w:w="960"/>
        <w:gridCol w:w="997"/>
        <w:gridCol w:w="1053"/>
        <w:gridCol w:w="960"/>
        <w:gridCol w:w="1800"/>
        <w:gridCol w:w="2020"/>
        <w:gridCol w:w="1620"/>
        <w:gridCol w:w="1820"/>
      </w:tblGrid>
      <w:tr w:rsidRPr="00BB0314" w:rsidR="00BB0314" w:rsidTr="00BB0314" w14:paraId="23EDEEED" w14:textId="77777777">
        <w:trPr>
          <w:trHeight w:val="300"/>
        </w:trPr>
        <w:tc>
          <w:tcPr>
            <w:tcW w:w="960" w:type="dxa"/>
            <w:tcBorders>
              <w:top w:val="single" w:color="auto" w:sz="4" w:space="0"/>
              <w:left w:val="single" w:color="auto" w:sz="4" w:space="0"/>
              <w:bottom w:val="single" w:color="auto" w:sz="4" w:space="0"/>
              <w:right w:val="single" w:color="auto" w:sz="4" w:space="0"/>
            </w:tcBorders>
            <w:shd w:val="clear" w:color="auto" w:fill="auto"/>
            <w:noWrap/>
            <w:hideMark/>
          </w:tcPr>
          <w:p w:rsidRPr="00BB0314" w:rsidR="00BB0314" w:rsidP="00BB0314" w:rsidRDefault="00BB0314" w14:paraId="23B3D4A3" w14:textId="77777777">
            <w:pPr>
              <w:jc w:val="center"/>
              <w:rPr>
                <w:rFonts w:ascii="Calibri" w:hAnsi="Calibri" w:cs="Calibri"/>
                <w:b/>
                <w:bCs/>
                <w:szCs w:val="22"/>
              </w:rPr>
            </w:pPr>
            <w:r w:rsidRPr="00BB0314">
              <w:rPr>
                <w:rFonts w:ascii="Calibri" w:hAnsi="Calibri" w:cs="Calibri"/>
                <w:b/>
                <w:bCs/>
                <w:szCs w:val="22"/>
              </w:rPr>
              <w:t>P</w:t>
            </w:r>
          </w:p>
        </w:tc>
        <w:tc>
          <w:tcPr>
            <w:tcW w:w="997" w:type="dxa"/>
            <w:tcBorders>
              <w:top w:val="single" w:color="auto" w:sz="4" w:space="0"/>
              <w:left w:val="nil"/>
              <w:bottom w:val="single" w:color="auto" w:sz="4" w:space="0"/>
              <w:right w:val="single" w:color="auto" w:sz="4" w:space="0"/>
            </w:tcBorders>
            <w:shd w:val="clear" w:color="auto" w:fill="auto"/>
            <w:noWrap/>
            <w:hideMark/>
          </w:tcPr>
          <w:p w:rsidRPr="00BB0314" w:rsidR="00BB0314" w:rsidP="00BB0314" w:rsidRDefault="00BB0314" w14:paraId="44F1491B" w14:textId="77777777">
            <w:pPr>
              <w:jc w:val="center"/>
              <w:rPr>
                <w:rFonts w:ascii="Calibri" w:hAnsi="Calibri" w:cs="Calibri"/>
                <w:b/>
                <w:bCs/>
                <w:szCs w:val="22"/>
              </w:rPr>
            </w:pPr>
            <w:r w:rsidRPr="00BB0314">
              <w:rPr>
                <w:rFonts w:ascii="Calibri" w:hAnsi="Calibri" w:cs="Calibri"/>
                <w:b/>
                <w:bCs/>
                <w:szCs w:val="22"/>
              </w:rPr>
              <w:t>N</w:t>
            </w:r>
          </w:p>
        </w:tc>
        <w:tc>
          <w:tcPr>
            <w:tcW w:w="1053" w:type="dxa"/>
            <w:tcBorders>
              <w:top w:val="single" w:color="auto" w:sz="4" w:space="0"/>
              <w:left w:val="nil"/>
              <w:bottom w:val="single" w:color="auto" w:sz="4" w:space="0"/>
              <w:right w:val="single" w:color="auto" w:sz="4" w:space="0"/>
            </w:tcBorders>
            <w:shd w:val="clear" w:color="auto" w:fill="auto"/>
            <w:noWrap/>
            <w:hideMark/>
          </w:tcPr>
          <w:p w:rsidRPr="00BB0314" w:rsidR="00BB0314" w:rsidP="00BB0314" w:rsidRDefault="00BB0314" w14:paraId="778E6D1E" w14:textId="77777777">
            <w:pPr>
              <w:jc w:val="center"/>
              <w:rPr>
                <w:rFonts w:ascii="Calibri" w:hAnsi="Calibri" w:cs="Calibri"/>
                <w:b/>
                <w:bCs/>
                <w:szCs w:val="22"/>
              </w:rPr>
            </w:pPr>
            <w:r w:rsidRPr="00BB0314">
              <w:rPr>
                <w:rFonts w:ascii="Calibri" w:hAnsi="Calibri" w:cs="Calibri"/>
                <w:b/>
                <w:bCs/>
                <w:szCs w:val="22"/>
              </w:rPr>
              <w:t>E</w:t>
            </w:r>
          </w:p>
        </w:tc>
        <w:tc>
          <w:tcPr>
            <w:tcW w:w="960" w:type="dxa"/>
            <w:tcBorders>
              <w:top w:val="single" w:color="auto" w:sz="4" w:space="0"/>
              <w:left w:val="nil"/>
              <w:bottom w:val="single" w:color="auto" w:sz="4" w:space="0"/>
              <w:right w:val="single" w:color="auto" w:sz="4" w:space="0"/>
            </w:tcBorders>
            <w:shd w:val="clear" w:color="auto" w:fill="auto"/>
            <w:noWrap/>
            <w:hideMark/>
          </w:tcPr>
          <w:p w:rsidRPr="00BB0314" w:rsidR="00BB0314" w:rsidP="00BB0314" w:rsidRDefault="00BB0314" w14:paraId="2DFD0FB6" w14:textId="77777777">
            <w:pPr>
              <w:jc w:val="center"/>
              <w:rPr>
                <w:rFonts w:ascii="Calibri" w:hAnsi="Calibri" w:cs="Calibri"/>
                <w:b/>
                <w:bCs/>
                <w:szCs w:val="22"/>
              </w:rPr>
            </w:pPr>
            <w:r w:rsidRPr="00BB0314">
              <w:rPr>
                <w:rFonts w:ascii="Calibri" w:hAnsi="Calibri" w:cs="Calibri"/>
                <w:b/>
                <w:bCs/>
                <w:szCs w:val="22"/>
              </w:rPr>
              <w:t>Z</w:t>
            </w:r>
          </w:p>
        </w:tc>
        <w:tc>
          <w:tcPr>
            <w:tcW w:w="1800" w:type="dxa"/>
            <w:tcBorders>
              <w:top w:val="single" w:color="auto" w:sz="4" w:space="0"/>
              <w:left w:val="nil"/>
              <w:bottom w:val="single" w:color="auto" w:sz="4" w:space="0"/>
              <w:right w:val="single" w:color="auto" w:sz="4" w:space="0"/>
            </w:tcBorders>
            <w:shd w:val="clear" w:color="auto" w:fill="auto"/>
            <w:noWrap/>
            <w:hideMark/>
          </w:tcPr>
          <w:p w:rsidRPr="00BB0314" w:rsidR="00BB0314" w:rsidP="00BB0314" w:rsidRDefault="00BB0314" w14:paraId="60507DAD" w14:textId="77777777">
            <w:pPr>
              <w:jc w:val="center"/>
              <w:rPr>
                <w:rFonts w:ascii="Calibri" w:hAnsi="Calibri" w:cs="Calibri"/>
                <w:b/>
                <w:bCs/>
                <w:szCs w:val="22"/>
              </w:rPr>
            </w:pPr>
            <w:proofErr w:type="spellStart"/>
            <w:r w:rsidRPr="00BB0314">
              <w:rPr>
                <w:rFonts w:ascii="Calibri" w:hAnsi="Calibri" w:cs="Calibri"/>
                <w:b/>
                <w:bCs/>
                <w:szCs w:val="22"/>
              </w:rPr>
              <w:t>Latitude_DD</w:t>
            </w:r>
            <w:proofErr w:type="spellEnd"/>
          </w:p>
        </w:tc>
        <w:tc>
          <w:tcPr>
            <w:tcW w:w="2020" w:type="dxa"/>
            <w:tcBorders>
              <w:top w:val="single" w:color="auto" w:sz="4" w:space="0"/>
              <w:left w:val="nil"/>
              <w:bottom w:val="single" w:color="auto" w:sz="4" w:space="0"/>
              <w:right w:val="single" w:color="auto" w:sz="4" w:space="0"/>
            </w:tcBorders>
            <w:shd w:val="clear" w:color="auto" w:fill="auto"/>
            <w:noWrap/>
            <w:hideMark/>
          </w:tcPr>
          <w:p w:rsidRPr="00BB0314" w:rsidR="00BB0314" w:rsidP="00BB0314" w:rsidRDefault="00BB0314" w14:paraId="0AF23768" w14:textId="77777777">
            <w:pPr>
              <w:jc w:val="center"/>
              <w:rPr>
                <w:rFonts w:ascii="Calibri" w:hAnsi="Calibri" w:cs="Calibri"/>
                <w:b/>
                <w:bCs/>
                <w:szCs w:val="22"/>
              </w:rPr>
            </w:pPr>
            <w:proofErr w:type="spellStart"/>
            <w:r w:rsidRPr="00BB0314">
              <w:rPr>
                <w:rFonts w:ascii="Calibri" w:hAnsi="Calibri" w:cs="Calibri"/>
                <w:b/>
                <w:bCs/>
                <w:szCs w:val="22"/>
              </w:rPr>
              <w:t>Longitude_DD</w:t>
            </w:r>
            <w:proofErr w:type="spellEnd"/>
          </w:p>
        </w:tc>
        <w:tc>
          <w:tcPr>
            <w:tcW w:w="1620" w:type="dxa"/>
            <w:tcBorders>
              <w:top w:val="single" w:color="auto" w:sz="4" w:space="0"/>
              <w:left w:val="nil"/>
              <w:bottom w:val="single" w:color="auto" w:sz="4" w:space="0"/>
              <w:right w:val="single" w:color="auto" w:sz="4" w:space="0"/>
            </w:tcBorders>
            <w:shd w:val="clear" w:color="auto" w:fill="auto"/>
            <w:noWrap/>
            <w:hideMark/>
          </w:tcPr>
          <w:p w:rsidRPr="00BB0314" w:rsidR="00BB0314" w:rsidP="00BB0314" w:rsidRDefault="00BB0314" w14:paraId="0944574B" w14:textId="77777777">
            <w:pPr>
              <w:jc w:val="center"/>
              <w:rPr>
                <w:rFonts w:ascii="Calibri" w:hAnsi="Calibri" w:cs="Calibri"/>
                <w:b/>
                <w:bCs/>
                <w:szCs w:val="22"/>
              </w:rPr>
            </w:pPr>
            <w:proofErr w:type="spellStart"/>
            <w:r w:rsidRPr="00BB0314">
              <w:rPr>
                <w:rFonts w:ascii="Calibri" w:hAnsi="Calibri" w:cs="Calibri"/>
                <w:b/>
                <w:bCs/>
                <w:szCs w:val="22"/>
              </w:rPr>
              <w:t>Latitude_DMS</w:t>
            </w:r>
            <w:proofErr w:type="spellEnd"/>
          </w:p>
        </w:tc>
        <w:tc>
          <w:tcPr>
            <w:tcW w:w="1820" w:type="dxa"/>
            <w:tcBorders>
              <w:top w:val="single" w:color="auto" w:sz="4" w:space="0"/>
              <w:left w:val="nil"/>
              <w:bottom w:val="single" w:color="auto" w:sz="4" w:space="0"/>
              <w:right w:val="single" w:color="auto" w:sz="4" w:space="0"/>
            </w:tcBorders>
            <w:shd w:val="clear" w:color="auto" w:fill="auto"/>
            <w:noWrap/>
            <w:hideMark/>
          </w:tcPr>
          <w:p w:rsidRPr="00BB0314" w:rsidR="00BB0314" w:rsidP="00BB0314" w:rsidRDefault="00BB0314" w14:paraId="1DD588CD" w14:textId="77777777">
            <w:pPr>
              <w:jc w:val="center"/>
              <w:rPr>
                <w:rFonts w:ascii="Calibri" w:hAnsi="Calibri" w:cs="Calibri"/>
                <w:b/>
                <w:bCs/>
                <w:szCs w:val="22"/>
              </w:rPr>
            </w:pPr>
            <w:proofErr w:type="spellStart"/>
            <w:r w:rsidRPr="00BB0314">
              <w:rPr>
                <w:rFonts w:ascii="Calibri" w:hAnsi="Calibri" w:cs="Calibri"/>
                <w:b/>
                <w:bCs/>
                <w:szCs w:val="22"/>
              </w:rPr>
              <w:t>Longitude_DMS</w:t>
            </w:r>
            <w:proofErr w:type="spellEnd"/>
          </w:p>
        </w:tc>
      </w:tr>
      <w:tr w:rsidRPr="00BB0314" w:rsidR="00BB0314" w:rsidTr="00BB0314" w14:paraId="03F465A2" w14:textId="77777777">
        <w:trPr>
          <w:trHeight w:val="300"/>
        </w:trPr>
        <w:tc>
          <w:tcPr>
            <w:tcW w:w="960" w:type="dxa"/>
            <w:tcBorders>
              <w:top w:val="nil"/>
              <w:left w:val="single" w:color="auto" w:sz="4" w:space="0"/>
              <w:bottom w:val="single" w:color="auto" w:sz="4" w:space="0"/>
              <w:right w:val="single" w:color="auto" w:sz="4" w:space="0"/>
            </w:tcBorders>
            <w:shd w:val="clear" w:color="auto" w:fill="auto"/>
            <w:noWrap/>
            <w:vAlign w:val="bottom"/>
            <w:hideMark/>
          </w:tcPr>
          <w:p w:rsidRPr="00BB0314" w:rsidR="00BB0314" w:rsidP="00BB0314" w:rsidRDefault="00BB0314" w14:paraId="79F3B463" w14:textId="77777777">
            <w:pPr>
              <w:jc w:val="left"/>
              <w:rPr>
                <w:rFonts w:ascii="Calibri" w:hAnsi="Calibri" w:cs="Calibri"/>
                <w:color w:val="000000"/>
                <w:szCs w:val="22"/>
              </w:rPr>
            </w:pPr>
            <w:r w:rsidRPr="00BB0314">
              <w:rPr>
                <w:rFonts w:ascii="Calibri" w:hAnsi="Calibri" w:cs="Calibri"/>
                <w:color w:val="000000"/>
                <w:szCs w:val="22"/>
              </w:rPr>
              <w:t>1</w:t>
            </w:r>
          </w:p>
        </w:tc>
        <w:tc>
          <w:tcPr>
            <w:tcW w:w="997"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155C464F" w14:textId="77777777">
            <w:pPr>
              <w:jc w:val="left"/>
              <w:rPr>
                <w:rFonts w:ascii="Calibri" w:hAnsi="Calibri" w:cs="Calibri"/>
                <w:color w:val="000000"/>
                <w:szCs w:val="22"/>
              </w:rPr>
            </w:pPr>
            <w:r w:rsidRPr="00BB0314">
              <w:rPr>
                <w:rFonts w:ascii="Calibri" w:hAnsi="Calibri" w:cs="Calibri"/>
                <w:color w:val="000000"/>
                <w:szCs w:val="22"/>
              </w:rPr>
              <w:t>9923190</w:t>
            </w:r>
          </w:p>
        </w:tc>
        <w:tc>
          <w:tcPr>
            <w:tcW w:w="1053"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1002006C" w14:textId="77777777">
            <w:pPr>
              <w:jc w:val="left"/>
              <w:rPr>
                <w:rFonts w:ascii="Calibri" w:hAnsi="Calibri" w:cs="Calibri"/>
                <w:color w:val="000000"/>
                <w:szCs w:val="22"/>
              </w:rPr>
            </w:pPr>
            <w:r w:rsidRPr="00BB0314">
              <w:rPr>
                <w:rFonts w:ascii="Calibri" w:hAnsi="Calibri" w:cs="Calibri"/>
                <w:color w:val="000000"/>
                <w:szCs w:val="22"/>
              </w:rPr>
              <w:t>293684.9</w:t>
            </w:r>
          </w:p>
        </w:tc>
        <w:tc>
          <w:tcPr>
            <w:tcW w:w="960"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37D6D9CB" w14:textId="77777777">
            <w:pPr>
              <w:jc w:val="left"/>
              <w:rPr>
                <w:rFonts w:ascii="Calibri" w:hAnsi="Calibri" w:cs="Calibri"/>
                <w:color w:val="000000"/>
                <w:szCs w:val="22"/>
              </w:rPr>
            </w:pPr>
            <w:r w:rsidRPr="00BB0314">
              <w:rPr>
                <w:rFonts w:ascii="Calibri" w:hAnsi="Calibri" w:cs="Calibri"/>
                <w:color w:val="000000"/>
                <w:szCs w:val="22"/>
              </w:rPr>
              <w:t>0</w:t>
            </w:r>
          </w:p>
        </w:tc>
        <w:tc>
          <w:tcPr>
            <w:tcW w:w="1800"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486E212E" w14:textId="77777777">
            <w:pPr>
              <w:jc w:val="left"/>
              <w:rPr>
                <w:rFonts w:ascii="Calibri" w:hAnsi="Calibri" w:cs="Calibri"/>
                <w:color w:val="000000"/>
                <w:szCs w:val="22"/>
              </w:rPr>
            </w:pPr>
            <w:r w:rsidRPr="00BB0314">
              <w:rPr>
                <w:rFonts w:ascii="Calibri" w:hAnsi="Calibri" w:cs="Calibri"/>
                <w:color w:val="000000"/>
                <w:szCs w:val="22"/>
              </w:rPr>
              <w:t>-0.694556989</w:t>
            </w:r>
          </w:p>
        </w:tc>
        <w:tc>
          <w:tcPr>
            <w:tcW w:w="2020"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43FBB2C9" w14:textId="77777777">
            <w:pPr>
              <w:jc w:val="left"/>
              <w:rPr>
                <w:rFonts w:ascii="Calibri" w:hAnsi="Calibri" w:cs="Calibri"/>
                <w:color w:val="000000"/>
                <w:szCs w:val="22"/>
              </w:rPr>
            </w:pPr>
            <w:r w:rsidRPr="00BB0314">
              <w:rPr>
                <w:rFonts w:ascii="Calibri" w:hAnsi="Calibri" w:cs="Calibri"/>
                <w:color w:val="000000"/>
                <w:szCs w:val="22"/>
              </w:rPr>
              <w:t>73.14608862</w:t>
            </w:r>
          </w:p>
        </w:tc>
        <w:tc>
          <w:tcPr>
            <w:tcW w:w="1620"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2A069107" w14:textId="77777777">
            <w:pPr>
              <w:jc w:val="left"/>
              <w:rPr>
                <w:rFonts w:ascii="Calibri" w:hAnsi="Calibri" w:cs="Calibri"/>
                <w:color w:val="000000"/>
                <w:szCs w:val="22"/>
              </w:rPr>
            </w:pPr>
            <w:r w:rsidRPr="00BB0314">
              <w:rPr>
                <w:rFonts w:ascii="Calibri" w:hAnsi="Calibri" w:cs="Calibri"/>
                <w:color w:val="000000"/>
                <w:szCs w:val="22"/>
              </w:rPr>
              <w:t>0° 41′ 40.41″ S</w:t>
            </w:r>
          </w:p>
        </w:tc>
        <w:tc>
          <w:tcPr>
            <w:tcW w:w="1820"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58F6825F" w14:textId="77777777">
            <w:pPr>
              <w:jc w:val="left"/>
              <w:rPr>
                <w:rFonts w:ascii="Calibri" w:hAnsi="Calibri" w:cs="Calibri"/>
                <w:color w:val="000000"/>
                <w:szCs w:val="22"/>
              </w:rPr>
            </w:pPr>
            <w:r w:rsidRPr="00BB0314">
              <w:rPr>
                <w:rFonts w:ascii="Calibri" w:hAnsi="Calibri" w:cs="Calibri"/>
                <w:color w:val="000000"/>
                <w:szCs w:val="22"/>
              </w:rPr>
              <w:t>73° 8′ 45.92″ E</w:t>
            </w:r>
          </w:p>
        </w:tc>
      </w:tr>
      <w:tr w:rsidRPr="00BB0314" w:rsidR="00BB0314" w:rsidTr="00BB0314" w14:paraId="3553D7B7" w14:textId="77777777">
        <w:trPr>
          <w:trHeight w:val="300"/>
        </w:trPr>
        <w:tc>
          <w:tcPr>
            <w:tcW w:w="960" w:type="dxa"/>
            <w:tcBorders>
              <w:top w:val="nil"/>
              <w:left w:val="single" w:color="auto" w:sz="4" w:space="0"/>
              <w:bottom w:val="single" w:color="auto" w:sz="4" w:space="0"/>
              <w:right w:val="single" w:color="auto" w:sz="4" w:space="0"/>
            </w:tcBorders>
            <w:shd w:val="clear" w:color="auto" w:fill="auto"/>
            <w:noWrap/>
            <w:vAlign w:val="bottom"/>
            <w:hideMark/>
          </w:tcPr>
          <w:p w:rsidRPr="00BB0314" w:rsidR="00BB0314" w:rsidP="00BB0314" w:rsidRDefault="00BB0314" w14:paraId="51EBB9A3" w14:textId="77777777">
            <w:pPr>
              <w:jc w:val="left"/>
              <w:rPr>
                <w:rFonts w:ascii="Calibri" w:hAnsi="Calibri" w:cs="Calibri"/>
                <w:color w:val="000000"/>
                <w:szCs w:val="22"/>
              </w:rPr>
            </w:pPr>
            <w:r w:rsidRPr="00BB0314">
              <w:rPr>
                <w:rFonts w:ascii="Calibri" w:hAnsi="Calibri" w:cs="Calibri"/>
                <w:color w:val="000000"/>
                <w:szCs w:val="22"/>
              </w:rPr>
              <w:t>2</w:t>
            </w:r>
          </w:p>
        </w:tc>
        <w:tc>
          <w:tcPr>
            <w:tcW w:w="997"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5B3D8E7C" w14:textId="77777777">
            <w:pPr>
              <w:jc w:val="left"/>
              <w:rPr>
                <w:rFonts w:ascii="Calibri" w:hAnsi="Calibri" w:cs="Calibri"/>
                <w:color w:val="000000"/>
                <w:szCs w:val="22"/>
              </w:rPr>
            </w:pPr>
            <w:r w:rsidRPr="00BB0314">
              <w:rPr>
                <w:rFonts w:ascii="Calibri" w:hAnsi="Calibri" w:cs="Calibri"/>
                <w:color w:val="000000"/>
                <w:szCs w:val="22"/>
              </w:rPr>
              <w:t>9923202</w:t>
            </w:r>
          </w:p>
        </w:tc>
        <w:tc>
          <w:tcPr>
            <w:tcW w:w="1053"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639016F1" w14:textId="77777777">
            <w:pPr>
              <w:jc w:val="left"/>
              <w:rPr>
                <w:rFonts w:ascii="Calibri" w:hAnsi="Calibri" w:cs="Calibri"/>
                <w:color w:val="000000"/>
                <w:szCs w:val="22"/>
              </w:rPr>
            </w:pPr>
            <w:r w:rsidRPr="00BB0314">
              <w:rPr>
                <w:rFonts w:ascii="Calibri" w:hAnsi="Calibri" w:cs="Calibri"/>
                <w:color w:val="000000"/>
                <w:szCs w:val="22"/>
              </w:rPr>
              <w:t>293674.9</w:t>
            </w:r>
          </w:p>
        </w:tc>
        <w:tc>
          <w:tcPr>
            <w:tcW w:w="960"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29CD0AF9" w14:textId="77777777">
            <w:pPr>
              <w:jc w:val="left"/>
              <w:rPr>
                <w:rFonts w:ascii="Calibri" w:hAnsi="Calibri" w:cs="Calibri"/>
                <w:color w:val="000000"/>
                <w:szCs w:val="22"/>
              </w:rPr>
            </w:pPr>
            <w:r w:rsidRPr="00BB0314">
              <w:rPr>
                <w:rFonts w:ascii="Calibri" w:hAnsi="Calibri" w:cs="Calibri"/>
                <w:color w:val="000000"/>
                <w:szCs w:val="22"/>
              </w:rPr>
              <w:t>0</w:t>
            </w:r>
          </w:p>
        </w:tc>
        <w:tc>
          <w:tcPr>
            <w:tcW w:w="1800"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3A2AA9C1" w14:textId="77777777">
            <w:pPr>
              <w:jc w:val="left"/>
              <w:rPr>
                <w:rFonts w:ascii="Calibri" w:hAnsi="Calibri" w:cs="Calibri"/>
                <w:color w:val="000000"/>
                <w:szCs w:val="22"/>
              </w:rPr>
            </w:pPr>
            <w:r w:rsidRPr="00BB0314">
              <w:rPr>
                <w:rFonts w:ascii="Calibri" w:hAnsi="Calibri" w:cs="Calibri"/>
                <w:color w:val="000000"/>
                <w:szCs w:val="22"/>
              </w:rPr>
              <w:t>-0.694453063</w:t>
            </w:r>
          </w:p>
        </w:tc>
        <w:tc>
          <w:tcPr>
            <w:tcW w:w="2020"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11BF2CE7" w14:textId="77777777">
            <w:pPr>
              <w:jc w:val="left"/>
              <w:rPr>
                <w:rFonts w:ascii="Calibri" w:hAnsi="Calibri" w:cs="Calibri"/>
                <w:color w:val="000000"/>
                <w:szCs w:val="22"/>
              </w:rPr>
            </w:pPr>
            <w:r w:rsidRPr="00BB0314">
              <w:rPr>
                <w:rFonts w:ascii="Calibri" w:hAnsi="Calibri" w:cs="Calibri"/>
                <w:color w:val="000000"/>
                <w:szCs w:val="22"/>
              </w:rPr>
              <w:t>73.14599871</w:t>
            </w:r>
          </w:p>
        </w:tc>
        <w:tc>
          <w:tcPr>
            <w:tcW w:w="1620"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6E2A60F3" w14:textId="77777777">
            <w:pPr>
              <w:jc w:val="left"/>
              <w:rPr>
                <w:rFonts w:ascii="Calibri" w:hAnsi="Calibri" w:cs="Calibri"/>
                <w:color w:val="000000"/>
                <w:szCs w:val="22"/>
              </w:rPr>
            </w:pPr>
            <w:r w:rsidRPr="00BB0314">
              <w:rPr>
                <w:rFonts w:ascii="Calibri" w:hAnsi="Calibri" w:cs="Calibri"/>
                <w:color w:val="000000"/>
                <w:szCs w:val="22"/>
              </w:rPr>
              <w:t>0° 41′ 40.03″ S</w:t>
            </w:r>
          </w:p>
        </w:tc>
        <w:tc>
          <w:tcPr>
            <w:tcW w:w="1820"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6AD62B9B" w14:textId="77777777">
            <w:pPr>
              <w:jc w:val="left"/>
              <w:rPr>
                <w:rFonts w:ascii="Calibri" w:hAnsi="Calibri" w:cs="Calibri"/>
                <w:color w:val="000000"/>
                <w:szCs w:val="22"/>
              </w:rPr>
            </w:pPr>
            <w:r w:rsidRPr="00BB0314">
              <w:rPr>
                <w:rFonts w:ascii="Calibri" w:hAnsi="Calibri" w:cs="Calibri"/>
                <w:color w:val="000000"/>
                <w:szCs w:val="22"/>
              </w:rPr>
              <w:t>73° 8′ 45.60″ E</w:t>
            </w:r>
          </w:p>
        </w:tc>
      </w:tr>
      <w:tr w:rsidRPr="00BB0314" w:rsidR="00BB0314" w:rsidTr="00BB0314" w14:paraId="66433B13" w14:textId="77777777">
        <w:trPr>
          <w:trHeight w:val="300"/>
        </w:trPr>
        <w:tc>
          <w:tcPr>
            <w:tcW w:w="960" w:type="dxa"/>
            <w:tcBorders>
              <w:top w:val="nil"/>
              <w:left w:val="single" w:color="auto" w:sz="4" w:space="0"/>
              <w:bottom w:val="single" w:color="auto" w:sz="4" w:space="0"/>
              <w:right w:val="single" w:color="auto" w:sz="4" w:space="0"/>
            </w:tcBorders>
            <w:shd w:val="clear" w:color="auto" w:fill="auto"/>
            <w:noWrap/>
            <w:vAlign w:val="bottom"/>
            <w:hideMark/>
          </w:tcPr>
          <w:p w:rsidRPr="00BB0314" w:rsidR="00BB0314" w:rsidP="00BB0314" w:rsidRDefault="00BB0314" w14:paraId="6C874B70" w14:textId="77777777">
            <w:pPr>
              <w:jc w:val="left"/>
              <w:rPr>
                <w:rFonts w:ascii="Calibri" w:hAnsi="Calibri" w:cs="Calibri"/>
                <w:color w:val="000000"/>
                <w:szCs w:val="22"/>
              </w:rPr>
            </w:pPr>
            <w:r w:rsidRPr="00BB0314">
              <w:rPr>
                <w:rFonts w:ascii="Calibri" w:hAnsi="Calibri" w:cs="Calibri"/>
                <w:color w:val="000000"/>
                <w:szCs w:val="22"/>
              </w:rPr>
              <w:t>3</w:t>
            </w:r>
          </w:p>
        </w:tc>
        <w:tc>
          <w:tcPr>
            <w:tcW w:w="997"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1D65FE3A" w14:textId="77777777">
            <w:pPr>
              <w:jc w:val="left"/>
              <w:rPr>
                <w:rFonts w:ascii="Calibri" w:hAnsi="Calibri" w:cs="Calibri"/>
                <w:color w:val="000000"/>
                <w:szCs w:val="22"/>
              </w:rPr>
            </w:pPr>
            <w:r w:rsidRPr="00BB0314">
              <w:rPr>
                <w:rFonts w:ascii="Calibri" w:hAnsi="Calibri" w:cs="Calibri"/>
                <w:color w:val="000000"/>
                <w:szCs w:val="22"/>
              </w:rPr>
              <w:t>9923200</w:t>
            </w:r>
          </w:p>
        </w:tc>
        <w:tc>
          <w:tcPr>
            <w:tcW w:w="1053"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6CD6B855" w14:textId="77777777">
            <w:pPr>
              <w:jc w:val="left"/>
              <w:rPr>
                <w:rFonts w:ascii="Calibri" w:hAnsi="Calibri" w:cs="Calibri"/>
                <w:color w:val="000000"/>
                <w:szCs w:val="22"/>
              </w:rPr>
            </w:pPr>
            <w:r w:rsidRPr="00BB0314">
              <w:rPr>
                <w:rFonts w:ascii="Calibri" w:hAnsi="Calibri" w:cs="Calibri"/>
                <w:color w:val="000000"/>
                <w:szCs w:val="22"/>
              </w:rPr>
              <w:t>293696.4</w:t>
            </w:r>
          </w:p>
        </w:tc>
        <w:tc>
          <w:tcPr>
            <w:tcW w:w="960"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046A76BD" w14:textId="77777777">
            <w:pPr>
              <w:jc w:val="left"/>
              <w:rPr>
                <w:rFonts w:ascii="Calibri" w:hAnsi="Calibri" w:cs="Calibri"/>
                <w:color w:val="000000"/>
                <w:szCs w:val="22"/>
              </w:rPr>
            </w:pPr>
            <w:r w:rsidRPr="00BB0314">
              <w:rPr>
                <w:rFonts w:ascii="Calibri" w:hAnsi="Calibri" w:cs="Calibri"/>
                <w:color w:val="000000"/>
                <w:szCs w:val="22"/>
              </w:rPr>
              <w:t>0</w:t>
            </w:r>
          </w:p>
        </w:tc>
        <w:tc>
          <w:tcPr>
            <w:tcW w:w="1800"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0359ECD5" w14:textId="77777777">
            <w:pPr>
              <w:jc w:val="left"/>
              <w:rPr>
                <w:rFonts w:ascii="Calibri" w:hAnsi="Calibri" w:cs="Calibri"/>
                <w:color w:val="000000"/>
                <w:szCs w:val="22"/>
              </w:rPr>
            </w:pPr>
            <w:r w:rsidRPr="00BB0314">
              <w:rPr>
                <w:rFonts w:ascii="Calibri" w:hAnsi="Calibri" w:cs="Calibri"/>
                <w:color w:val="000000"/>
                <w:szCs w:val="22"/>
              </w:rPr>
              <w:t>-0.694466477</w:t>
            </w:r>
          </w:p>
        </w:tc>
        <w:tc>
          <w:tcPr>
            <w:tcW w:w="2020"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2BDF5563" w14:textId="77777777">
            <w:pPr>
              <w:jc w:val="left"/>
              <w:rPr>
                <w:rFonts w:ascii="Calibri" w:hAnsi="Calibri" w:cs="Calibri"/>
                <w:color w:val="000000"/>
                <w:szCs w:val="22"/>
              </w:rPr>
            </w:pPr>
            <w:r w:rsidRPr="00BB0314">
              <w:rPr>
                <w:rFonts w:ascii="Calibri" w:hAnsi="Calibri" w:cs="Calibri"/>
                <w:color w:val="000000"/>
                <w:szCs w:val="22"/>
              </w:rPr>
              <w:t>73.14619186</w:t>
            </w:r>
          </w:p>
        </w:tc>
        <w:tc>
          <w:tcPr>
            <w:tcW w:w="1620"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31DB7EAC" w14:textId="77777777">
            <w:pPr>
              <w:jc w:val="left"/>
              <w:rPr>
                <w:rFonts w:ascii="Calibri" w:hAnsi="Calibri" w:cs="Calibri"/>
                <w:color w:val="000000"/>
                <w:szCs w:val="22"/>
              </w:rPr>
            </w:pPr>
            <w:r w:rsidRPr="00BB0314">
              <w:rPr>
                <w:rFonts w:ascii="Calibri" w:hAnsi="Calibri" w:cs="Calibri"/>
                <w:color w:val="000000"/>
                <w:szCs w:val="22"/>
              </w:rPr>
              <w:t>0° 41′ 40.08″ S</w:t>
            </w:r>
          </w:p>
        </w:tc>
        <w:tc>
          <w:tcPr>
            <w:tcW w:w="1820"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4C975FCE" w14:textId="77777777">
            <w:pPr>
              <w:jc w:val="left"/>
              <w:rPr>
                <w:rFonts w:ascii="Calibri" w:hAnsi="Calibri" w:cs="Calibri"/>
                <w:color w:val="000000"/>
                <w:szCs w:val="22"/>
              </w:rPr>
            </w:pPr>
            <w:r w:rsidRPr="00BB0314">
              <w:rPr>
                <w:rFonts w:ascii="Calibri" w:hAnsi="Calibri" w:cs="Calibri"/>
                <w:color w:val="000000"/>
                <w:szCs w:val="22"/>
              </w:rPr>
              <w:t>73° 8′ 46.29″ E</w:t>
            </w:r>
          </w:p>
        </w:tc>
      </w:tr>
      <w:tr w:rsidRPr="00BB0314" w:rsidR="00BB0314" w:rsidTr="00BB0314" w14:paraId="474A6CC0" w14:textId="77777777">
        <w:trPr>
          <w:trHeight w:val="300"/>
        </w:trPr>
        <w:tc>
          <w:tcPr>
            <w:tcW w:w="960" w:type="dxa"/>
            <w:tcBorders>
              <w:top w:val="nil"/>
              <w:left w:val="single" w:color="auto" w:sz="4" w:space="0"/>
              <w:bottom w:val="single" w:color="auto" w:sz="4" w:space="0"/>
              <w:right w:val="single" w:color="auto" w:sz="4" w:space="0"/>
            </w:tcBorders>
            <w:shd w:val="clear" w:color="auto" w:fill="auto"/>
            <w:noWrap/>
            <w:vAlign w:val="bottom"/>
            <w:hideMark/>
          </w:tcPr>
          <w:p w:rsidRPr="00BB0314" w:rsidR="00BB0314" w:rsidP="00BB0314" w:rsidRDefault="00BB0314" w14:paraId="3C3E2E8E" w14:textId="77777777">
            <w:pPr>
              <w:jc w:val="left"/>
              <w:rPr>
                <w:rFonts w:ascii="Calibri" w:hAnsi="Calibri" w:cs="Calibri"/>
                <w:color w:val="000000"/>
                <w:szCs w:val="22"/>
              </w:rPr>
            </w:pPr>
            <w:r w:rsidRPr="00BB0314">
              <w:rPr>
                <w:rFonts w:ascii="Calibri" w:hAnsi="Calibri" w:cs="Calibri"/>
                <w:color w:val="000000"/>
                <w:szCs w:val="22"/>
              </w:rPr>
              <w:t>4</w:t>
            </w:r>
          </w:p>
        </w:tc>
        <w:tc>
          <w:tcPr>
            <w:tcW w:w="997"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388CD195" w14:textId="77777777">
            <w:pPr>
              <w:jc w:val="left"/>
              <w:rPr>
                <w:rFonts w:ascii="Calibri" w:hAnsi="Calibri" w:cs="Calibri"/>
                <w:color w:val="000000"/>
                <w:szCs w:val="22"/>
              </w:rPr>
            </w:pPr>
            <w:r w:rsidRPr="00BB0314">
              <w:rPr>
                <w:rFonts w:ascii="Calibri" w:hAnsi="Calibri" w:cs="Calibri"/>
                <w:color w:val="000000"/>
                <w:szCs w:val="22"/>
              </w:rPr>
              <w:t>9923212</w:t>
            </w:r>
          </w:p>
        </w:tc>
        <w:tc>
          <w:tcPr>
            <w:tcW w:w="1053"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0D510C5C" w14:textId="77777777">
            <w:pPr>
              <w:jc w:val="left"/>
              <w:rPr>
                <w:rFonts w:ascii="Calibri" w:hAnsi="Calibri" w:cs="Calibri"/>
                <w:color w:val="000000"/>
                <w:szCs w:val="22"/>
              </w:rPr>
            </w:pPr>
            <w:r w:rsidRPr="00BB0314">
              <w:rPr>
                <w:rFonts w:ascii="Calibri" w:hAnsi="Calibri" w:cs="Calibri"/>
                <w:color w:val="000000"/>
                <w:szCs w:val="22"/>
              </w:rPr>
              <w:t>293686.3</w:t>
            </w:r>
          </w:p>
        </w:tc>
        <w:tc>
          <w:tcPr>
            <w:tcW w:w="960"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7953E6FB" w14:textId="77777777">
            <w:pPr>
              <w:jc w:val="left"/>
              <w:rPr>
                <w:rFonts w:ascii="Calibri" w:hAnsi="Calibri" w:cs="Calibri"/>
                <w:color w:val="000000"/>
                <w:szCs w:val="22"/>
              </w:rPr>
            </w:pPr>
            <w:r w:rsidRPr="00BB0314">
              <w:rPr>
                <w:rFonts w:ascii="Calibri" w:hAnsi="Calibri" w:cs="Calibri"/>
                <w:color w:val="000000"/>
                <w:szCs w:val="22"/>
              </w:rPr>
              <w:t>0</w:t>
            </w:r>
          </w:p>
        </w:tc>
        <w:tc>
          <w:tcPr>
            <w:tcW w:w="1800"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22D128EA" w14:textId="77777777">
            <w:pPr>
              <w:jc w:val="left"/>
              <w:rPr>
                <w:rFonts w:ascii="Calibri" w:hAnsi="Calibri" w:cs="Calibri"/>
                <w:color w:val="000000"/>
                <w:szCs w:val="22"/>
              </w:rPr>
            </w:pPr>
            <w:r w:rsidRPr="00BB0314">
              <w:rPr>
                <w:rFonts w:ascii="Calibri" w:hAnsi="Calibri" w:cs="Calibri"/>
                <w:color w:val="000000"/>
                <w:szCs w:val="22"/>
              </w:rPr>
              <w:t>-0.694362914</w:t>
            </w:r>
          </w:p>
        </w:tc>
        <w:tc>
          <w:tcPr>
            <w:tcW w:w="2020"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4D1B6B0E" w14:textId="77777777">
            <w:pPr>
              <w:jc w:val="left"/>
              <w:rPr>
                <w:rFonts w:ascii="Calibri" w:hAnsi="Calibri" w:cs="Calibri"/>
                <w:color w:val="000000"/>
                <w:szCs w:val="22"/>
              </w:rPr>
            </w:pPr>
            <w:r w:rsidRPr="00BB0314">
              <w:rPr>
                <w:rFonts w:ascii="Calibri" w:hAnsi="Calibri" w:cs="Calibri"/>
                <w:color w:val="000000"/>
                <w:szCs w:val="22"/>
              </w:rPr>
              <w:t>73.14610154</w:t>
            </w:r>
          </w:p>
        </w:tc>
        <w:tc>
          <w:tcPr>
            <w:tcW w:w="1620"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2FE6CDF4" w14:textId="77777777">
            <w:pPr>
              <w:jc w:val="left"/>
              <w:rPr>
                <w:rFonts w:ascii="Calibri" w:hAnsi="Calibri" w:cs="Calibri"/>
                <w:color w:val="000000"/>
                <w:szCs w:val="22"/>
              </w:rPr>
            </w:pPr>
            <w:r w:rsidRPr="00BB0314">
              <w:rPr>
                <w:rFonts w:ascii="Calibri" w:hAnsi="Calibri" w:cs="Calibri"/>
                <w:color w:val="000000"/>
                <w:szCs w:val="22"/>
              </w:rPr>
              <w:t>0° 41′ 39.71″ S</w:t>
            </w:r>
          </w:p>
        </w:tc>
        <w:tc>
          <w:tcPr>
            <w:tcW w:w="1820" w:type="dxa"/>
            <w:tcBorders>
              <w:top w:val="nil"/>
              <w:left w:val="nil"/>
              <w:bottom w:val="single" w:color="auto" w:sz="4" w:space="0"/>
              <w:right w:val="single" w:color="auto" w:sz="4" w:space="0"/>
            </w:tcBorders>
            <w:shd w:val="clear" w:color="auto" w:fill="auto"/>
            <w:noWrap/>
            <w:vAlign w:val="bottom"/>
            <w:hideMark/>
          </w:tcPr>
          <w:p w:rsidRPr="00BB0314" w:rsidR="00BB0314" w:rsidP="00BB0314" w:rsidRDefault="00BB0314" w14:paraId="4477E9A0" w14:textId="77777777">
            <w:pPr>
              <w:jc w:val="left"/>
              <w:rPr>
                <w:rFonts w:ascii="Calibri" w:hAnsi="Calibri" w:cs="Calibri"/>
                <w:color w:val="000000"/>
                <w:szCs w:val="22"/>
              </w:rPr>
            </w:pPr>
            <w:r w:rsidRPr="00BB0314">
              <w:rPr>
                <w:rFonts w:ascii="Calibri" w:hAnsi="Calibri" w:cs="Calibri"/>
                <w:color w:val="000000"/>
                <w:szCs w:val="22"/>
              </w:rPr>
              <w:t>73° 8′ 45.97″ E</w:t>
            </w:r>
          </w:p>
        </w:tc>
      </w:tr>
    </w:tbl>
    <w:p w:rsidR="00BB0314" w:rsidP="00BB0314" w:rsidRDefault="00BB0314" w14:paraId="755ADA96" w14:textId="77777777">
      <w:pPr>
        <w:pStyle w:val="Heading3"/>
        <w:tabs>
          <w:tab w:val="left" w:pos="776"/>
        </w:tabs>
        <w:ind w:left="360" w:right="288"/>
        <w:jc w:val="both"/>
      </w:pPr>
      <w:r>
        <w:tab/>
      </w:r>
    </w:p>
    <w:p w:rsidR="00BB0314" w:rsidP="00797E2B" w:rsidRDefault="00BB0314" w14:paraId="658333A9" w14:textId="3445D075">
      <w:pPr>
        <w:pStyle w:val="Heading3"/>
        <w:tabs>
          <w:tab w:val="left" w:pos="776"/>
        </w:tabs>
        <w:ind w:left="360" w:right="288"/>
        <w:jc w:val="both"/>
      </w:pPr>
    </w:p>
    <w:p w:rsidRPr="00272B13" w:rsidR="00036CD8" w:rsidP="00797E2B" w:rsidRDefault="00036CD8" w14:paraId="78CC2F84" w14:textId="77777777">
      <w:pPr>
        <w:pStyle w:val="Heading3"/>
        <w:ind w:left="360" w:right="288"/>
        <w:jc w:val="both"/>
        <w:rPr>
          <w:spacing w:val="0"/>
          <w:sz w:val="36"/>
        </w:rPr>
      </w:pPr>
      <w:bookmarkStart w:name="_GoBack" w:id="39"/>
      <w:bookmarkEnd w:id="39"/>
      <w:r w:rsidRPr="00797E2B">
        <w:br w:type="page"/>
      </w:r>
      <w:bookmarkStart w:name="_Toc106000783" w:id="40"/>
      <w:r w:rsidRPr="00272B13">
        <w:rPr>
          <w:spacing w:val="0"/>
          <w:sz w:val="36"/>
        </w:rPr>
        <w:t>5.  Supplementary Information</w:t>
      </w:r>
      <w:bookmarkEnd w:id="40"/>
      <w:r w:rsidRPr="00272B13">
        <w:rPr>
          <w:spacing w:val="0"/>
          <w:sz w:val="36"/>
        </w:rPr>
        <w:t xml:space="preserve"> </w:t>
      </w:r>
    </w:p>
    <w:p w:rsidR="00036CD8" w:rsidP="00036CD8" w:rsidRDefault="00036CD8" w14:paraId="67BBDB73" w14:textId="77777777">
      <w:pPr>
        <w:rPr>
          <w:szCs w:val="22"/>
        </w:rPr>
      </w:pPr>
      <w:bookmarkStart w:name="_Toc106000784" w:id="41"/>
    </w:p>
    <w:p w:rsidRPr="00A20122" w:rsidR="00036CD8" w:rsidP="00756AE2" w:rsidRDefault="00036CD8" w14:paraId="2CDEC3A3" w14:textId="77777777">
      <w:pPr>
        <w:pStyle w:val="Heading4"/>
        <w:numPr>
          <w:ilvl w:val="0"/>
          <w:numId w:val="34"/>
        </w:numPr>
        <w:ind w:left="360"/>
        <w:rPr>
          <w:sz w:val="22"/>
          <w:szCs w:val="22"/>
        </w:rPr>
      </w:pPr>
      <w:r w:rsidRPr="00EB654B">
        <w:rPr>
          <w:b/>
          <w:bCs/>
          <w:sz w:val="22"/>
          <w:szCs w:val="22"/>
        </w:rPr>
        <w:t>Radar building quality control plan</w:t>
      </w:r>
    </w:p>
    <w:p w:rsidRPr="006744F2" w:rsidR="00036CD8" w:rsidP="00036CD8" w:rsidRDefault="00036CD8" w14:paraId="79041D87" w14:textId="77777777">
      <w:pPr>
        <w:rPr>
          <w:rFonts w:cs="Arial"/>
          <w:szCs w:val="22"/>
        </w:rPr>
      </w:pPr>
      <w:r w:rsidRPr="006744F2">
        <w:rPr>
          <w:rFonts w:cs="Arial"/>
          <w:szCs w:val="22"/>
        </w:rPr>
        <w:t xml:space="preserve">The ambient and concrete temperatures will be measured during concrete pouring to ensure correct concrete quality and concrete pouring work at nighttime when the outside air temperature goes down is required. </w:t>
      </w:r>
      <w:r>
        <w:rPr>
          <w:rFonts w:cs="Arial"/>
          <w:szCs w:val="22"/>
        </w:rPr>
        <w:fldChar w:fldCharType="begin"/>
      </w:r>
      <w:r>
        <w:rPr>
          <w:rFonts w:cs="Arial"/>
          <w:szCs w:val="22"/>
        </w:rPr>
        <w:instrText xml:space="preserve"> REF _Ref174355775 \h </w:instrText>
      </w:r>
      <w:r>
        <w:rPr>
          <w:rFonts w:cs="Arial"/>
          <w:szCs w:val="22"/>
        </w:rPr>
      </w:r>
      <w:r>
        <w:rPr>
          <w:rFonts w:cs="Arial"/>
          <w:szCs w:val="22"/>
        </w:rPr>
        <w:fldChar w:fldCharType="separate"/>
      </w:r>
      <w:r>
        <w:t xml:space="preserve">Table </w:t>
      </w:r>
      <w:r>
        <w:rPr>
          <w:noProof/>
        </w:rPr>
        <w:t>11</w:t>
      </w:r>
      <w:r>
        <w:rPr>
          <w:rFonts w:cs="Arial"/>
          <w:szCs w:val="22"/>
        </w:rPr>
        <w:fldChar w:fldCharType="end"/>
      </w:r>
      <w:r>
        <w:rPr>
          <w:rFonts w:cs="Arial"/>
          <w:szCs w:val="22"/>
        </w:rPr>
        <w:t xml:space="preserve"> </w:t>
      </w:r>
      <w:r w:rsidRPr="006744F2">
        <w:rPr>
          <w:rFonts w:cs="Arial"/>
          <w:szCs w:val="22"/>
        </w:rPr>
        <w:t>describes the control plan work.</w:t>
      </w:r>
    </w:p>
    <w:p w:rsidRPr="00272B13" w:rsidR="00036CD8" w:rsidP="00036CD8" w:rsidRDefault="00036CD8" w14:paraId="2DEDB1AA" w14:textId="77777777">
      <w:pPr>
        <w:rPr>
          <w:rFonts w:cs="Arial"/>
        </w:rPr>
      </w:pPr>
    </w:p>
    <w:p w:rsidRPr="00121C34" w:rsidR="00036CD8" w:rsidP="00036CD8" w:rsidRDefault="00036CD8" w14:paraId="12C596B6" w14:textId="29780B84">
      <w:pPr>
        <w:pStyle w:val="Caption"/>
        <w:rPr>
          <w:lang w:val="en-US"/>
        </w:rPr>
      </w:pPr>
      <w:bookmarkStart w:name="_Ref174355775" w:id="42"/>
      <w:r w:rsidRPr="00121C34">
        <w:rPr>
          <w:lang w:val="en-US"/>
        </w:rPr>
        <w:t xml:space="preserve">Table </w:t>
      </w:r>
      <w:r>
        <w:fldChar w:fldCharType="begin"/>
      </w:r>
      <w:r w:rsidRPr="00121C34">
        <w:rPr>
          <w:lang w:val="en-US"/>
        </w:rPr>
        <w:instrText xml:space="preserve"> SEQ Table \* ARABIC </w:instrText>
      </w:r>
      <w:r>
        <w:fldChar w:fldCharType="separate"/>
      </w:r>
      <w:r w:rsidR="00BB0314">
        <w:rPr>
          <w:noProof/>
          <w:lang w:val="en-US"/>
        </w:rPr>
        <w:t>14</w:t>
      </w:r>
      <w:r>
        <w:fldChar w:fldCharType="end"/>
      </w:r>
      <w:bookmarkEnd w:id="42"/>
      <w:r w:rsidRPr="00121C34">
        <w:rPr>
          <w:lang w:val="en-US"/>
        </w:rPr>
        <w:t>: Radar building quality control plan</w:t>
      </w:r>
    </w:p>
    <w:tbl>
      <w:tblPr>
        <w:tblStyle w:val="TableGrid"/>
        <w:tblW w:w="0" w:type="auto"/>
        <w:tblLook w:val="04A0" w:firstRow="1" w:lastRow="0" w:firstColumn="1" w:lastColumn="0" w:noHBand="0" w:noVBand="1"/>
      </w:tblPr>
      <w:tblGrid>
        <w:gridCol w:w="1389"/>
        <w:gridCol w:w="1659"/>
        <w:gridCol w:w="1965"/>
        <w:gridCol w:w="2400"/>
        <w:gridCol w:w="2225"/>
      </w:tblGrid>
      <w:tr w:rsidRPr="00272B13" w:rsidR="00036CD8" w:rsidTr="00A623A1" w14:paraId="6866D0FF" w14:textId="77777777">
        <w:trPr>
          <w:tblHeader/>
        </w:trPr>
        <w:tc>
          <w:tcPr>
            <w:tcW w:w="0" w:type="auto"/>
            <w:tcBorders>
              <w:bottom w:val="single" w:color="auto" w:sz="4" w:space="0"/>
            </w:tcBorders>
          </w:tcPr>
          <w:p w:rsidRPr="00272B13" w:rsidR="00036CD8" w:rsidRDefault="00036CD8" w14:paraId="41337053" w14:textId="77777777">
            <w:pPr>
              <w:rPr>
                <w:rFonts w:cs="Arial"/>
                <w:b/>
                <w:bCs/>
                <w:szCs w:val="20"/>
              </w:rPr>
            </w:pPr>
            <w:r w:rsidRPr="00272B13">
              <w:rPr>
                <w:rFonts w:cs="Arial"/>
                <w:b/>
                <w:bCs/>
                <w:szCs w:val="20"/>
              </w:rPr>
              <w:t>Work</w:t>
            </w:r>
          </w:p>
        </w:tc>
        <w:tc>
          <w:tcPr>
            <w:tcW w:w="0" w:type="auto"/>
          </w:tcPr>
          <w:p w:rsidRPr="00272B13" w:rsidR="00036CD8" w:rsidRDefault="00036CD8" w14:paraId="6D69006F" w14:textId="77777777">
            <w:pPr>
              <w:rPr>
                <w:rFonts w:cs="Arial"/>
                <w:b/>
                <w:bCs/>
                <w:szCs w:val="20"/>
              </w:rPr>
            </w:pPr>
            <w:r w:rsidRPr="00272B13">
              <w:rPr>
                <w:rFonts w:cs="Arial"/>
                <w:b/>
                <w:bCs/>
                <w:szCs w:val="20"/>
              </w:rPr>
              <w:t>Work Type</w:t>
            </w:r>
          </w:p>
        </w:tc>
        <w:tc>
          <w:tcPr>
            <w:tcW w:w="0" w:type="auto"/>
          </w:tcPr>
          <w:p w:rsidRPr="00272B13" w:rsidR="00036CD8" w:rsidRDefault="00036CD8" w14:paraId="70428BD2" w14:textId="77777777">
            <w:pPr>
              <w:rPr>
                <w:rFonts w:cs="Arial"/>
                <w:b/>
                <w:bCs/>
                <w:szCs w:val="20"/>
              </w:rPr>
            </w:pPr>
            <w:r w:rsidRPr="00272B13">
              <w:rPr>
                <w:rFonts w:cs="Arial"/>
                <w:b/>
                <w:bCs/>
                <w:szCs w:val="20"/>
              </w:rPr>
              <w:t>Control Item</w:t>
            </w:r>
          </w:p>
        </w:tc>
        <w:tc>
          <w:tcPr>
            <w:tcW w:w="0" w:type="auto"/>
          </w:tcPr>
          <w:p w:rsidRPr="00272B13" w:rsidR="00036CD8" w:rsidRDefault="00036CD8" w14:paraId="43FAEDE7" w14:textId="77777777">
            <w:pPr>
              <w:rPr>
                <w:rFonts w:cs="Arial"/>
                <w:b/>
                <w:bCs/>
                <w:szCs w:val="20"/>
              </w:rPr>
            </w:pPr>
            <w:r w:rsidRPr="00272B13">
              <w:rPr>
                <w:rFonts w:cs="Arial"/>
                <w:b/>
                <w:bCs/>
                <w:szCs w:val="20"/>
              </w:rPr>
              <w:t>Method</w:t>
            </w:r>
          </w:p>
        </w:tc>
        <w:tc>
          <w:tcPr>
            <w:tcW w:w="0" w:type="auto"/>
          </w:tcPr>
          <w:p w:rsidRPr="00272B13" w:rsidR="00036CD8" w:rsidRDefault="00036CD8" w14:paraId="0C857F14" w14:textId="77777777">
            <w:pPr>
              <w:rPr>
                <w:rFonts w:cs="Arial"/>
                <w:b/>
                <w:bCs/>
                <w:szCs w:val="20"/>
              </w:rPr>
            </w:pPr>
            <w:r w:rsidRPr="00272B13">
              <w:rPr>
                <w:rFonts w:cs="Arial"/>
                <w:b/>
                <w:bCs/>
                <w:szCs w:val="20"/>
              </w:rPr>
              <w:t>Remarks</w:t>
            </w:r>
          </w:p>
          <w:p w:rsidRPr="00272B13" w:rsidR="00036CD8" w:rsidRDefault="00036CD8" w14:paraId="7868D2AB" w14:textId="77777777">
            <w:pPr>
              <w:rPr>
                <w:rFonts w:cs="Arial"/>
                <w:b/>
                <w:bCs/>
                <w:szCs w:val="20"/>
              </w:rPr>
            </w:pPr>
          </w:p>
        </w:tc>
      </w:tr>
      <w:tr w:rsidRPr="00272B13" w:rsidR="00036CD8" w14:paraId="42EF2B5A" w14:textId="77777777">
        <w:tc>
          <w:tcPr>
            <w:tcW w:w="0" w:type="auto"/>
            <w:tcBorders>
              <w:top w:val="single" w:color="auto" w:sz="4" w:space="0"/>
              <w:left w:val="single" w:color="auto" w:sz="4" w:space="0"/>
              <w:bottom w:val="nil"/>
              <w:right w:val="single" w:color="auto" w:sz="4" w:space="0"/>
            </w:tcBorders>
          </w:tcPr>
          <w:p w:rsidRPr="00272B13" w:rsidR="00036CD8" w:rsidRDefault="00036CD8" w14:paraId="4B6CAF9C" w14:textId="77777777">
            <w:pPr>
              <w:rPr>
                <w:rFonts w:cs="Arial"/>
                <w:szCs w:val="20"/>
              </w:rPr>
            </w:pPr>
            <w:r w:rsidRPr="00272B13">
              <w:rPr>
                <w:rFonts w:cs="Arial"/>
                <w:szCs w:val="20"/>
              </w:rPr>
              <w:t>Structural Work</w:t>
            </w:r>
          </w:p>
        </w:tc>
        <w:tc>
          <w:tcPr>
            <w:tcW w:w="0" w:type="auto"/>
            <w:tcBorders>
              <w:left w:val="single" w:color="auto" w:sz="4" w:space="0"/>
            </w:tcBorders>
          </w:tcPr>
          <w:p w:rsidRPr="00272B13" w:rsidR="00036CD8" w:rsidRDefault="00036CD8" w14:paraId="2399DFDF" w14:textId="77777777">
            <w:pPr>
              <w:rPr>
                <w:rFonts w:cs="Arial"/>
                <w:szCs w:val="20"/>
              </w:rPr>
            </w:pPr>
            <w:r w:rsidRPr="00272B13">
              <w:rPr>
                <w:rFonts w:cs="Arial"/>
                <w:szCs w:val="20"/>
              </w:rPr>
              <w:t>Concrete work</w:t>
            </w:r>
          </w:p>
        </w:tc>
        <w:tc>
          <w:tcPr>
            <w:tcW w:w="0" w:type="auto"/>
          </w:tcPr>
          <w:p w:rsidRPr="00272B13" w:rsidR="00036CD8" w:rsidRDefault="00036CD8" w14:paraId="612E2C93" w14:textId="77777777">
            <w:pPr>
              <w:rPr>
                <w:rFonts w:cs="Arial"/>
                <w:szCs w:val="20"/>
              </w:rPr>
            </w:pPr>
            <w:r w:rsidRPr="00272B13">
              <w:rPr>
                <w:rFonts w:cs="Arial"/>
                <w:szCs w:val="20"/>
              </w:rPr>
              <w:t>Fresh concrete</w:t>
            </w:r>
          </w:p>
          <w:p w:rsidRPr="00272B13" w:rsidR="00036CD8" w:rsidRDefault="00036CD8" w14:paraId="4370F6F1" w14:textId="77777777">
            <w:pPr>
              <w:rPr>
                <w:rFonts w:cs="Arial"/>
                <w:szCs w:val="20"/>
              </w:rPr>
            </w:pPr>
            <w:r w:rsidRPr="00272B13">
              <w:rPr>
                <w:rFonts w:cs="Arial"/>
                <w:szCs w:val="20"/>
              </w:rPr>
              <w:t>Concrete strength</w:t>
            </w:r>
          </w:p>
          <w:p w:rsidRPr="00272B13" w:rsidR="00036CD8" w:rsidRDefault="00036CD8" w14:paraId="5FBE58D6" w14:textId="77777777">
            <w:pPr>
              <w:rPr>
                <w:rFonts w:cs="Arial"/>
                <w:szCs w:val="20"/>
              </w:rPr>
            </w:pPr>
          </w:p>
        </w:tc>
        <w:tc>
          <w:tcPr>
            <w:tcW w:w="0" w:type="auto"/>
          </w:tcPr>
          <w:p w:rsidRPr="00272B13" w:rsidR="00036CD8" w:rsidRDefault="00036CD8" w14:paraId="2462E90E" w14:textId="77777777">
            <w:pPr>
              <w:rPr>
                <w:rFonts w:cs="Arial"/>
                <w:szCs w:val="20"/>
              </w:rPr>
            </w:pPr>
            <w:r w:rsidRPr="00272B13">
              <w:rPr>
                <w:rFonts w:cs="Arial"/>
                <w:szCs w:val="20"/>
              </w:rPr>
              <w:t>Slump, air volume, temperature</w:t>
            </w:r>
          </w:p>
          <w:p w:rsidRPr="00272B13" w:rsidR="00036CD8" w:rsidRDefault="00036CD8" w14:paraId="0193735D" w14:textId="77777777">
            <w:pPr>
              <w:rPr>
                <w:rFonts w:cs="Arial"/>
                <w:szCs w:val="20"/>
              </w:rPr>
            </w:pPr>
            <w:r w:rsidRPr="00272B13">
              <w:rPr>
                <w:rFonts w:cs="Arial"/>
                <w:szCs w:val="20"/>
              </w:rPr>
              <w:t>Comprehensive strength test</w:t>
            </w:r>
          </w:p>
          <w:p w:rsidRPr="00272B13" w:rsidR="00036CD8" w:rsidRDefault="00036CD8" w14:paraId="10BD6FE2" w14:textId="77777777">
            <w:pPr>
              <w:rPr>
                <w:rFonts w:cs="Arial"/>
                <w:szCs w:val="20"/>
              </w:rPr>
            </w:pPr>
            <w:r w:rsidRPr="00272B13">
              <w:rPr>
                <w:rFonts w:cs="Arial"/>
                <w:szCs w:val="20"/>
              </w:rPr>
              <w:t>Chloride Quantity Test</w:t>
            </w:r>
          </w:p>
          <w:p w:rsidRPr="00272B13" w:rsidR="00036CD8" w:rsidRDefault="00036CD8" w14:paraId="4E79F450" w14:textId="77777777">
            <w:pPr>
              <w:rPr>
                <w:rFonts w:cs="Arial"/>
                <w:szCs w:val="20"/>
              </w:rPr>
            </w:pPr>
            <w:r w:rsidRPr="00272B13">
              <w:rPr>
                <w:rFonts w:cs="Arial"/>
                <w:szCs w:val="20"/>
              </w:rPr>
              <w:t>Alkali Aggregate reactivity Test</w:t>
            </w:r>
          </w:p>
        </w:tc>
        <w:tc>
          <w:tcPr>
            <w:tcW w:w="0" w:type="auto"/>
          </w:tcPr>
          <w:p w:rsidRPr="00272B13" w:rsidR="00036CD8" w:rsidRDefault="00036CD8" w14:paraId="379E83C8" w14:textId="77777777">
            <w:pPr>
              <w:rPr>
                <w:rFonts w:cs="Arial"/>
                <w:szCs w:val="20"/>
              </w:rPr>
            </w:pPr>
            <w:r w:rsidRPr="00272B13">
              <w:rPr>
                <w:rFonts w:cs="Arial"/>
                <w:szCs w:val="20"/>
              </w:rPr>
              <w:t>Concrete strength test will be conducted at a public test institution.</w:t>
            </w:r>
          </w:p>
          <w:p w:rsidRPr="00272B13" w:rsidR="00036CD8" w:rsidRDefault="00036CD8" w14:paraId="5732623A" w14:textId="77777777">
            <w:pPr>
              <w:rPr>
                <w:rFonts w:cs="Arial"/>
                <w:szCs w:val="20"/>
              </w:rPr>
            </w:pPr>
            <w:r w:rsidRPr="00272B13">
              <w:rPr>
                <w:rFonts w:cs="Arial"/>
                <w:szCs w:val="20"/>
              </w:rPr>
              <w:t>Chloride quantity test and alkali aggregate reactivity test will be conducted by a private laboratory.</w:t>
            </w:r>
          </w:p>
        </w:tc>
      </w:tr>
      <w:tr w:rsidRPr="00272B13" w:rsidR="00036CD8" w14:paraId="47B2CA28" w14:textId="77777777">
        <w:tc>
          <w:tcPr>
            <w:tcW w:w="0" w:type="auto"/>
            <w:tcBorders>
              <w:top w:val="nil"/>
              <w:left w:val="single" w:color="auto" w:sz="4" w:space="0"/>
              <w:bottom w:val="nil"/>
              <w:right w:val="single" w:color="auto" w:sz="4" w:space="0"/>
            </w:tcBorders>
          </w:tcPr>
          <w:p w:rsidRPr="00272B13" w:rsidR="00036CD8" w:rsidRDefault="00036CD8" w14:paraId="6C5F0531" w14:textId="77777777">
            <w:pPr>
              <w:rPr>
                <w:rFonts w:cs="Arial"/>
                <w:szCs w:val="20"/>
              </w:rPr>
            </w:pPr>
          </w:p>
        </w:tc>
        <w:tc>
          <w:tcPr>
            <w:tcW w:w="0" w:type="auto"/>
            <w:tcBorders>
              <w:left w:val="single" w:color="auto" w:sz="4" w:space="0"/>
            </w:tcBorders>
          </w:tcPr>
          <w:p w:rsidRPr="00272B13" w:rsidR="00036CD8" w:rsidRDefault="00036CD8" w14:paraId="14571F6A" w14:textId="77777777">
            <w:pPr>
              <w:rPr>
                <w:rFonts w:cs="Arial"/>
                <w:szCs w:val="20"/>
              </w:rPr>
            </w:pPr>
            <w:r w:rsidRPr="00272B13">
              <w:rPr>
                <w:rFonts w:cs="Arial"/>
                <w:szCs w:val="20"/>
              </w:rPr>
              <w:t>Reinforcing work</w:t>
            </w:r>
          </w:p>
        </w:tc>
        <w:tc>
          <w:tcPr>
            <w:tcW w:w="0" w:type="auto"/>
          </w:tcPr>
          <w:p w:rsidRPr="00272B13" w:rsidR="00036CD8" w:rsidRDefault="00036CD8" w14:paraId="6D5CEDA9" w14:textId="77777777">
            <w:pPr>
              <w:rPr>
                <w:rFonts w:cs="Arial"/>
                <w:szCs w:val="20"/>
              </w:rPr>
            </w:pPr>
            <w:r w:rsidRPr="00272B13">
              <w:rPr>
                <w:rFonts w:cs="Arial"/>
                <w:szCs w:val="20"/>
              </w:rPr>
              <w:t>Reinforcing bar</w:t>
            </w:r>
          </w:p>
          <w:p w:rsidRPr="00272B13" w:rsidR="00036CD8" w:rsidRDefault="00036CD8" w14:paraId="21166987" w14:textId="77777777">
            <w:pPr>
              <w:rPr>
                <w:rFonts w:cs="Arial"/>
                <w:szCs w:val="20"/>
              </w:rPr>
            </w:pPr>
            <w:r w:rsidRPr="00272B13">
              <w:rPr>
                <w:rFonts w:cs="Arial"/>
                <w:szCs w:val="20"/>
              </w:rPr>
              <w:t>Arrangement</w:t>
            </w:r>
          </w:p>
          <w:p w:rsidRPr="00272B13" w:rsidR="00036CD8" w:rsidRDefault="00036CD8" w14:paraId="73DB20B4" w14:textId="77777777">
            <w:pPr>
              <w:rPr>
                <w:rFonts w:cs="Arial"/>
                <w:szCs w:val="20"/>
              </w:rPr>
            </w:pPr>
          </w:p>
        </w:tc>
        <w:tc>
          <w:tcPr>
            <w:tcW w:w="0" w:type="auto"/>
          </w:tcPr>
          <w:p w:rsidRPr="00272B13" w:rsidR="00036CD8" w:rsidRDefault="00036CD8" w14:paraId="3882903A" w14:textId="77777777">
            <w:pPr>
              <w:rPr>
                <w:rFonts w:cs="Arial"/>
                <w:szCs w:val="20"/>
              </w:rPr>
            </w:pPr>
            <w:r w:rsidRPr="00272B13">
              <w:rPr>
                <w:rFonts w:cs="Arial"/>
                <w:szCs w:val="20"/>
              </w:rPr>
              <w:t>Tensile test, mill sheet check</w:t>
            </w:r>
          </w:p>
          <w:p w:rsidRPr="00272B13" w:rsidR="00036CD8" w:rsidRDefault="00036CD8" w14:paraId="03E3DE36" w14:textId="77777777">
            <w:pPr>
              <w:rPr>
                <w:rFonts w:cs="Arial"/>
                <w:szCs w:val="20"/>
              </w:rPr>
            </w:pPr>
            <w:r w:rsidRPr="00272B13">
              <w:rPr>
                <w:rFonts w:cs="Arial"/>
                <w:szCs w:val="20"/>
              </w:rPr>
              <w:t>Bar arrangement check</w:t>
            </w:r>
          </w:p>
          <w:p w:rsidRPr="00272B13" w:rsidR="00036CD8" w:rsidRDefault="00036CD8" w14:paraId="57D068A0" w14:textId="77777777">
            <w:pPr>
              <w:rPr>
                <w:rFonts w:cs="Arial"/>
                <w:szCs w:val="20"/>
              </w:rPr>
            </w:pPr>
            <w:r w:rsidRPr="00272B13">
              <w:rPr>
                <w:rFonts w:cs="Arial"/>
                <w:szCs w:val="20"/>
              </w:rPr>
              <w:t>Factory inspection sheet check</w:t>
            </w:r>
          </w:p>
        </w:tc>
        <w:tc>
          <w:tcPr>
            <w:tcW w:w="0" w:type="auto"/>
          </w:tcPr>
          <w:p w:rsidRPr="00272B13" w:rsidR="00036CD8" w:rsidRDefault="00036CD8" w14:paraId="714AA600" w14:textId="77777777">
            <w:pPr>
              <w:rPr>
                <w:rFonts w:cs="Arial"/>
                <w:szCs w:val="20"/>
              </w:rPr>
            </w:pPr>
            <w:r w:rsidRPr="00272B13">
              <w:rPr>
                <w:rFonts w:cs="Arial"/>
                <w:szCs w:val="20"/>
              </w:rPr>
              <w:t>Tensile test of reinforcing bar will be conducted by a private laboratory.</w:t>
            </w:r>
          </w:p>
          <w:p w:rsidRPr="00272B13" w:rsidR="00036CD8" w:rsidRDefault="00036CD8" w14:paraId="57CF5312" w14:textId="77777777">
            <w:pPr>
              <w:rPr>
                <w:rFonts w:cs="Arial"/>
                <w:szCs w:val="20"/>
              </w:rPr>
            </w:pPr>
          </w:p>
        </w:tc>
      </w:tr>
      <w:tr w:rsidRPr="00272B13" w:rsidR="00036CD8" w14:paraId="3D112C10" w14:textId="77777777">
        <w:tc>
          <w:tcPr>
            <w:tcW w:w="0" w:type="auto"/>
            <w:tcBorders>
              <w:top w:val="nil"/>
              <w:left w:val="single" w:color="auto" w:sz="4" w:space="0"/>
              <w:bottom w:val="single" w:color="auto" w:sz="4" w:space="0"/>
              <w:right w:val="single" w:color="auto" w:sz="4" w:space="0"/>
            </w:tcBorders>
          </w:tcPr>
          <w:p w:rsidRPr="00272B13" w:rsidR="00036CD8" w:rsidRDefault="00036CD8" w14:paraId="31023A99" w14:textId="77777777">
            <w:pPr>
              <w:rPr>
                <w:rFonts w:cs="Arial"/>
                <w:szCs w:val="20"/>
              </w:rPr>
            </w:pPr>
          </w:p>
        </w:tc>
        <w:tc>
          <w:tcPr>
            <w:tcW w:w="0" w:type="auto"/>
            <w:tcBorders>
              <w:left w:val="single" w:color="auto" w:sz="4" w:space="0"/>
            </w:tcBorders>
          </w:tcPr>
          <w:p w:rsidRPr="00272B13" w:rsidR="00036CD8" w:rsidRDefault="00036CD8" w14:paraId="3D8EBFCC" w14:textId="77777777">
            <w:pPr>
              <w:rPr>
                <w:rFonts w:cs="Arial"/>
                <w:szCs w:val="20"/>
              </w:rPr>
            </w:pPr>
            <w:r w:rsidRPr="00272B13">
              <w:rPr>
                <w:rFonts w:cs="Arial"/>
                <w:szCs w:val="20"/>
              </w:rPr>
              <w:t>Pile work</w:t>
            </w:r>
          </w:p>
        </w:tc>
        <w:tc>
          <w:tcPr>
            <w:tcW w:w="0" w:type="auto"/>
          </w:tcPr>
          <w:p w:rsidRPr="00272B13" w:rsidR="00036CD8" w:rsidRDefault="00036CD8" w14:paraId="2860C223" w14:textId="77777777">
            <w:pPr>
              <w:rPr>
                <w:rFonts w:cs="Arial"/>
                <w:szCs w:val="20"/>
              </w:rPr>
            </w:pPr>
            <w:r w:rsidRPr="00272B13">
              <w:rPr>
                <w:rFonts w:cs="Arial"/>
                <w:szCs w:val="20"/>
              </w:rPr>
              <w:t>Material, bearing capacity</w:t>
            </w:r>
          </w:p>
        </w:tc>
        <w:tc>
          <w:tcPr>
            <w:tcW w:w="0" w:type="auto"/>
          </w:tcPr>
          <w:p w:rsidRPr="00272B13" w:rsidR="00036CD8" w:rsidRDefault="00036CD8" w14:paraId="23048811" w14:textId="77777777">
            <w:pPr>
              <w:rPr>
                <w:rFonts w:cs="Arial"/>
                <w:szCs w:val="20"/>
              </w:rPr>
            </w:pPr>
            <w:r w:rsidRPr="00272B13">
              <w:rPr>
                <w:rFonts w:cs="Arial"/>
                <w:szCs w:val="20"/>
              </w:rPr>
              <w:t>Bearing capacity check</w:t>
            </w:r>
          </w:p>
          <w:p w:rsidRPr="00272B13" w:rsidR="00036CD8" w:rsidRDefault="00036CD8" w14:paraId="7FE4B55C" w14:textId="77777777">
            <w:pPr>
              <w:rPr>
                <w:rFonts w:cs="Arial"/>
                <w:szCs w:val="20"/>
              </w:rPr>
            </w:pPr>
          </w:p>
        </w:tc>
        <w:tc>
          <w:tcPr>
            <w:tcW w:w="0" w:type="auto"/>
          </w:tcPr>
          <w:p w:rsidRPr="00272B13" w:rsidR="00036CD8" w:rsidRDefault="00036CD8" w14:paraId="040E8BAD" w14:textId="77777777">
            <w:pPr>
              <w:rPr>
                <w:rFonts w:cs="Arial"/>
                <w:szCs w:val="20"/>
              </w:rPr>
            </w:pPr>
          </w:p>
        </w:tc>
      </w:tr>
      <w:tr w:rsidRPr="00272B13" w:rsidR="00036CD8" w14:paraId="71EB3124" w14:textId="77777777">
        <w:tc>
          <w:tcPr>
            <w:tcW w:w="0" w:type="auto"/>
            <w:tcBorders>
              <w:top w:val="single" w:color="auto" w:sz="4" w:space="0"/>
              <w:left w:val="single" w:color="auto" w:sz="4" w:space="0"/>
              <w:bottom w:val="nil"/>
              <w:right w:val="single" w:color="auto" w:sz="4" w:space="0"/>
            </w:tcBorders>
          </w:tcPr>
          <w:p w:rsidRPr="00272B13" w:rsidR="00036CD8" w:rsidRDefault="00036CD8" w14:paraId="56D42ED6" w14:textId="77777777">
            <w:pPr>
              <w:rPr>
                <w:rFonts w:cs="Arial"/>
                <w:szCs w:val="20"/>
              </w:rPr>
            </w:pPr>
            <w:r w:rsidRPr="00272B13">
              <w:rPr>
                <w:rFonts w:cs="Arial"/>
                <w:szCs w:val="20"/>
              </w:rPr>
              <w:t>Finishing work</w:t>
            </w:r>
          </w:p>
        </w:tc>
        <w:tc>
          <w:tcPr>
            <w:tcW w:w="0" w:type="auto"/>
            <w:tcBorders>
              <w:left w:val="single" w:color="auto" w:sz="4" w:space="0"/>
            </w:tcBorders>
          </w:tcPr>
          <w:p w:rsidRPr="00272B13" w:rsidR="00036CD8" w:rsidRDefault="00036CD8" w14:paraId="2515BD75" w14:textId="77777777">
            <w:pPr>
              <w:rPr>
                <w:rFonts w:cs="Arial"/>
                <w:szCs w:val="20"/>
              </w:rPr>
            </w:pPr>
            <w:r w:rsidRPr="00272B13">
              <w:rPr>
                <w:rFonts w:cs="Arial"/>
                <w:szCs w:val="20"/>
              </w:rPr>
              <w:t>Roof work</w:t>
            </w:r>
          </w:p>
        </w:tc>
        <w:tc>
          <w:tcPr>
            <w:tcW w:w="0" w:type="auto"/>
          </w:tcPr>
          <w:p w:rsidRPr="00272B13" w:rsidR="00036CD8" w:rsidRDefault="00036CD8" w14:paraId="4E11F2B1" w14:textId="77777777">
            <w:pPr>
              <w:rPr>
                <w:rFonts w:cs="Arial"/>
                <w:szCs w:val="20"/>
              </w:rPr>
            </w:pPr>
            <w:r w:rsidRPr="00272B13">
              <w:rPr>
                <w:rFonts w:cs="Arial"/>
                <w:szCs w:val="20"/>
              </w:rPr>
              <w:t>Workmanship, leakage</w:t>
            </w:r>
          </w:p>
        </w:tc>
        <w:tc>
          <w:tcPr>
            <w:tcW w:w="0" w:type="auto"/>
          </w:tcPr>
          <w:p w:rsidRPr="00272B13" w:rsidR="00036CD8" w:rsidRDefault="00036CD8" w14:paraId="21984B31" w14:textId="77777777">
            <w:pPr>
              <w:rPr>
                <w:rFonts w:cs="Arial"/>
                <w:szCs w:val="20"/>
              </w:rPr>
            </w:pPr>
            <w:r w:rsidRPr="00272B13">
              <w:rPr>
                <w:rFonts w:cs="Arial"/>
                <w:szCs w:val="20"/>
              </w:rPr>
              <w:t>Visual inspection, water spray test</w:t>
            </w:r>
          </w:p>
          <w:p w:rsidRPr="00272B13" w:rsidR="00036CD8" w:rsidRDefault="00036CD8" w14:paraId="6A8956F0" w14:textId="77777777">
            <w:pPr>
              <w:rPr>
                <w:rFonts w:cs="Arial"/>
                <w:szCs w:val="20"/>
              </w:rPr>
            </w:pPr>
          </w:p>
        </w:tc>
        <w:tc>
          <w:tcPr>
            <w:tcW w:w="0" w:type="auto"/>
          </w:tcPr>
          <w:p w:rsidRPr="00272B13" w:rsidR="00036CD8" w:rsidRDefault="00036CD8" w14:paraId="31D9219C" w14:textId="77777777">
            <w:pPr>
              <w:rPr>
                <w:rFonts w:cs="Arial"/>
                <w:szCs w:val="20"/>
              </w:rPr>
            </w:pPr>
          </w:p>
        </w:tc>
      </w:tr>
      <w:tr w:rsidRPr="00272B13" w:rsidR="00036CD8" w14:paraId="4CB1EE6E" w14:textId="77777777">
        <w:tc>
          <w:tcPr>
            <w:tcW w:w="0" w:type="auto"/>
            <w:tcBorders>
              <w:top w:val="nil"/>
              <w:left w:val="single" w:color="auto" w:sz="4" w:space="0"/>
              <w:bottom w:val="nil"/>
              <w:right w:val="single" w:color="auto" w:sz="4" w:space="0"/>
            </w:tcBorders>
          </w:tcPr>
          <w:p w:rsidRPr="00272B13" w:rsidR="00036CD8" w:rsidRDefault="00036CD8" w14:paraId="66C91941" w14:textId="77777777">
            <w:pPr>
              <w:rPr>
                <w:rFonts w:cs="Arial"/>
                <w:szCs w:val="20"/>
              </w:rPr>
            </w:pPr>
          </w:p>
        </w:tc>
        <w:tc>
          <w:tcPr>
            <w:tcW w:w="0" w:type="auto"/>
            <w:tcBorders>
              <w:left w:val="single" w:color="auto" w:sz="4" w:space="0"/>
            </w:tcBorders>
          </w:tcPr>
          <w:p w:rsidRPr="00272B13" w:rsidR="00036CD8" w:rsidRDefault="00036CD8" w14:paraId="4BDAB119" w14:textId="77777777">
            <w:pPr>
              <w:rPr>
                <w:rFonts w:cs="Arial"/>
                <w:szCs w:val="20"/>
              </w:rPr>
            </w:pPr>
            <w:r w:rsidRPr="00272B13">
              <w:rPr>
                <w:rFonts w:cs="Arial"/>
                <w:szCs w:val="20"/>
              </w:rPr>
              <w:t>Tile work</w:t>
            </w:r>
          </w:p>
        </w:tc>
        <w:tc>
          <w:tcPr>
            <w:tcW w:w="0" w:type="auto"/>
          </w:tcPr>
          <w:p w:rsidRPr="00272B13" w:rsidR="00036CD8" w:rsidRDefault="00036CD8" w14:paraId="1FC8E7CC" w14:textId="77777777">
            <w:pPr>
              <w:rPr>
                <w:rFonts w:cs="Arial"/>
                <w:szCs w:val="20"/>
              </w:rPr>
            </w:pPr>
            <w:r w:rsidRPr="00272B13">
              <w:rPr>
                <w:rFonts w:cs="Arial"/>
                <w:szCs w:val="20"/>
              </w:rPr>
              <w:t>Workmanship</w:t>
            </w:r>
          </w:p>
        </w:tc>
        <w:tc>
          <w:tcPr>
            <w:tcW w:w="0" w:type="auto"/>
          </w:tcPr>
          <w:p w:rsidRPr="00272B13" w:rsidR="00036CD8" w:rsidRDefault="00036CD8" w14:paraId="79713D2B" w14:textId="77777777">
            <w:pPr>
              <w:rPr>
                <w:rFonts w:cs="Arial"/>
                <w:szCs w:val="20"/>
              </w:rPr>
            </w:pPr>
            <w:r w:rsidRPr="00272B13">
              <w:rPr>
                <w:rFonts w:cs="Arial"/>
                <w:szCs w:val="20"/>
              </w:rPr>
              <w:t>Visual inspection</w:t>
            </w:r>
          </w:p>
        </w:tc>
        <w:tc>
          <w:tcPr>
            <w:tcW w:w="0" w:type="auto"/>
          </w:tcPr>
          <w:p w:rsidRPr="00272B13" w:rsidR="00036CD8" w:rsidRDefault="00036CD8" w14:paraId="0844A671" w14:textId="77777777">
            <w:pPr>
              <w:rPr>
                <w:rFonts w:cs="Arial"/>
                <w:szCs w:val="20"/>
              </w:rPr>
            </w:pPr>
          </w:p>
        </w:tc>
      </w:tr>
      <w:tr w:rsidRPr="00272B13" w:rsidR="00036CD8" w14:paraId="507F311B" w14:textId="77777777">
        <w:tc>
          <w:tcPr>
            <w:tcW w:w="0" w:type="auto"/>
            <w:tcBorders>
              <w:top w:val="nil"/>
              <w:left w:val="single" w:color="auto" w:sz="4" w:space="0"/>
              <w:bottom w:val="nil"/>
              <w:right w:val="single" w:color="auto" w:sz="4" w:space="0"/>
            </w:tcBorders>
          </w:tcPr>
          <w:p w:rsidRPr="00272B13" w:rsidR="00036CD8" w:rsidRDefault="00036CD8" w14:paraId="6114C056" w14:textId="77777777">
            <w:pPr>
              <w:rPr>
                <w:rFonts w:cs="Arial"/>
                <w:szCs w:val="20"/>
              </w:rPr>
            </w:pPr>
          </w:p>
        </w:tc>
        <w:tc>
          <w:tcPr>
            <w:tcW w:w="0" w:type="auto"/>
            <w:tcBorders>
              <w:left w:val="single" w:color="auto" w:sz="4" w:space="0"/>
            </w:tcBorders>
          </w:tcPr>
          <w:p w:rsidRPr="00272B13" w:rsidR="00036CD8" w:rsidRDefault="00036CD8" w14:paraId="74237CEE" w14:textId="77777777">
            <w:pPr>
              <w:rPr>
                <w:rFonts w:cs="Arial"/>
                <w:szCs w:val="20"/>
              </w:rPr>
            </w:pPr>
            <w:r w:rsidRPr="00272B13">
              <w:rPr>
                <w:rFonts w:cs="Arial"/>
                <w:szCs w:val="20"/>
              </w:rPr>
              <w:t>Plastering work</w:t>
            </w:r>
          </w:p>
        </w:tc>
        <w:tc>
          <w:tcPr>
            <w:tcW w:w="0" w:type="auto"/>
          </w:tcPr>
          <w:p w:rsidRPr="00272B13" w:rsidR="00036CD8" w:rsidRDefault="00036CD8" w14:paraId="107CA090" w14:textId="77777777">
            <w:pPr>
              <w:rPr>
                <w:rFonts w:cs="Arial"/>
                <w:szCs w:val="20"/>
              </w:rPr>
            </w:pPr>
            <w:r w:rsidRPr="00272B13">
              <w:rPr>
                <w:rFonts w:cs="Arial"/>
                <w:szCs w:val="20"/>
              </w:rPr>
              <w:t>Workmanship</w:t>
            </w:r>
          </w:p>
        </w:tc>
        <w:tc>
          <w:tcPr>
            <w:tcW w:w="0" w:type="auto"/>
          </w:tcPr>
          <w:p w:rsidRPr="00272B13" w:rsidR="00036CD8" w:rsidRDefault="00036CD8" w14:paraId="18286F95" w14:textId="77777777">
            <w:pPr>
              <w:rPr>
                <w:rFonts w:cs="Arial"/>
                <w:szCs w:val="20"/>
              </w:rPr>
            </w:pPr>
            <w:r w:rsidRPr="00272B13">
              <w:rPr>
                <w:rFonts w:cs="Arial"/>
                <w:szCs w:val="20"/>
              </w:rPr>
              <w:t>Visual inspection</w:t>
            </w:r>
          </w:p>
        </w:tc>
        <w:tc>
          <w:tcPr>
            <w:tcW w:w="0" w:type="auto"/>
          </w:tcPr>
          <w:p w:rsidRPr="00272B13" w:rsidR="00036CD8" w:rsidRDefault="00036CD8" w14:paraId="624D749A" w14:textId="77777777">
            <w:pPr>
              <w:rPr>
                <w:rFonts w:cs="Arial"/>
                <w:szCs w:val="20"/>
              </w:rPr>
            </w:pPr>
          </w:p>
        </w:tc>
      </w:tr>
      <w:tr w:rsidRPr="00272B13" w:rsidR="00036CD8" w14:paraId="57003A8A" w14:textId="77777777">
        <w:tc>
          <w:tcPr>
            <w:tcW w:w="0" w:type="auto"/>
            <w:tcBorders>
              <w:top w:val="nil"/>
              <w:left w:val="single" w:color="auto" w:sz="4" w:space="0"/>
              <w:bottom w:val="nil"/>
              <w:right w:val="single" w:color="auto" w:sz="4" w:space="0"/>
            </w:tcBorders>
          </w:tcPr>
          <w:p w:rsidRPr="00272B13" w:rsidR="00036CD8" w:rsidRDefault="00036CD8" w14:paraId="3A8BA7A2" w14:textId="77777777">
            <w:pPr>
              <w:rPr>
                <w:rFonts w:cs="Arial"/>
                <w:szCs w:val="20"/>
              </w:rPr>
            </w:pPr>
          </w:p>
        </w:tc>
        <w:tc>
          <w:tcPr>
            <w:tcW w:w="0" w:type="auto"/>
            <w:tcBorders>
              <w:left w:val="single" w:color="auto" w:sz="4" w:space="0"/>
            </w:tcBorders>
          </w:tcPr>
          <w:p w:rsidRPr="00272B13" w:rsidR="00036CD8" w:rsidRDefault="00036CD8" w14:paraId="1AAACEFD" w14:textId="77777777">
            <w:pPr>
              <w:rPr>
                <w:rFonts w:cs="Arial"/>
                <w:szCs w:val="20"/>
              </w:rPr>
            </w:pPr>
            <w:r w:rsidRPr="00272B13">
              <w:rPr>
                <w:rFonts w:cs="Arial"/>
                <w:szCs w:val="20"/>
              </w:rPr>
              <w:t>Door &amp; Window work</w:t>
            </w:r>
          </w:p>
          <w:p w:rsidRPr="00272B13" w:rsidR="00036CD8" w:rsidRDefault="00036CD8" w14:paraId="25D39149" w14:textId="77777777">
            <w:pPr>
              <w:rPr>
                <w:rFonts w:cs="Arial"/>
                <w:szCs w:val="20"/>
              </w:rPr>
            </w:pPr>
          </w:p>
        </w:tc>
        <w:tc>
          <w:tcPr>
            <w:tcW w:w="0" w:type="auto"/>
          </w:tcPr>
          <w:p w:rsidRPr="00272B13" w:rsidR="00036CD8" w:rsidRDefault="00036CD8" w14:paraId="40795B09" w14:textId="77777777">
            <w:pPr>
              <w:rPr>
                <w:rFonts w:cs="Arial"/>
                <w:szCs w:val="20"/>
              </w:rPr>
            </w:pPr>
            <w:r w:rsidRPr="00272B13">
              <w:rPr>
                <w:rFonts w:cs="Arial"/>
                <w:szCs w:val="20"/>
              </w:rPr>
              <w:t>Products, Installation accuracy</w:t>
            </w:r>
          </w:p>
          <w:p w:rsidRPr="00272B13" w:rsidR="00036CD8" w:rsidRDefault="00036CD8" w14:paraId="0AA646FC" w14:textId="77777777">
            <w:pPr>
              <w:rPr>
                <w:rFonts w:cs="Arial"/>
                <w:szCs w:val="20"/>
              </w:rPr>
            </w:pPr>
          </w:p>
        </w:tc>
        <w:tc>
          <w:tcPr>
            <w:tcW w:w="0" w:type="auto"/>
          </w:tcPr>
          <w:p w:rsidRPr="00272B13" w:rsidR="00036CD8" w:rsidRDefault="00036CD8" w14:paraId="27FDD570" w14:textId="77777777">
            <w:pPr>
              <w:rPr>
                <w:rFonts w:cs="Arial"/>
                <w:szCs w:val="20"/>
              </w:rPr>
            </w:pPr>
            <w:r w:rsidRPr="00272B13">
              <w:rPr>
                <w:rFonts w:cs="Arial"/>
                <w:szCs w:val="20"/>
              </w:rPr>
              <w:t>Factory inspection sheet check</w:t>
            </w:r>
          </w:p>
          <w:p w:rsidRPr="00272B13" w:rsidR="00036CD8" w:rsidRDefault="00036CD8" w14:paraId="4FF203C0" w14:textId="77777777">
            <w:pPr>
              <w:rPr>
                <w:rFonts w:cs="Arial"/>
                <w:szCs w:val="20"/>
              </w:rPr>
            </w:pPr>
            <w:r w:rsidRPr="00272B13">
              <w:rPr>
                <w:rFonts w:cs="Arial"/>
                <w:szCs w:val="20"/>
              </w:rPr>
              <w:t>Visual inspection, dimension check</w:t>
            </w:r>
          </w:p>
        </w:tc>
        <w:tc>
          <w:tcPr>
            <w:tcW w:w="0" w:type="auto"/>
          </w:tcPr>
          <w:p w:rsidRPr="00272B13" w:rsidR="00036CD8" w:rsidRDefault="00036CD8" w14:paraId="1286C354" w14:textId="77777777">
            <w:pPr>
              <w:rPr>
                <w:rFonts w:cs="Arial"/>
                <w:szCs w:val="20"/>
              </w:rPr>
            </w:pPr>
          </w:p>
        </w:tc>
      </w:tr>
      <w:tr w:rsidRPr="00272B13" w:rsidR="00036CD8" w14:paraId="443E95CC" w14:textId="77777777">
        <w:tc>
          <w:tcPr>
            <w:tcW w:w="0" w:type="auto"/>
            <w:tcBorders>
              <w:top w:val="nil"/>
              <w:left w:val="single" w:color="auto" w:sz="4" w:space="0"/>
              <w:bottom w:val="nil"/>
              <w:right w:val="single" w:color="auto" w:sz="4" w:space="0"/>
            </w:tcBorders>
          </w:tcPr>
          <w:p w:rsidRPr="00272B13" w:rsidR="00036CD8" w:rsidRDefault="00036CD8" w14:paraId="3ED2B5D8" w14:textId="77777777">
            <w:pPr>
              <w:rPr>
                <w:rFonts w:cs="Arial"/>
                <w:szCs w:val="20"/>
              </w:rPr>
            </w:pPr>
          </w:p>
        </w:tc>
        <w:tc>
          <w:tcPr>
            <w:tcW w:w="0" w:type="auto"/>
            <w:tcBorders>
              <w:left w:val="single" w:color="auto" w:sz="4" w:space="0"/>
            </w:tcBorders>
          </w:tcPr>
          <w:p w:rsidRPr="00272B13" w:rsidR="00036CD8" w:rsidRDefault="00036CD8" w14:paraId="34970705" w14:textId="77777777">
            <w:pPr>
              <w:rPr>
                <w:rFonts w:cs="Arial"/>
                <w:szCs w:val="20"/>
              </w:rPr>
            </w:pPr>
            <w:r w:rsidRPr="00272B13">
              <w:rPr>
                <w:rFonts w:cs="Arial"/>
                <w:szCs w:val="20"/>
              </w:rPr>
              <w:t>Painting work</w:t>
            </w:r>
          </w:p>
        </w:tc>
        <w:tc>
          <w:tcPr>
            <w:tcW w:w="0" w:type="auto"/>
          </w:tcPr>
          <w:p w:rsidRPr="00272B13" w:rsidR="00036CD8" w:rsidRDefault="00036CD8" w14:paraId="20F525B5" w14:textId="77777777">
            <w:pPr>
              <w:rPr>
                <w:rFonts w:cs="Arial"/>
                <w:szCs w:val="20"/>
              </w:rPr>
            </w:pPr>
            <w:r w:rsidRPr="00272B13">
              <w:rPr>
                <w:rFonts w:cs="Arial"/>
                <w:szCs w:val="20"/>
              </w:rPr>
              <w:t>Workmanship</w:t>
            </w:r>
          </w:p>
        </w:tc>
        <w:tc>
          <w:tcPr>
            <w:tcW w:w="0" w:type="auto"/>
          </w:tcPr>
          <w:p w:rsidRPr="00272B13" w:rsidR="00036CD8" w:rsidRDefault="00036CD8" w14:paraId="77B450E4" w14:textId="77777777">
            <w:pPr>
              <w:rPr>
                <w:rFonts w:cs="Arial"/>
                <w:szCs w:val="20"/>
              </w:rPr>
            </w:pPr>
            <w:r w:rsidRPr="00272B13">
              <w:rPr>
                <w:rFonts w:cs="Arial"/>
                <w:szCs w:val="20"/>
              </w:rPr>
              <w:t>Visual inspection</w:t>
            </w:r>
          </w:p>
        </w:tc>
        <w:tc>
          <w:tcPr>
            <w:tcW w:w="0" w:type="auto"/>
          </w:tcPr>
          <w:p w:rsidRPr="00272B13" w:rsidR="00036CD8" w:rsidRDefault="00036CD8" w14:paraId="5B90273F" w14:textId="77777777">
            <w:pPr>
              <w:rPr>
                <w:rFonts w:cs="Arial"/>
                <w:szCs w:val="20"/>
              </w:rPr>
            </w:pPr>
          </w:p>
        </w:tc>
      </w:tr>
      <w:tr w:rsidRPr="00272B13" w:rsidR="00036CD8" w14:paraId="3DE6E985" w14:textId="77777777">
        <w:tc>
          <w:tcPr>
            <w:tcW w:w="0" w:type="auto"/>
            <w:tcBorders>
              <w:top w:val="nil"/>
              <w:left w:val="single" w:color="auto" w:sz="4" w:space="0"/>
              <w:bottom w:val="single" w:color="auto" w:sz="4" w:space="0"/>
              <w:right w:val="single" w:color="auto" w:sz="4" w:space="0"/>
            </w:tcBorders>
          </w:tcPr>
          <w:p w:rsidRPr="00272B13" w:rsidR="00036CD8" w:rsidRDefault="00036CD8" w14:paraId="30057AE4" w14:textId="77777777">
            <w:pPr>
              <w:rPr>
                <w:rFonts w:cs="Arial"/>
                <w:szCs w:val="20"/>
              </w:rPr>
            </w:pPr>
          </w:p>
        </w:tc>
        <w:tc>
          <w:tcPr>
            <w:tcW w:w="0" w:type="auto"/>
            <w:tcBorders>
              <w:left w:val="single" w:color="auto" w:sz="4" w:space="0"/>
            </w:tcBorders>
          </w:tcPr>
          <w:p w:rsidRPr="00272B13" w:rsidR="00036CD8" w:rsidRDefault="00036CD8" w14:paraId="5D48571E" w14:textId="77777777">
            <w:pPr>
              <w:rPr>
                <w:rFonts w:cs="Arial"/>
                <w:szCs w:val="20"/>
              </w:rPr>
            </w:pPr>
            <w:r w:rsidRPr="00272B13">
              <w:rPr>
                <w:rFonts w:cs="Arial"/>
                <w:szCs w:val="20"/>
              </w:rPr>
              <w:t>Interior work</w:t>
            </w:r>
          </w:p>
        </w:tc>
        <w:tc>
          <w:tcPr>
            <w:tcW w:w="0" w:type="auto"/>
          </w:tcPr>
          <w:p w:rsidRPr="00272B13" w:rsidR="00036CD8" w:rsidRDefault="00036CD8" w14:paraId="3B42EF05" w14:textId="77777777">
            <w:pPr>
              <w:rPr>
                <w:rFonts w:cs="Arial"/>
                <w:szCs w:val="20"/>
              </w:rPr>
            </w:pPr>
            <w:r w:rsidRPr="00272B13">
              <w:rPr>
                <w:rFonts w:cs="Arial"/>
                <w:szCs w:val="20"/>
              </w:rPr>
              <w:t>Products, workmanship</w:t>
            </w:r>
          </w:p>
        </w:tc>
        <w:tc>
          <w:tcPr>
            <w:tcW w:w="0" w:type="auto"/>
          </w:tcPr>
          <w:p w:rsidRPr="00272B13" w:rsidR="00036CD8" w:rsidRDefault="00036CD8" w14:paraId="11D8537C" w14:textId="77777777">
            <w:pPr>
              <w:rPr>
                <w:rFonts w:cs="Arial"/>
                <w:szCs w:val="20"/>
              </w:rPr>
            </w:pPr>
            <w:r w:rsidRPr="00272B13">
              <w:rPr>
                <w:rFonts w:cs="Arial"/>
                <w:szCs w:val="20"/>
              </w:rPr>
              <w:t>Visual inspection</w:t>
            </w:r>
          </w:p>
        </w:tc>
        <w:tc>
          <w:tcPr>
            <w:tcW w:w="0" w:type="auto"/>
          </w:tcPr>
          <w:p w:rsidRPr="00272B13" w:rsidR="00036CD8" w:rsidRDefault="00036CD8" w14:paraId="33076628" w14:textId="77777777">
            <w:pPr>
              <w:rPr>
                <w:rFonts w:cs="Arial"/>
                <w:szCs w:val="20"/>
              </w:rPr>
            </w:pPr>
          </w:p>
        </w:tc>
      </w:tr>
      <w:tr w:rsidRPr="00272B13" w:rsidR="00036CD8" w14:paraId="674F3E02" w14:textId="77777777">
        <w:tc>
          <w:tcPr>
            <w:tcW w:w="0" w:type="auto"/>
            <w:tcBorders>
              <w:top w:val="single" w:color="auto" w:sz="4" w:space="0"/>
              <w:left w:val="single" w:color="auto" w:sz="4" w:space="0"/>
              <w:bottom w:val="nil"/>
              <w:right w:val="single" w:color="auto" w:sz="4" w:space="0"/>
            </w:tcBorders>
          </w:tcPr>
          <w:p w:rsidRPr="00272B13" w:rsidR="00036CD8" w:rsidRDefault="00036CD8" w14:paraId="5E9956C0" w14:textId="77777777">
            <w:pPr>
              <w:rPr>
                <w:rFonts w:cs="Arial"/>
                <w:szCs w:val="20"/>
              </w:rPr>
            </w:pPr>
            <w:r w:rsidRPr="00272B13">
              <w:rPr>
                <w:rFonts w:cs="Arial"/>
                <w:szCs w:val="20"/>
              </w:rPr>
              <w:t>Electrical Work</w:t>
            </w:r>
          </w:p>
        </w:tc>
        <w:tc>
          <w:tcPr>
            <w:tcW w:w="0" w:type="auto"/>
            <w:tcBorders>
              <w:left w:val="single" w:color="auto" w:sz="4" w:space="0"/>
            </w:tcBorders>
          </w:tcPr>
          <w:p w:rsidRPr="00272B13" w:rsidR="00036CD8" w:rsidRDefault="00036CD8" w14:paraId="3BA1EFDF" w14:textId="77777777">
            <w:pPr>
              <w:rPr>
                <w:rFonts w:cs="Arial"/>
                <w:szCs w:val="20"/>
              </w:rPr>
            </w:pPr>
            <w:r w:rsidRPr="00272B13">
              <w:rPr>
                <w:rFonts w:cs="Arial"/>
                <w:szCs w:val="20"/>
              </w:rPr>
              <w:t>Power Receiving and Transformer</w:t>
            </w:r>
          </w:p>
        </w:tc>
        <w:tc>
          <w:tcPr>
            <w:tcW w:w="0" w:type="auto"/>
          </w:tcPr>
          <w:p w:rsidRPr="00272B13" w:rsidR="00036CD8" w:rsidRDefault="00036CD8" w14:paraId="4E7C1BF9" w14:textId="77777777">
            <w:pPr>
              <w:rPr>
                <w:rFonts w:cs="Arial"/>
                <w:szCs w:val="20"/>
              </w:rPr>
            </w:pPr>
            <w:r w:rsidRPr="00272B13">
              <w:rPr>
                <w:rFonts w:cs="Arial"/>
                <w:szCs w:val="20"/>
              </w:rPr>
              <w:t>Performance operation and installation check</w:t>
            </w:r>
          </w:p>
        </w:tc>
        <w:tc>
          <w:tcPr>
            <w:tcW w:w="0" w:type="auto"/>
          </w:tcPr>
          <w:p w:rsidRPr="00272B13" w:rsidR="00036CD8" w:rsidRDefault="00036CD8" w14:paraId="0A49F0C2" w14:textId="77777777">
            <w:pPr>
              <w:rPr>
                <w:rFonts w:cs="Arial"/>
                <w:szCs w:val="20"/>
              </w:rPr>
            </w:pPr>
            <w:r w:rsidRPr="00272B13">
              <w:rPr>
                <w:rFonts w:cs="Arial"/>
                <w:szCs w:val="20"/>
              </w:rPr>
              <w:t>Factory inspection sheet check, voltage, power delivery check</w:t>
            </w:r>
          </w:p>
        </w:tc>
        <w:tc>
          <w:tcPr>
            <w:tcW w:w="0" w:type="auto"/>
          </w:tcPr>
          <w:p w:rsidRPr="00272B13" w:rsidR="00036CD8" w:rsidRDefault="00036CD8" w14:paraId="51A5F906" w14:textId="77777777">
            <w:pPr>
              <w:rPr>
                <w:rFonts w:cs="Arial"/>
                <w:szCs w:val="20"/>
              </w:rPr>
            </w:pPr>
          </w:p>
        </w:tc>
      </w:tr>
      <w:tr w:rsidRPr="00272B13" w:rsidR="00036CD8" w14:paraId="56F65845" w14:textId="77777777">
        <w:tc>
          <w:tcPr>
            <w:tcW w:w="0" w:type="auto"/>
            <w:tcBorders>
              <w:top w:val="nil"/>
              <w:left w:val="single" w:color="auto" w:sz="4" w:space="0"/>
              <w:bottom w:val="nil"/>
              <w:right w:val="single" w:color="auto" w:sz="4" w:space="0"/>
            </w:tcBorders>
          </w:tcPr>
          <w:p w:rsidRPr="00272B13" w:rsidR="00036CD8" w:rsidRDefault="00036CD8" w14:paraId="660AC2F8" w14:textId="77777777">
            <w:pPr>
              <w:rPr>
                <w:rFonts w:cs="Arial"/>
                <w:szCs w:val="20"/>
              </w:rPr>
            </w:pPr>
          </w:p>
        </w:tc>
        <w:tc>
          <w:tcPr>
            <w:tcW w:w="0" w:type="auto"/>
            <w:tcBorders>
              <w:left w:val="single" w:color="auto" w:sz="4" w:space="0"/>
            </w:tcBorders>
          </w:tcPr>
          <w:p w:rsidRPr="00272B13" w:rsidR="00036CD8" w:rsidRDefault="00036CD8" w14:paraId="45E681AE" w14:textId="77777777">
            <w:pPr>
              <w:rPr>
                <w:rFonts w:cs="Arial"/>
                <w:szCs w:val="20"/>
              </w:rPr>
            </w:pPr>
            <w:r w:rsidRPr="00272B13">
              <w:rPr>
                <w:rFonts w:cs="Arial"/>
                <w:szCs w:val="20"/>
              </w:rPr>
              <w:t>Conduit work</w:t>
            </w:r>
          </w:p>
        </w:tc>
        <w:tc>
          <w:tcPr>
            <w:tcW w:w="0" w:type="auto"/>
          </w:tcPr>
          <w:p w:rsidRPr="00272B13" w:rsidR="00036CD8" w:rsidRDefault="00036CD8" w14:paraId="3709C508" w14:textId="77777777">
            <w:pPr>
              <w:rPr>
                <w:rFonts w:cs="Arial"/>
                <w:szCs w:val="20"/>
              </w:rPr>
            </w:pPr>
            <w:r w:rsidRPr="00272B13">
              <w:rPr>
                <w:rFonts w:cs="Arial"/>
                <w:szCs w:val="20"/>
              </w:rPr>
              <w:t>Bending, support check</w:t>
            </w:r>
          </w:p>
        </w:tc>
        <w:tc>
          <w:tcPr>
            <w:tcW w:w="0" w:type="auto"/>
          </w:tcPr>
          <w:p w:rsidRPr="00272B13" w:rsidR="00036CD8" w:rsidRDefault="00036CD8" w14:paraId="0CD88F10" w14:textId="77777777">
            <w:pPr>
              <w:rPr>
                <w:rFonts w:cs="Arial"/>
                <w:szCs w:val="20"/>
              </w:rPr>
            </w:pPr>
            <w:r w:rsidRPr="00272B13">
              <w:rPr>
                <w:rFonts w:cs="Arial"/>
                <w:szCs w:val="20"/>
              </w:rPr>
              <w:t>Visual inspection, dimension check</w:t>
            </w:r>
          </w:p>
        </w:tc>
        <w:tc>
          <w:tcPr>
            <w:tcW w:w="0" w:type="auto"/>
          </w:tcPr>
          <w:p w:rsidRPr="00272B13" w:rsidR="00036CD8" w:rsidRDefault="00036CD8" w14:paraId="6AF51367" w14:textId="77777777">
            <w:pPr>
              <w:rPr>
                <w:rFonts w:cs="Arial"/>
                <w:szCs w:val="20"/>
              </w:rPr>
            </w:pPr>
          </w:p>
        </w:tc>
      </w:tr>
      <w:tr w:rsidRPr="00272B13" w:rsidR="00036CD8" w14:paraId="610C7413" w14:textId="77777777">
        <w:tc>
          <w:tcPr>
            <w:tcW w:w="0" w:type="auto"/>
            <w:tcBorders>
              <w:top w:val="nil"/>
              <w:left w:val="single" w:color="auto" w:sz="4" w:space="0"/>
              <w:bottom w:val="nil"/>
              <w:right w:val="single" w:color="auto" w:sz="4" w:space="0"/>
            </w:tcBorders>
          </w:tcPr>
          <w:p w:rsidRPr="00272B13" w:rsidR="00036CD8" w:rsidRDefault="00036CD8" w14:paraId="43A520AA" w14:textId="77777777">
            <w:pPr>
              <w:rPr>
                <w:rFonts w:cs="Arial"/>
                <w:szCs w:val="20"/>
              </w:rPr>
            </w:pPr>
          </w:p>
        </w:tc>
        <w:tc>
          <w:tcPr>
            <w:tcW w:w="0" w:type="auto"/>
            <w:tcBorders>
              <w:left w:val="single" w:color="auto" w:sz="4" w:space="0"/>
            </w:tcBorders>
          </w:tcPr>
          <w:p w:rsidRPr="00272B13" w:rsidR="00036CD8" w:rsidRDefault="00036CD8" w14:paraId="30E2EC2E" w14:textId="77777777">
            <w:pPr>
              <w:rPr>
                <w:rFonts w:cs="Arial"/>
                <w:szCs w:val="20"/>
              </w:rPr>
            </w:pPr>
            <w:r w:rsidRPr="00272B13">
              <w:rPr>
                <w:rFonts w:cs="Arial"/>
                <w:szCs w:val="20"/>
              </w:rPr>
              <w:t>Wiring and cable work</w:t>
            </w:r>
          </w:p>
        </w:tc>
        <w:tc>
          <w:tcPr>
            <w:tcW w:w="0" w:type="auto"/>
          </w:tcPr>
          <w:p w:rsidRPr="00272B13" w:rsidR="00036CD8" w:rsidRDefault="00036CD8" w14:paraId="0C8B7310" w14:textId="77777777">
            <w:pPr>
              <w:rPr>
                <w:rFonts w:cs="Arial"/>
                <w:szCs w:val="20"/>
              </w:rPr>
            </w:pPr>
            <w:r w:rsidRPr="00272B13">
              <w:rPr>
                <w:rFonts w:cs="Arial"/>
                <w:szCs w:val="20"/>
              </w:rPr>
              <w:t>Sheath damage, loose connection check</w:t>
            </w:r>
          </w:p>
        </w:tc>
        <w:tc>
          <w:tcPr>
            <w:tcW w:w="0" w:type="auto"/>
          </w:tcPr>
          <w:p w:rsidRPr="00272B13" w:rsidR="00036CD8" w:rsidRDefault="00036CD8" w14:paraId="5CC9D1D3" w14:textId="77777777">
            <w:pPr>
              <w:rPr>
                <w:rFonts w:cs="Arial"/>
                <w:szCs w:val="20"/>
              </w:rPr>
            </w:pPr>
            <w:r w:rsidRPr="00272B13">
              <w:rPr>
                <w:rFonts w:cs="Arial"/>
                <w:szCs w:val="20"/>
              </w:rPr>
              <w:t>Performance sheet check, cleaning before laying, marking after bolt fixing</w:t>
            </w:r>
          </w:p>
        </w:tc>
        <w:tc>
          <w:tcPr>
            <w:tcW w:w="0" w:type="auto"/>
          </w:tcPr>
          <w:p w:rsidRPr="00272B13" w:rsidR="00036CD8" w:rsidRDefault="00036CD8" w14:paraId="45838184" w14:textId="77777777">
            <w:pPr>
              <w:rPr>
                <w:rFonts w:cs="Arial"/>
                <w:szCs w:val="20"/>
              </w:rPr>
            </w:pPr>
          </w:p>
        </w:tc>
      </w:tr>
      <w:tr w:rsidRPr="00272B13" w:rsidR="00036CD8" w14:paraId="25D880ED" w14:textId="77777777">
        <w:tc>
          <w:tcPr>
            <w:tcW w:w="0" w:type="auto"/>
            <w:tcBorders>
              <w:top w:val="nil"/>
              <w:left w:val="single" w:color="auto" w:sz="4" w:space="0"/>
              <w:bottom w:val="single" w:color="auto" w:sz="4" w:space="0"/>
              <w:right w:val="single" w:color="auto" w:sz="4" w:space="0"/>
            </w:tcBorders>
          </w:tcPr>
          <w:p w:rsidRPr="00272B13" w:rsidR="00036CD8" w:rsidRDefault="00036CD8" w14:paraId="35CDF5EA" w14:textId="77777777">
            <w:pPr>
              <w:rPr>
                <w:rFonts w:cs="Arial"/>
                <w:szCs w:val="20"/>
              </w:rPr>
            </w:pPr>
          </w:p>
        </w:tc>
        <w:tc>
          <w:tcPr>
            <w:tcW w:w="0" w:type="auto"/>
            <w:tcBorders>
              <w:left w:val="single" w:color="auto" w:sz="4" w:space="0"/>
            </w:tcBorders>
          </w:tcPr>
          <w:p w:rsidRPr="00272B13" w:rsidR="00036CD8" w:rsidRDefault="00036CD8" w14:paraId="395FD2E5" w14:textId="77777777">
            <w:pPr>
              <w:rPr>
                <w:rFonts w:cs="Arial"/>
                <w:szCs w:val="20"/>
              </w:rPr>
            </w:pPr>
            <w:r w:rsidRPr="00272B13">
              <w:rPr>
                <w:rFonts w:cs="Arial"/>
                <w:szCs w:val="20"/>
              </w:rPr>
              <w:t>Lightning work</w:t>
            </w:r>
          </w:p>
        </w:tc>
        <w:tc>
          <w:tcPr>
            <w:tcW w:w="0" w:type="auto"/>
          </w:tcPr>
          <w:p w:rsidRPr="00272B13" w:rsidR="00036CD8" w:rsidRDefault="00036CD8" w14:paraId="2C2A8092" w14:textId="77777777">
            <w:pPr>
              <w:rPr>
                <w:rFonts w:cs="Arial"/>
                <w:szCs w:val="20"/>
              </w:rPr>
            </w:pPr>
            <w:r w:rsidRPr="00272B13">
              <w:rPr>
                <w:rFonts w:cs="Arial"/>
                <w:szCs w:val="20"/>
              </w:rPr>
              <w:t>Performance, operation, installation check</w:t>
            </w:r>
          </w:p>
        </w:tc>
        <w:tc>
          <w:tcPr>
            <w:tcW w:w="0" w:type="auto"/>
          </w:tcPr>
          <w:p w:rsidRPr="00272B13" w:rsidR="00036CD8" w:rsidRDefault="00036CD8" w14:paraId="759331A9" w14:textId="77777777">
            <w:pPr>
              <w:rPr>
                <w:rFonts w:cs="Arial"/>
                <w:szCs w:val="20"/>
              </w:rPr>
            </w:pPr>
            <w:r w:rsidRPr="00272B13">
              <w:rPr>
                <w:rFonts w:cs="Arial"/>
                <w:szCs w:val="20"/>
              </w:rPr>
              <w:t>Performance sheet check,</w:t>
            </w:r>
          </w:p>
          <w:p w:rsidRPr="00272B13" w:rsidR="00036CD8" w:rsidRDefault="00036CD8" w14:paraId="2AE50B52" w14:textId="77777777">
            <w:pPr>
              <w:rPr>
                <w:rFonts w:cs="Arial"/>
                <w:szCs w:val="20"/>
              </w:rPr>
            </w:pPr>
            <w:r w:rsidRPr="00272B13">
              <w:rPr>
                <w:rFonts w:cs="Arial"/>
                <w:szCs w:val="20"/>
              </w:rPr>
              <w:t>illumination measurement, visual inspection</w:t>
            </w:r>
          </w:p>
        </w:tc>
        <w:tc>
          <w:tcPr>
            <w:tcW w:w="0" w:type="auto"/>
          </w:tcPr>
          <w:p w:rsidRPr="00272B13" w:rsidR="00036CD8" w:rsidRDefault="00036CD8" w14:paraId="2FF0040F" w14:textId="77777777">
            <w:pPr>
              <w:rPr>
                <w:rFonts w:cs="Arial"/>
                <w:szCs w:val="20"/>
              </w:rPr>
            </w:pPr>
          </w:p>
        </w:tc>
      </w:tr>
      <w:tr w:rsidRPr="00272B13" w:rsidR="00036CD8" w14:paraId="5BD71AFC" w14:textId="77777777">
        <w:tc>
          <w:tcPr>
            <w:tcW w:w="0" w:type="auto"/>
            <w:tcBorders>
              <w:top w:val="single" w:color="auto" w:sz="4" w:space="0"/>
              <w:left w:val="single" w:color="auto" w:sz="4" w:space="0"/>
              <w:bottom w:val="nil"/>
              <w:right w:val="single" w:color="auto" w:sz="4" w:space="0"/>
            </w:tcBorders>
          </w:tcPr>
          <w:p w:rsidRPr="00272B13" w:rsidR="00036CD8" w:rsidRDefault="00036CD8" w14:paraId="7DD6D6E4" w14:textId="77777777">
            <w:pPr>
              <w:rPr>
                <w:rFonts w:cs="Arial"/>
                <w:szCs w:val="20"/>
              </w:rPr>
            </w:pPr>
            <w:r w:rsidRPr="00272B13">
              <w:rPr>
                <w:rFonts w:cs="Arial"/>
                <w:szCs w:val="20"/>
              </w:rPr>
              <w:t>Mechanical work</w:t>
            </w:r>
          </w:p>
        </w:tc>
        <w:tc>
          <w:tcPr>
            <w:tcW w:w="0" w:type="auto"/>
            <w:tcBorders>
              <w:left w:val="single" w:color="auto" w:sz="4" w:space="0"/>
            </w:tcBorders>
          </w:tcPr>
          <w:p w:rsidRPr="00272B13" w:rsidR="00036CD8" w:rsidRDefault="00036CD8" w14:paraId="35FEDE04" w14:textId="77777777">
            <w:pPr>
              <w:rPr>
                <w:rFonts w:cs="Arial"/>
                <w:szCs w:val="20"/>
              </w:rPr>
            </w:pPr>
            <w:r w:rsidRPr="00272B13">
              <w:rPr>
                <w:rFonts w:cs="Arial"/>
                <w:szCs w:val="20"/>
              </w:rPr>
              <w:t>Water piping work</w:t>
            </w:r>
          </w:p>
        </w:tc>
        <w:tc>
          <w:tcPr>
            <w:tcW w:w="0" w:type="auto"/>
          </w:tcPr>
          <w:p w:rsidRPr="00272B13" w:rsidR="00036CD8" w:rsidRDefault="00036CD8" w14:paraId="0D981C98" w14:textId="77777777">
            <w:pPr>
              <w:rPr>
                <w:rFonts w:cs="Arial"/>
                <w:szCs w:val="20"/>
              </w:rPr>
            </w:pPr>
            <w:r w:rsidRPr="00272B13">
              <w:rPr>
                <w:rFonts w:cs="Arial"/>
                <w:szCs w:val="20"/>
              </w:rPr>
              <w:t>Support pitch, leakage</w:t>
            </w:r>
          </w:p>
        </w:tc>
        <w:tc>
          <w:tcPr>
            <w:tcW w:w="0" w:type="auto"/>
          </w:tcPr>
          <w:p w:rsidRPr="00272B13" w:rsidR="00036CD8" w:rsidRDefault="00036CD8" w14:paraId="1F8D9E3B" w14:textId="77777777">
            <w:pPr>
              <w:rPr>
                <w:rFonts w:cs="Arial"/>
                <w:szCs w:val="20"/>
              </w:rPr>
            </w:pPr>
            <w:r w:rsidRPr="00272B13">
              <w:rPr>
                <w:rFonts w:cs="Arial"/>
                <w:szCs w:val="20"/>
              </w:rPr>
              <w:t>Visual inspection, leakage, water pressure test</w:t>
            </w:r>
          </w:p>
        </w:tc>
        <w:tc>
          <w:tcPr>
            <w:tcW w:w="0" w:type="auto"/>
          </w:tcPr>
          <w:p w:rsidRPr="00272B13" w:rsidR="00036CD8" w:rsidRDefault="00036CD8" w14:paraId="16FBFAF4" w14:textId="77777777">
            <w:pPr>
              <w:rPr>
                <w:rFonts w:cs="Arial"/>
                <w:szCs w:val="20"/>
              </w:rPr>
            </w:pPr>
          </w:p>
        </w:tc>
      </w:tr>
      <w:tr w:rsidRPr="00272B13" w:rsidR="00036CD8" w14:paraId="0BA75B4B" w14:textId="77777777">
        <w:tc>
          <w:tcPr>
            <w:tcW w:w="0" w:type="auto"/>
            <w:tcBorders>
              <w:top w:val="nil"/>
              <w:left w:val="single" w:color="auto" w:sz="4" w:space="0"/>
              <w:bottom w:val="nil"/>
              <w:right w:val="single" w:color="auto" w:sz="4" w:space="0"/>
            </w:tcBorders>
          </w:tcPr>
          <w:p w:rsidRPr="00272B13" w:rsidR="00036CD8" w:rsidRDefault="00036CD8" w14:paraId="66332629" w14:textId="77777777">
            <w:pPr>
              <w:rPr>
                <w:rFonts w:cs="Arial"/>
                <w:szCs w:val="20"/>
              </w:rPr>
            </w:pPr>
          </w:p>
        </w:tc>
        <w:tc>
          <w:tcPr>
            <w:tcW w:w="0" w:type="auto"/>
            <w:tcBorders>
              <w:left w:val="single" w:color="auto" w:sz="4" w:space="0"/>
            </w:tcBorders>
          </w:tcPr>
          <w:p w:rsidRPr="00272B13" w:rsidR="00036CD8" w:rsidRDefault="00036CD8" w14:paraId="534BF352" w14:textId="77777777">
            <w:pPr>
              <w:rPr>
                <w:rFonts w:cs="Arial"/>
                <w:szCs w:val="20"/>
              </w:rPr>
            </w:pPr>
            <w:r w:rsidRPr="00272B13">
              <w:rPr>
                <w:rFonts w:cs="Arial"/>
                <w:szCs w:val="20"/>
              </w:rPr>
              <w:t>Pump installation</w:t>
            </w:r>
          </w:p>
        </w:tc>
        <w:tc>
          <w:tcPr>
            <w:tcW w:w="0" w:type="auto"/>
          </w:tcPr>
          <w:p w:rsidRPr="00272B13" w:rsidR="00036CD8" w:rsidRDefault="00036CD8" w14:paraId="23C2775E" w14:textId="77777777">
            <w:pPr>
              <w:rPr>
                <w:rFonts w:cs="Arial"/>
                <w:szCs w:val="20"/>
              </w:rPr>
            </w:pPr>
            <w:r w:rsidRPr="00272B13">
              <w:rPr>
                <w:rFonts w:cs="Arial"/>
                <w:szCs w:val="20"/>
              </w:rPr>
              <w:t>Slope, support pitch, leakage</w:t>
            </w:r>
          </w:p>
        </w:tc>
        <w:tc>
          <w:tcPr>
            <w:tcW w:w="0" w:type="auto"/>
          </w:tcPr>
          <w:p w:rsidRPr="00272B13" w:rsidR="00036CD8" w:rsidRDefault="00036CD8" w14:paraId="766A1E2C" w14:textId="77777777">
            <w:pPr>
              <w:rPr>
                <w:rFonts w:cs="Arial"/>
                <w:szCs w:val="20"/>
              </w:rPr>
            </w:pPr>
            <w:r w:rsidRPr="00272B13">
              <w:rPr>
                <w:rFonts w:cs="Arial"/>
                <w:szCs w:val="20"/>
              </w:rPr>
              <w:t>Visual inspection, leakage, flow test</w:t>
            </w:r>
          </w:p>
        </w:tc>
        <w:tc>
          <w:tcPr>
            <w:tcW w:w="0" w:type="auto"/>
          </w:tcPr>
          <w:p w:rsidRPr="00272B13" w:rsidR="00036CD8" w:rsidRDefault="00036CD8" w14:paraId="601473B2" w14:textId="77777777">
            <w:pPr>
              <w:rPr>
                <w:rFonts w:cs="Arial"/>
                <w:szCs w:val="20"/>
              </w:rPr>
            </w:pPr>
          </w:p>
        </w:tc>
      </w:tr>
      <w:tr w:rsidRPr="00272B13" w:rsidR="00036CD8" w14:paraId="4C58A1EA" w14:textId="77777777">
        <w:tc>
          <w:tcPr>
            <w:tcW w:w="0" w:type="auto"/>
            <w:tcBorders>
              <w:top w:val="nil"/>
              <w:left w:val="single" w:color="auto" w:sz="4" w:space="0"/>
              <w:bottom w:val="single" w:color="auto" w:sz="4" w:space="0"/>
              <w:right w:val="single" w:color="auto" w:sz="4" w:space="0"/>
            </w:tcBorders>
          </w:tcPr>
          <w:p w:rsidRPr="00272B13" w:rsidR="00036CD8" w:rsidRDefault="00036CD8" w14:paraId="2E6607BE" w14:textId="77777777">
            <w:pPr>
              <w:rPr>
                <w:rFonts w:cs="Arial"/>
                <w:szCs w:val="20"/>
              </w:rPr>
            </w:pPr>
          </w:p>
        </w:tc>
        <w:tc>
          <w:tcPr>
            <w:tcW w:w="0" w:type="auto"/>
            <w:tcBorders>
              <w:left w:val="single" w:color="auto" w:sz="4" w:space="0"/>
            </w:tcBorders>
          </w:tcPr>
          <w:p w:rsidRPr="00272B13" w:rsidR="00036CD8" w:rsidRDefault="00036CD8" w14:paraId="1B43C00B" w14:textId="77777777">
            <w:pPr>
              <w:rPr>
                <w:rFonts w:cs="Arial"/>
                <w:szCs w:val="20"/>
              </w:rPr>
            </w:pPr>
            <w:r w:rsidRPr="00272B13">
              <w:rPr>
                <w:rFonts w:cs="Arial"/>
                <w:szCs w:val="20"/>
              </w:rPr>
              <w:t>Air conditioning work</w:t>
            </w:r>
          </w:p>
        </w:tc>
        <w:tc>
          <w:tcPr>
            <w:tcW w:w="0" w:type="auto"/>
          </w:tcPr>
          <w:p w:rsidRPr="00272B13" w:rsidR="00036CD8" w:rsidRDefault="00036CD8" w14:paraId="112B2C6F" w14:textId="77777777">
            <w:pPr>
              <w:rPr>
                <w:rFonts w:cs="Arial"/>
                <w:szCs w:val="20"/>
              </w:rPr>
            </w:pPr>
            <w:r w:rsidRPr="00272B13">
              <w:rPr>
                <w:rFonts w:cs="Arial"/>
                <w:szCs w:val="20"/>
              </w:rPr>
              <w:t>Performance, operation, installation check</w:t>
            </w:r>
          </w:p>
        </w:tc>
        <w:tc>
          <w:tcPr>
            <w:tcW w:w="0" w:type="auto"/>
          </w:tcPr>
          <w:p w:rsidRPr="00272B13" w:rsidR="00036CD8" w:rsidRDefault="00036CD8" w14:paraId="405447E9" w14:textId="77777777">
            <w:pPr>
              <w:rPr>
                <w:rFonts w:cs="Arial"/>
                <w:szCs w:val="20"/>
              </w:rPr>
            </w:pPr>
            <w:r w:rsidRPr="00272B13">
              <w:rPr>
                <w:rFonts w:cs="Arial"/>
                <w:szCs w:val="20"/>
              </w:rPr>
              <w:t>Performance sheet check,</w:t>
            </w:r>
          </w:p>
          <w:p w:rsidRPr="00272B13" w:rsidR="00036CD8" w:rsidRDefault="00036CD8" w14:paraId="7C578836" w14:textId="77777777">
            <w:pPr>
              <w:rPr>
                <w:rFonts w:cs="Arial"/>
                <w:szCs w:val="20"/>
              </w:rPr>
            </w:pPr>
            <w:r w:rsidRPr="00272B13">
              <w:rPr>
                <w:rFonts w:cs="Arial"/>
                <w:szCs w:val="20"/>
              </w:rPr>
              <w:t>temperature measurement</w:t>
            </w:r>
          </w:p>
        </w:tc>
        <w:tc>
          <w:tcPr>
            <w:tcW w:w="0" w:type="auto"/>
          </w:tcPr>
          <w:p w:rsidRPr="00272B13" w:rsidR="00036CD8" w:rsidRDefault="00036CD8" w14:paraId="45118643" w14:textId="77777777">
            <w:pPr>
              <w:rPr>
                <w:rFonts w:cs="Arial"/>
                <w:szCs w:val="20"/>
              </w:rPr>
            </w:pPr>
          </w:p>
        </w:tc>
      </w:tr>
    </w:tbl>
    <w:p w:rsidRPr="00EB654B" w:rsidR="00036CD8" w:rsidP="00036CD8" w:rsidRDefault="00036CD8" w14:paraId="00CD0E67" w14:textId="77777777"/>
    <w:p w:rsidRPr="00EB654B" w:rsidR="00036CD8" w:rsidP="00756AE2" w:rsidRDefault="00036CD8" w14:paraId="55AE47CE" w14:textId="77777777">
      <w:pPr>
        <w:pStyle w:val="Heading4"/>
        <w:numPr>
          <w:ilvl w:val="0"/>
          <w:numId w:val="34"/>
        </w:numPr>
        <w:ind w:left="360"/>
        <w:rPr>
          <w:b/>
          <w:bCs/>
          <w:sz w:val="22"/>
          <w:szCs w:val="22"/>
        </w:rPr>
      </w:pPr>
      <w:r>
        <w:rPr>
          <w:b/>
          <w:bCs/>
          <w:sz w:val="22"/>
          <w:szCs w:val="22"/>
        </w:rPr>
        <w:t>Worksite environmental management, safety and good practice</w:t>
      </w:r>
    </w:p>
    <w:p w:rsidR="00036CD8" w:rsidP="00036CD8" w:rsidRDefault="00036CD8" w14:paraId="1A058122" w14:textId="77777777">
      <w:r w:rsidRPr="00344BDE">
        <w:t>The Contractor shall comply with all applicable national environmental, health and safety (labor) laws and</w:t>
      </w:r>
      <w:r>
        <w:t xml:space="preserve"> </w:t>
      </w:r>
      <w:r w:rsidRPr="00344BDE">
        <w:t xml:space="preserve">regulations and </w:t>
      </w:r>
      <w:r>
        <w:t xml:space="preserve">the </w:t>
      </w:r>
      <w:r w:rsidRPr="00344BDE">
        <w:t xml:space="preserve">labor </w:t>
      </w:r>
      <w:r w:rsidRPr="00344BDE">
        <w:rPr>
          <w:b/>
          <w:bCs/>
        </w:rPr>
        <w:t>standards</w:t>
      </w:r>
      <w:r w:rsidRPr="00344BDE">
        <w:t xml:space="preserve"> of </w:t>
      </w:r>
      <w:r>
        <w:t xml:space="preserve">the </w:t>
      </w:r>
      <w:r w:rsidRPr="00344BDE">
        <w:t xml:space="preserve">International </w:t>
      </w:r>
      <w:r>
        <w:t>L</w:t>
      </w:r>
      <w:r w:rsidRPr="00344BDE">
        <w:t xml:space="preserve">abor </w:t>
      </w:r>
      <w:r>
        <w:t>O</w:t>
      </w:r>
      <w:r w:rsidRPr="00344BDE">
        <w:t>rganization (ILO)</w:t>
      </w:r>
      <w:r>
        <w:t>.</w:t>
      </w:r>
    </w:p>
    <w:p w:rsidRPr="00344BDE" w:rsidR="00036CD8" w:rsidP="00036CD8" w:rsidRDefault="00036CD8" w14:paraId="6037A561" w14:textId="77777777"/>
    <w:p w:rsidRPr="00344BDE" w:rsidR="00036CD8" w:rsidP="00036CD8" w:rsidRDefault="00036CD8" w14:paraId="51D064A3" w14:textId="77777777">
      <w:r w:rsidRPr="00344BDE">
        <w:t>The Contractor shall comply with the Employer’s project financier’s safeguard requirements [</w:t>
      </w:r>
      <w:r w:rsidRPr="00344BDE">
        <w:rPr>
          <w:b/>
          <w:bCs/>
        </w:rPr>
        <w:t>ADB’s</w:t>
      </w:r>
      <w:r w:rsidRPr="00344BDE">
        <w:t xml:space="preserve"> Safeguard Policy</w:t>
      </w:r>
      <w:r>
        <w:t xml:space="preserve"> </w:t>
      </w:r>
      <w:r w:rsidRPr="00344BDE">
        <w:t xml:space="preserve">Statement (2009)] and the </w:t>
      </w:r>
      <w:r>
        <w:t xml:space="preserve">World Bank Group’s General </w:t>
      </w:r>
      <w:r w:rsidRPr="00344BDE">
        <w:t>Environmental</w:t>
      </w:r>
      <w:r>
        <w:t>,</w:t>
      </w:r>
      <w:r w:rsidRPr="00344BDE">
        <w:t xml:space="preserve"> Health and Safety Guidelines</w:t>
      </w:r>
      <w:r>
        <w:t xml:space="preserve"> </w:t>
      </w:r>
      <w:r w:rsidRPr="00344BDE">
        <w:t xml:space="preserve">and the guidelines on </w:t>
      </w:r>
      <w:r>
        <w:t>Telecommunications</w:t>
      </w:r>
      <w:r w:rsidRPr="00344BDE">
        <w:t>.</w:t>
      </w:r>
    </w:p>
    <w:p w:rsidRPr="00EB654B" w:rsidR="00036CD8" w:rsidP="00756AE2" w:rsidRDefault="00036CD8" w14:paraId="42B1985B" w14:textId="77777777">
      <w:pPr>
        <w:pStyle w:val="Heading4"/>
        <w:numPr>
          <w:ilvl w:val="0"/>
          <w:numId w:val="34"/>
        </w:numPr>
        <w:ind w:left="360"/>
        <w:rPr>
          <w:b/>
          <w:bCs/>
          <w:sz w:val="22"/>
          <w:szCs w:val="22"/>
        </w:rPr>
      </w:pPr>
      <w:r>
        <w:rPr>
          <w:b/>
          <w:bCs/>
          <w:sz w:val="22"/>
          <w:szCs w:val="22"/>
        </w:rPr>
        <w:t>IEE and EMPs</w:t>
      </w:r>
    </w:p>
    <w:p w:rsidR="00036CD8" w:rsidP="00036CD8" w:rsidRDefault="77228C9A" w14:paraId="322EBE6A" w14:textId="70F866BD">
      <w:pPr>
        <w:spacing w:after="120"/>
      </w:pPr>
      <w:r>
        <w:t>The Contractor shall implement the mitigation measures and carry out the monitoring requirements assigned to them as set forth in the initial environmental examination (“IEE”) prepared by the Employer in accordance with the project financier’s safeguard requirements [ADB’s Safeguard Policy Statement (2009)] and the environmental management plan (“EMP”) and environmental monitoring plan (“</w:t>
      </w:r>
      <w:proofErr w:type="spellStart"/>
      <w:r>
        <w:t>EMonP</w:t>
      </w:r>
      <w:proofErr w:type="spellEnd"/>
      <w:r>
        <w:t>”) and any subsequent updates to them. Mitigation and monitoring plans extracted from the EMP are attached in Annexes A and B to this section. These may be updated and the EMP to be complied with by the Contractor will be disclosed in the Employer’s and project financier’s [ADB] website. The Contractor shall also implement the mitigation measures and carry out the monitoring requirements assigned to them as set forth in the environmental management plan (“EMP”) prepared for the radar works by the Employer in accordance with the Environmental Protection Agency’s requirements and shall comply with any conditions attached by the Agency to the environmental permit for the works. The EMP prepared under the environmental impact assessment conducted in accordance with the national environmental requirements and legal provisions of the Government of Maldives will be attached as Annex C (when available); and the EPA’s conditions to the approval of EMP will be attached as Annex D (when available]. In case of any inconsistency between the requirements of the two EMPs, the Contractor will follow the Employer’s instructions.</w:t>
      </w:r>
    </w:p>
    <w:p w:rsidR="00036CD8" w:rsidP="00036CD8" w:rsidRDefault="00036CD8" w14:paraId="464BBCCD" w14:textId="520E03F0">
      <w:pPr>
        <w:spacing w:after="120"/>
      </w:pPr>
      <w:r>
        <w:t>The IEE includes a template for a Site-Specific Environmental Plan (</w:t>
      </w:r>
      <w:r w:rsidR="00D96760">
        <w:t>SSEMP</w:t>
      </w:r>
      <w:r>
        <w:t>), attached at Annex E to this section.</w:t>
      </w:r>
    </w:p>
    <w:p w:rsidR="1B64577C" w:rsidP="33F0E0E8" w:rsidRDefault="1B64577C" w14:paraId="0A10E14A" w14:textId="6A9E421E">
      <w:pPr>
        <w:spacing w:after="120"/>
        <w:sectPr w:rsidR="1B64577C" w:rsidSect="00036CD8">
          <w:pgSz w:w="12240" w:h="15840" w:orient="portrait" w:code="1"/>
          <w:pgMar w:top="1440" w:right="1008" w:bottom="1440" w:left="1584" w:header="720" w:footer="720" w:gutter="0"/>
          <w:paperSrc w:first="15" w:other="15"/>
          <w:cols w:space="720"/>
          <w:docGrid w:linePitch="360"/>
        </w:sectPr>
      </w:pPr>
      <w:r>
        <w:t xml:space="preserve">The Contractor shall ensure mitigation measures are implemented at construction sites as well as at the workers camps provided by them or their subcontractors. The Contractor shall allocate required budget and staff required to </w:t>
      </w:r>
      <w:proofErr w:type="gramStart"/>
      <w:r>
        <w:t>ensure  that</w:t>
      </w:r>
      <w:proofErr w:type="gramEnd"/>
      <w:r>
        <w:t xml:space="preserve"> the requirements are met, and implement corrective action plans required by the Employer. The Contractor shall cover the cost of corrective action required in response to non-compliance with the definitive version of the EMPs or property damage caused by the contractor, subcontractors and third parties employed by them.</w:t>
      </w:r>
    </w:p>
    <w:p w:rsidR="00036CD8" w:rsidP="00036CD8" w:rsidRDefault="00036CD8" w14:paraId="52D83DD8" w14:textId="77777777">
      <w:pPr>
        <w:spacing w:after="120"/>
      </w:pPr>
    </w:p>
    <w:p w:rsidRPr="00EB654B" w:rsidR="00036CD8" w:rsidP="00036CD8" w:rsidRDefault="00036CD8" w14:paraId="4CC96055" w14:textId="77777777">
      <w:pPr>
        <w:rPr>
          <w:b/>
          <w:bCs/>
        </w:rPr>
      </w:pPr>
      <w:r w:rsidRPr="00EB654B">
        <w:rPr>
          <w:b/>
          <w:bCs/>
        </w:rPr>
        <w:t>Annex A: EMP from ADB IEE</w:t>
      </w:r>
    </w:p>
    <w:p w:rsidR="00036CD8" w:rsidP="00036CD8" w:rsidRDefault="00036CD8" w14:paraId="6481870D" w14:textId="77777777"/>
    <w:tbl>
      <w:tblPr>
        <w:tblW w:w="13325" w:type="dxa"/>
        <w:tblBorders>
          <w:top w:val="single" w:color="auto" w:sz="4" w:space="0"/>
          <w:bottom w:val="single" w:color="auto" w:sz="4" w:space="0"/>
          <w:insideH w:val="single" w:color="auto" w:sz="4" w:space="0"/>
        </w:tblBorders>
        <w:tblLook w:val="04A0" w:firstRow="1" w:lastRow="0" w:firstColumn="1" w:lastColumn="0" w:noHBand="0" w:noVBand="1"/>
      </w:tblPr>
      <w:tblGrid>
        <w:gridCol w:w="2127"/>
        <w:gridCol w:w="3827"/>
        <w:gridCol w:w="5670"/>
        <w:gridCol w:w="1701"/>
      </w:tblGrid>
      <w:tr w:rsidRPr="00F03733" w:rsidR="00036CD8" w:rsidTr="33F0E0E8" w14:paraId="0C8AF6F5" w14:textId="77777777">
        <w:trPr>
          <w:cantSplit/>
          <w:tblHeader/>
        </w:trPr>
        <w:tc>
          <w:tcPr>
            <w:tcW w:w="2127" w:type="dxa"/>
            <w:tcBorders>
              <w:top w:val="single" w:color="auto" w:sz="4" w:space="0"/>
              <w:left w:val="nil"/>
              <w:bottom w:val="single" w:color="auto" w:sz="4" w:space="0"/>
              <w:right w:val="nil"/>
            </w:tcBorders>
            <w:shd w:val="clear" w:color="auto" w:fill="BFBFBF" w:themeFill="background1" w:themeFillShade="BF"/>
            <w:hideMark/>
          </w:tcPr>
          <w:p w:rsidRPr="00F03733" w:rsidR="00036CD8" w:rsidRDefault="00036CD8" w14:paraId="5826E652" w14:textId="77777777">
            <w:pPr>
              <w:spacing w:line="256" w:lineRule="auto"/>
              <w:rPr>
                <w:rFonts w:cs="Arial"/>
                <w:b/>
                <w:bCs/>
                <w:kern w:val="2"/>
                <w:sz w:val="19"/>
                <w:szCs w:val="19"/>
                <w14:ligatures w14:val="standardContextual"/>
              </w:rPr>
            </w:pPr>
            <w:r w:rsidRPr="00F03733">
              <w:rPr>
                <w:rFonts w:cs="Arial"/>
                <w:b/>
                <w:bCs/>
                <w:kern w:val="2"/>
                <w:sz w:val="19"/>
                <w:szCs w:val="19"/>
                <w14:ligatures w14:val="standardContextual"/>
              </w:rPr>
              <w:t>Activity / Topic</w:t>
            </w:r>
          </w:p>
        </w:tc>
        <w:tc>
          <w:tcPr>
            <w:tcW w:w="3827" w:type="dxa"/>
            <w:tcBorders>
              <w:top w:val="single" w:color="auto" w:sz="4" w:space="0"/>
              <w:left w:val="nil"/>
              <w:bottom w:val="single" w:color="auto" w:sz="4" w:space="0"/>
              <w:right w:val="nil"/>
            </w:tcBorders>
            <w:shd w:val="clear" w:color="auto" w:fill="BFBFBF" w:themeFill="background1" w:themeFillShade="BF"/>
            <w:hideMark/>
          </w:tcPr>
          <w:p w:rsidRPr="00F03733" w:rsidR="00036CD8" w:rsidRDefault="00036CD8" w14:paraId="675EC781" w14:textId="77777777">
            <w:pPr>
              <w:spacing w:line="256" w:lineRule="auto"/>
              <w:rPr>
                <w:rFonts w:cs="Arial"/>
                <w:b/>
                <w:bCs/>
                <w:kern w:val="2"/>
                <w:sz w:val="19"/>
                <w:szCs w:val="19"/>
                <w14:ligatures w14:val="standardContextual"/>
              </w:rPr>
            </w:pPr>
            <w:r w:rsidRPr="00F03733">
              <w:rPr>
                <w:rFonts w:cs="Arial"/>
                <w:b/>
                <w:bCs/>
                <w:kern w:val="2"/>
                <w:sz w:val="19"/>
                <w:szCs w:val="19"/>
                <w14:ligatures w14:val="standardContextual"/>
              </w:rPr>
              <w:t>Impact</w:t>
            </w:r>
          </w:p>
        </w:tc>
        <w:tc>
          <w:tcPr>
            <w:tcW w:w="5670" w:type="dxa"/>
            <w:tcBorders>
              <w:top w:val="single" w:color="auto" w:sz="4" w:space="0"/>
              <w:left w:val="nil"/>
              <w:bottom w:val="single" w:color="auto" w:sz="4" w:space="0"/>
              <w:right w:val="nil"/>
            </w:tcBorders>
            <w:shd w:val="clear" w:color="auto" w:fill="BFBFBF" w:themeFill="background1" w:themeFillShade="BF"/>
            <w:hideMark/>
          </w:tcPr>
          <w:p w:rsidRPr="00F03733" w:rsidR="00036CD8" w:rsidRDefault="00036CD8" w14:paraId="3A189966" w14:textId="77777777">
            <w:pPr>
              <w:spacing w:line="256" w:lineRule="auto"/>
              <w:rPr>
                <w:rFonts w:cs="Arial"/>
                <w:b/>
                <w:bCs/>
                <w:kern w:val="2"/>
                <w:sz w:val="19"/>
                <w:szCs w:val="19"/>
                <w14:ligatures w14:val="standardContextual"/>
              </w:rPr>
            </w:pPr>
            <w:r w:rsidRPr="00F03733">
              <w:rPr>
                <w:rFonts w:cs="Arial"/>
                <w:b/>
                <w:bCs/>
                <w:kern w:val="2"/>
                <w:sz w:val="19"/>
                <w:szCs w:val="19"/>
                <w14:ligatures w14:val="standardContextual"/>
              </w:rPr>
              <w:t>Mitigation Measure</w:t>
            </w:r>
          </w:p>
        </w:tc>
        <w:tc>
          <w:tcPr>
            <w:tcW w:w="1701" w:type="dxa"/>
            <w:tcBorders>
              <w:top w:val="single" w:color="auto" w:sz="4" w:space="0"/>
              <w:left w:val="nil"/>
              <w:bottom w:val="single" w:color="auto" w:sz="4" w:space="0"/>
              <w:right w:val="nil"/>
            </w:tcBorders>
            <w:shd w:val="clear" w:color="auto" w:fill="BFBFBF" w:themeFill="background1" w:themeFillShade="BF"/>
            <w:hideMark/>
          </w:tcPr>
          <w:p w:rsidRPr="00F03733" w:rsidR="00036CD8" w:rsidRDefault="00036CD8" w14:paraId="5CC1A95B" w14:textId="77777777">
            <w:pPr>
              <w:spacing w:line="256" w:lineRule="auto"/>
              <w:rPr>
                <w:rFonts w:cs="Arial"/>
                <w:b/>
                <w:bCs/>
                <w:kern w:val="2"/>
                <w:sz w:val="19"/>
                <w:szCs w:val="19"/>
                <w14:ligatures w14:val="standardContextual"/>
              </w:rPr>
            </w:pPr>
            <w:r w:rsidRPr="00F03733">
              <w:rPr>
                <w:rFonts w:cs="Arial"/>
                <w:b/>
                <w:bCs/>
                <w:kern w:val="2"/>
                <w:sz w:val="19"/>
                <w:szCs w:val="19"/>
                <w14:ligatures w14:val="standardContextual"/>
              </w:rPr>
              <w:t>Responsibility</w:t>
            </w:r>
          </w:p>
        </w:tc>
      </w:tr>
      <w:tr w:rsidRPr="00F03733" w:rsidR="00036CD8" w:rsidTr="33F0E0E8" w14:paraId="44E6AC29" w14:textId="77777777">
        <w:trPr>
          <w:cantSplit/>
        </w:trPr>
        <w:tc>
          <w:tcPr>
            <w:tcW w:w="5954" w:type="dxa"/>
            <w:gridSpan w:val="2"/>
            <w:tcBorders>
              <w:top w:val="single" w:color="auto" w:sz="4" w:space="0"/>
              <w:left w:val="nil"/>
              <w:bottom w:val="single" w:color="auto" w:sz="4" w:space="0"/>
              <w:right w:val="nil"/>
            </w:tcBorders>
            <w:shd w:val="clear" w:color="auto" w:fill="D9D9D9" w:themeFill="background1" w:themeFillShade="D9"/>
            <w:hideMark/>
          </w:tcPr>
          <w:p w:rsidRPr="00F03733" w:rsidR="00036CD8" w:rsidRDefault="00036CD8" w14:paraId="4A30C1E3" w14:textId="77777777">
            <w:pPr>
              <w:spacing w:line="256" w:lineRule="auto"/>
              <w:rPr>
                <w:rFonts w:cs="Arial"/>
                <w:b/>
                <w:bCs/>
                <w:i/>
                <w:iCs/>
                <w:kern w:val="2"/>
                <w:sz w:val="19"/>
                <w:szCs w:val="19"/>
                <w14:ligatures w14:val="standardContextual"/>
              </w:rPr>
            </w:pPr>
            <w:r w:rsidRPr="00F03733">
              <w:rPr>
                <w:rFonts w:cs="Arial"/>
                <w:b/>
                <w:bCs/>
                <w:i/>
                <w:iCs/>
                <w:kern w:val="2"/>
                <w:sz w:val="19"/>
                <w:szCs w:val="19"/>
                <w14:ligatures w14:val="standardContextual"/>
              </w:rPr>
              <w:t>Planning &amp; Design Phase</w:t>
            </w:r>
          </w:p>
        </w:tc>
        <w:tc>
          <w:tcPr>
            <w:tcW w:w="5670" w:type="dxa"/>
            <w:tcBorders>
              <w:top w:val="single" w:color="auto" w:sz="4" w:space="0"/>
              <w:left w:val="nil"/>
              <w:bottom w:val="single" w:color="auto" w:sz="4" w:space="0"/>
              <w:right w:val="nil"/>
            </w:tcBorders>
            <w:shd w:val="clear" w:color="auto" w:fill="D9D9D9" w:themeFill="background1" w:themeFillShade="D9"/>
          </w:tcPr>
          <w:p w:rsidRPr="00F03733" w:rsidR="00036CD8" w:rsidRDefault="00036CD8" w14:paraId="4B8AF3BC" w14:textId="77777777">
            <w:pPr>
              <w:spacing w:line="256" w:lineRule="auto"/>
              <w:rPr>
                <w:rFonts w:cs="Arial"/>
                <w:kern w:val="2"/>
                <w:sz w:val="19"/>
                <w:szCs w:val="19"/>
                <w14:ligatures w14:val="standardContextual"/>
              </w:rPr>
            </w:pPr>
          </w:p>
        </w:tc>
        <w:tc>
          <w:tcPr>
            <w:tcW w:w="1701" w:type="dxa"/>
            <w:tcBorders>
              <w:top w:val="single" w:color="auto" w:sz="4" w:space="0"/>
              <w:left w:val="nil"/>
              <w:bottom w:val="single" w:color="auto" w:sz="4" w:space="0"/>
              <w:right w:val="nil"/>
            </w:tcBorders>
            <w:shd w:val="clear" w:color="auto" w:fill="D9D9D9" w:themeFill="background1" w:themeFillShade="D9"/>
          </w:tcPr>
          <w:p w:rsidRPr="00F03733" w:rsidR="00036CD8" w:rsidRDefault="00036CD8" w14:paraId="2CB55E12" w14:textId="77777777">
            <w:pPr>
              <w:spacing w:line="256" w:lineRule="auto"/>
              <w:rPr>
                <w:rFonts w:cs="Arial"/>
                <w:kern w:val="2"/>
                <w:sz w:val="19"/>
                <w:szCs w:val="19"/>
                <w14:ligatures w14:val="standardContextual"/>
              </w:rPr>
            </w:pPr>
          </w:p>
        </w:tc>
      </w:tr>
      <w:tr w:rsidRPr="00F03733" w:rsidR="00036CD8" w:rsidTr="33F0E0E8" w14:paraId="77B78370" w14:textId="77777777">
        <w:trPr>
          <w:cantSplit/>
        </w:trPr>
        <w:tc>
          <w:tcPr>
            <w:tcW w:w="2127" w:type="dxa"/>
            <w:tcBorders>
              <w:top w:val="single" w:color="auto" w:sz="4" w:space="0"/>
              <w:left w:val="nil"/>
              <w:bottom w:val="single" w:color="auto" w:sz="4" w:space="0"/>
              <w:right w:val="nil"/>
            </w:tcBorders>
            <w:hideMark/>
          </w:tcPr>
          <w:p w:rsidRPr="00F03733" w:rsidR="00036CD8" w:rsidRDefault="00036CD8" w14:paraId="60676FA4"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Impact assessment</w:t>
            </w:r>
          </w:p>
        </w:tc>
        <w:tc>
          <w:tcPr>
            <w:tcW w:w="3827" w:type="dxa"/>
            <w:tcBorders>
              <w:top w:val="single" w:color="auto" w:sz="4" w:space="0"/>
              <w:left w:val="nil"/>
              <w:bottom w:val="single" w:color="auto" w:sz="4" w:space="0"/>
              <w:right w:val="nil"/>
            </w:tcBorders>
            <w:hideMark/>
          </w:tcPr>
          <w:p w:rsidRPr="00F03733" w:rsidR="00036CD8" w:rsidRDefault="00036CD8" w14:paraId="7B32E31B"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If no assessment, potential for significant unmitigated negative impacts</w:t>
            </w:r>
          </w:p>
        </w:tc>
        <w:tc>
          <w:tcPr>
            <w:tcW w:w="5670" w:type="dxa"/>
            <w:tcBorders>
              <w:top w:val="single" w:color="auto" w:sz="4" w:space="0"/>
              <w:left w:val="nil"/>
              <w:bottom w:val="single" w:color="auto" w:sz="4" w:space="0"/>
              <w:right w:val="nil"/>
            </w:tcBorders>
            <w:hideMark/>
          </w:tcPr>
          <w:p w:rsidRPr="00F03733" w:rsidR="00036CD8" w:rsidRDefault="00036CD8" w14:paraId="6A3F7EAA"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Undertake impact assessment in line with ADB policy and Maldives procedures</w:t>
            </w:r>
          </w:p>
        </w:tc>
        <w:tc>
          <w:tcPr>
            <w:tcW w:w="1701" w:type="dxa"/>
            <w:tcBorders>
              <w:top w:val="single" w:color="auto" w:sz="4" w:space="0"/>
              <w:left w:val="nil"/>
              <w:bottom w:val="single" w:color="auto" w:sz="4" w:space="0"/>
              <w:right w:val="nil"/>
            </w:tcBorders>
            <w:hideMark/>
          </w:tcPr>
          <w:p w:rsidRPr="00F03733" w:rsidR="00036CD8" w:rsidRDefault="00036CD8" w14:paraId="20EB2357"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PMU</w:t>
            </w:r>
          </w:p>
        </w:tc>
      </w:tr>
      <w:tr w:rsidRPr="00F03733" w:rsidR="00036CD8" w:rsidTr="33F0E0E8" w14:paraId="06050283" w14:textId="77777777">
        <w:trPr>
          <w:cantSplit/>
        </w:trPr>
        <w:tc>
          <w:tcPr>
            <w:tcW w:w="2127" w:type="dxa"/>
            <w:tcBorders>
              <w:top w:val="single" w:color="auto" w:sz="4" w:space="0"/>
              <w:left w:val="nil"/>
              <w:bottom w:val="single" w:color="auto" w:sz="4" w:space="0"/>
              <w:right w:val="nil"/>
            </w:tcBorders>
            <w:hideMark/>
          </w:tcPr>
          <w:p w:rsidRPr="00F03733" w:rsidR="00036CD8" w:rsidRDefault="00036CD8" w14:paraId="563A60CA"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Environmental management</w:t>
            </w:r>
          </w:p>
        </w:tc>
        <w:tc>
          <w:tcPr>
            <w:tcW w:w="3827" w:type="dxa"/>
            <w:tcBorders>
              <w:top w:val="single" w:color="auto" w:sz="4" w:space="0"/>
              <w:left w:val="nil"/>
              <w:bottom w:val="single" w:color="auto" w:sz="4" w:space="0"/>
              <w:right w:val="nil"/>
            </w:tcBorders>
            <w:hideMark/>
          </w:tcPr>
          <w:p w:rsidRPr="00F03733" w:rsidR="00036CD8" w:rsidRDefault="00036CD8" w14:paraId="189FFE07"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If no environmental management plan, identified impacts will not be mitigated</w:t>
            </w:r>
          </w:p>
        </w:tc>
        <w:tc>
          <w:tcPr>
            <w:tcW w:w="5670" w:type="dxa"/>
            <w:tcBorders>
              <w:top w:val="single" w:color="auto" w:sz="4" w:space="0"/>
              <w:left w:val="nil"/>
              <w:bottom w:val="single" w:color="auto" w:sz="4" w:space="0"/>
              <w:right w:val="nil"/>
            </w:tcBorders>
            <w:hideMark/>
          </w:tcPr>
          <w:p w:rsidRPr="00F03733" w:rsidR="00036CD8" w:rsidP="33F0E0E8" w:rsidRDefault="1067029A" w14:paraId="4B39FE62" w14:textId="6D02B9A5">
            <w:pPr>
              <w:spacing w:line="256" w:lineRule="auto"/>
              <w:jc w:val="left"/>
              <w:rPr>
                <w:rFonts w:cs="Arial"/>
                <w:sz w:val="19"/>
                <w:szCs w:val="19"/>
              </w:rPr>
            </w:pPr>
            <w:r w:rsidRPr="33F0E0E8">
              <w:rPr>
                <w:rFonts w:cs="Arial"/>
                <w:sz w:val="19"/>
                <w:szCs w:val="19"/>
              </w:rPr>
              <w:t>Prepare EMP as part of safeguard documentation</w:t>
            </w:r>
          </w:p>
          <w:p w:rsidRPr="00F03733" w:rsidR="00036CD8" w:rsidP="33F0E0E8" w:rsidRDefault="1067029A" w14:paraId="0DEA0AD2" w14:textId="49329FE5">
            <w:pPr>
              <w:spacing w:line="256" w:lineRule="auto"/>
              <w:jc w:val="left"/>
            </w:pPr>
            <w:r w:rsidRPr="33F0E0E8">
              <w:rPr>
                <w:rFonts w:cs="Arial"/>
                <w:sz w:val="19"/>
                <w:szCs w:val="19"/>
              </w:rPr>
              <w:t>Update ADB IEE during detailed design phase</w:t>
            </w:r>
          </w:p>
          <w:p w:rsidRPr="00F03733" w:rsidR="00036CD8" w:rsidP="33F0E0E8" w:rsidRDefault="1067029A" w14:paraId="58686D04" w14:textId="74CA4A2A">
            <w:pPr>
              <w:spacing w:line="256" w:lineRule="auto"/>
              <w:jc w:val="left"/>
            </w:pPr>
            <w:r w:rsidRPr="33F0E0E8">
              <w:rPr>
                <w:rFonts w:cs="Arial"/>
                <w:sz w:val="19"/>
                <w:szCs w:val="19"/>
              </w:rPr>
              <w:t>PMU Environmental Safeguards Specialist to review updated IEE and submit to ADB for approval</w:t>
            </w:r>
          </w:p>
          <w:p w:rsidRPr="00F03733" w:rsidR="00036CD8" w:rsidP="33F0E0E8" w:rsidRDefault="1067029A" w14:paraId="6DB736A3" w14:textId="0DFA2B59">
            <w:pPr>
              <w:spacing w:line="256" w:lineRule="auto"/>
              <w:jc w:val="left"/>
            </w:pPr>
            <w:r w:rsidRPr="33F0E0E8">
              <w:rPr>
                <w:rFonts w:cs="Arial"/>
                <w:sz w:val="19"/>
                <w:szCs w:val="19"/>
              </w:rPr>
              <w:t xml:space="preserve">Obtain approval to the IEE from the Government </w:t>
            </w:r>
            <w:proofErr w:type="gramStart"/>
            <w:r w:rsidRPr="33F0E0E8">
              <w:rPr>
                <w:rFonts w:cs="Arial"/>
                <w:sz w:val="19"/>
                <w:szCs w:val="19"/>
              </w:rPr>
              <w:t>of  Maldives</w:t>
            </w:r>
            <w:proofErr w:type="gramEnd"/>
            <w:r w:rsidRPr="33F0E0E8">
              <w:rPr>
                <w:rFonts w:cs="Arial"/>
                <w:sz w:val="19"/>
                <w:szCs w:val="19"/>
              </w:rPr>
              <w:t xml:space="preserve"> </w:t>
            </w:r>
          </w:p>
          <w:p w:rsidRPr="00F03733" w:rsidR="00036CD8" w:rsidP="33F0E0E8" w:rsidRDefault="1067029A" w14:paraId="292E76EF" w14:textId="09AADF83">
            <w:pPr>
              <w:spacing w:line="256" w:lineRule="auto"/>
              <w:jc w:val="left"/>
            </w:pPr>
            <w:r w:rsidRPr="33F0E0E8">
              <w:rPr>
                <w:rFonts w:cs="Arial"/>
                <w:sz w:val="19"/>
                <w:szCs w:val="19"/>
              </w:rPr>
              <w:t>Include approved, updated IEE, WMP and EPA conditions in the bidding documents</w:t>
            </w:r>
          </w:p>
          <w:p w:rsidRPr="00F03733" w:rsidR="00036CD8" w:rsidP="33F0E0E8" w:rsidRDefault="1067029A" w14:paraId="66224257" w14:textId="2C2BC7F4">
            <w:pPr>
              <w:spacing w:line="256" w:lineRule="auto"/>
              <w:jc w:val="left"/>
            </w:pPr>
            <w:r w:rsidRPr="33F0E0E8">
              <w:rPr>
                <w:rFonts w:cs="Arial"/>
                <w:sz w:val="19"/>
                <w:szCs w:val="19"/>
              </w:rPr>
              <w:t>Include comprehensive safeguard provisions in the bidding documents</w:t>
            </w:r>
          </w:p>
        </w:tc>
        <w:tc>
          <w:tcPr>
            <w:tcW w:w="1701" w:type="dxa"/>
            <w:tcBorders>
              <w:top w:val="single" w:color="auto" w:sz="4" w:space="0"/>
              <w:left w:val="nil"/>
              <w:bottom w:val="single" w:color="auto" w:sz="4" w:space="0"/>
              <w:right w:val="nil"/>
            </w:tcBorders>
            <w:hideMark/>
          </w:tcPr>
          <w:p w:rsidRPr="00F03733" w:rsidR="00036CD8" w:rsidRDefault="00036CD8" w14:paraId="4B57E550"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PMU</w:t>
            </w:r>
          </w:p>
        </w:tc>
      </w:tr>
      <w:tr w:rsidRPr="00F03733" w:rsidR="00036CD8" w:rsidTr="33F0E0E8" w14:paraId="4B111899" w14:textId="77777777">
        <w:trPr>
          <w:cantSplit/>
        </w:trPr>
        <w:tc>
          <w:tcPr>
            <w:tcW w:w="2127" w:type="dxa"/>
            <w:tcBorders>
              <w:top w:val="single" w:color="auto" w:sz="4" w:space="0"/>
              <w:left w:val="nil"/>
              <w:bottom w:val="single" w:color="auto" w:sz="4" w:space="0"/>
              <w:right w:val="nil"/>
            </w:tcBorders>
            <w:hideMark/>
          </w:tcPr>
          <w:p w:rsidRPr="00F03733" w:rsidR="00036CD8" w:rsidRDefault="00036CD8" w14:paraId="093E03E8"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Grievance redress</w:t>
            </w:r>
          </w:p>
        </w:tc>
        <w:tc>
          <w:tcPr>
            <w:tcW w:w="3827" w:type="dxa"/>
            <w:tcBorders>
              <w:top w:val="single" w:color="auto" w:sz="4" w:space="0"/>
              <w:left w:val="nil"/>
              <w:bottom w:val="single" w:color="auto" w:sz="4" w:space="0"/>
              <w:right w:val="nil"/>
            </w:tcBorders>
            <w:hideMark/>
          </w:tcPr>
          <w:p w:rsidRPr="00F03733" w:rsidR="00036CD8" w:rsidRDefault="00036CD8" w14:paraId="2B28841E"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If no system for submitting and solving complaints, subproject may be delayed and government suffers reputational damage</w:t>
            </w:r>
          </w:p>
        </w:tc>
        <w:tc>
          <w:tcPr>
            <w:tcW w:w="5670" w:type="dxa"/>
            <w:tcBorders>
              <w:top w:val="single" w:color="auto" w:sz="4" w:space="0"/>
              <w:left w:val="nil"/>
              <w:bottom w:val="single" w:color="auto" w:sz="4" w:space="0"/>
              <w:right w:val="nil"/>
            </w:tcBorders>
            <w:hideMark/>
          </w:tcPr>
          <w:p w:rsidRPr="00F03733" w:rsidR="00036CD8" w:rsidRDefault="00036CD8" w14:paraId="4C614C83"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Design accessible and effective grievance redress mechanism</w:t>
            </w:r>
          </w:p>
        </w:tc>
        <w:tc>
          <w:tcPr>
            <w:tcW w:w="1701" w:type="dxa"/>
            <w:tcBorders>
              <w:top w:val="single" w:color="auto" w:sz="4" w:space="0"/>
              <w:left w:val="nil"/>
              <w:bottom w:val="single" w:color="auto" w:sz="4" w:space="0"/>
              <w:right w:val="nil"/>
            </w:tcBorders>
            <w:hideMark/>
          </w:tcPr>
          <w:p w:rsidRPr="00F03733" w:rsidR="00036CD8" w:rsidRDefault="00036CD8" w14:paraId="4BC120B8"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PMU</w:t>
            </w:r>
          </w:p>
        </w:tc>
      </w:tr>
      <w:tr w:rsidRPr="00F03733" w:rsidR="00036CD8" w:rsidTr="33F0E0E8" w14:paraId="66EAC523" w14:textId="77777777">
        <w:trPr>
          <w:cantSplit/>
          <w:trHeight w:val="300"/>
        </w:trPr>
        <w:tc>
          <w:tcPr>
            <w:tcW w:w="2127" w:type="dxa"/>
            <w:tcBorders>
              <w:top w:val="single" w:color="auto" w:sz="4" w:space="0"/>
              <w:left w:val="nil"/>
              <w:bottom w:val="single" w:color="auto" w:sz="4" w:space="0"/>
              <w:right w:val="nil"/>
            </w:tcBorders>
          </w:tcPr>
          <w:p w:rsidRPr="00F03733" w:rsidR="00036CD8" w:rsidRDefault="00036CD8" w14:paraId="69E972AE"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Heritage site</w:t>
            </w:r>
          </w:p>
        </w:tc>
        <w:tc>
          <w:tcPr>
            <w:tcW w:w="3827" w:type="dxa"/>
            <w:tcBorders>
              <w:top w:val="single" w:color="auto" w:sz="4" w:space="0"/>
              <w:left w:val="nil"/>
              <w:bottom w:val="single" w:color="auto" w:sz="4" w:space="0"/>
              <w:right w:val="nil"/>
            </w:tcBorders>
          </w:tcPr>
          <w:p w:rsidRPr="00F03733" w:rsidR="00036CD8" w:rsidRDefault="0AF5189E" w14:paraId="3BE179E4" w14:textId="7D143AE3">
            <w:pPr>
              <w:spacing w:line="256" w:lineRule="auto"/>
              <w:jc w:val="left"/>
              <w:rPr>
                <w:rFonts w:cs="Arial"/>
                <w:kern w:val="2"/>
                <w:sz w:val="19"/>
                <w:szCs w:val="19"/>
                <w14:ligatures w14:val="standardContextual"/>
              </w:rPr>
            </w:pPr>
            <w:r w:rsidRPr="33F0E0E8">
              <w:rPr>
                <w:rFonts w:cs="Arial"/>
                <w:sz w:val="19"/>
                <w:szCs w:val="19"/>
              </w:rPr>
              <w:t>If not avoided, heritage site on Gan becomes impacted by subproject 1.1</w:t>
            </w:r>
          </w:p>
        </w:tc>
        <w:tc>
          <w:tcPr>
            <w:tcW w:w="5670" w:type="dxa"/>
            <w:tcBorders>
              <w:top w:val="single" w:color="auto" w:sz="4" w:space="0"/>
              <w:left w:val="nil"/>
              <w:bottom w:val="single" w:color="auto" w:sz="4" w:space="0"/>
              <w:right w:val="nil"/>
            </w:tcBorders>
          </w:tcPr>
          <w:p w:rsidRPr="00F03733" w:rsidR="00036CD8" w:rsidRDefault="0AF5189E" w14:paraId="540E0342" w14:textId="5061B9EE">
            <w:pPr>
              <w:spacing w:line="256" w:lineRule="auto"/>
              <w:jc w:val="left"/>
              <w:rPr>
                <w:rFonts w:cs="Arial"/>
                <w:kern w:val="2"/>
                <w:sz w:val="19"/>
                <w:szCs w:val="19"/>
                <w14:ligatures w14:val="standardContextual"/>
              </w:rPr>
            </w:pPr>
            <w:r w:rsidRPr="33F0E0E8">
              <w:rPr>
                <w:rFonts w:cs="Arial"/>
                <w:sz w:val="19"/>
                <w:szCs w:val="19"/>
              </w:rPr>
              <w:t>Heritage site to be avoided and not impacted by the radar tower construction, access to remain open, and structures shall not be affected</w:t>
            </w:r>
          </w:p>
        </w:tc>
        <w:tc>
          <w:tcPr>
            <w:tcW w:w="1701" w:type="dxa"/>
            <w:tcBorders>
              <w:top w:val="single" w:color="auto" w:sz="4" w:space="0"/>
              <w:left w:val="nil"/>
              <w:bottom w:val="single" w:color="auto" w:sz="4" w:space="0"/>
              <w:right w:val="nil"/>
            </w:tcBorders>
          </w:tcPr>
          <w:p w:rsidRPr="00F03733" w:rsidR="00036CD8" w:rsidRDefault="00036CD8" w14:paraId="389FD63D"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PMU</w:t>
            </w:r>
          </w:p>
        </w:tc>
      </w:tr>
      <w:tr w:rsidRPr="00F03733" w:rsidR="00036CD8" w:rsidTr="33F0E0E8" w14:paraId="4F77E397" w14:textId="77777777">
        <w:trPr>
          <w:cantSplit/>
        </w:trPr>
        <w:tc>
          <w:tcPr>
            <w:tcW w:w="2127" w:type="dxa"/>
            <w:tcBorders>
              <w:top w:val="single" w:color="auto" w:sz="4" w:space="0"/>
              <w:left w:val="nil"/>
              <w:bottom w:val="single" w:color="auto" w:sz="4" w:space="0"/>
              <w:right w:val="nil"/>
            </w:tcBorders>
            <w:hideMark/>
          </w:tcPr>
          <w:p w:rsidRPr="00F03733" w:rsidR="00036CD8" w:rsidRDefault="00036CD8" w14:paraId="5799CDE5"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Environmental supervision and monitoring</w:t>
            </w:r>
          </w:p>
        </w:tc>
        <w:tc>
          <w:tcPr>
            <w:tcW w:w="3827" w:type="dxa"/>
            <w:tcBorders>
              <w:top w:val="single" w:color="auto" w:sz="4" w:space="0"/>
              <w:left w:val="nil"/>
              <w:bottom w:val="single" w:color="auto" w:sz="4" w:space="0"/>
              <w:right w:val="nil"/>
            </w:tcBorders>
            <w:hideMark/>
          </w:tcPr>
          <w:p w:rsidRPr="00F03733" w:rsidR="00036CD8" w:rsidRDefault="19F2BDFF" w14:paraId="427C9F89" w14:textId="387AA870">
            <w:pPr>
              <w:spacing w:line="256" w:lineRule="auto"/>
              <w:jc w:val="left"/>
              <w:rPr>
                <w:rFonts w:cs="Arial"/>
                <w:kern w:val="2"/>
                <w:sz w:val="19"/>
                <w:szCs w:val="19"/>
                <w14:ligatures w14:val="standardContextual"/>
              </w:rPr>
            </w:pPr>
            <w:r w:rsidRPr="33F0E0E8">
              <w:rPr>
                <w:rFonts w:cs="Arial"/>
                <w:sz w:val="19"/>
                <w:szCs w:val="19"/>
              </w:rPr>
              <w:t>If unclear or under-resourced arrangements for environmental monitoring &amp; supervision, implementation of EMP may be affected</w:t>
            </w:r>
          </w:p>
        </w:tc>
        <w:tc>
          <w:tcPr>
            <w:tcW w:w="5670" w:type="dxa"/>
            <w:tcBorders>
              <w:top w:val="single" w:color="auto" w:sz="4" w:space="0"/>
              <w:left w:val="nil"/>
              <w:bottom w:val="single" w:color="auto" w:sz="4" w:space="0"/>
              <w:right w:val="nil"/>
            </w:tcBorders>
            <w:hideMark/>
          </w:tcPr>
          <w:p w:rsidRPr="00F03733" w:rsidR="00036CD8" w:rsidRDefault="00036CD8" w14:paraId="42012056"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Prepare Environmental Monitoring Plan as part of safeguard documentation</w:t>
            </w:r>
          </w:p>
        </w:tc>
        <w:tc>
          <w:tcPr>
            <w:tcW w:w="1701" w:type="dxa"/>
            <w:tcBorders>
              <w:top w:val="single" w:color="auto" w:sz="4" w:space="0"/>
              <w:left w:val="nil"/>
              <w:bottom w:val="single" w:color="auto" w:sz="4" w:space="0"/>
              <w:right w:val="nil"/>
            </w:tcBorders>
            <w:hideMark/>
          </w:tcPr>
          <w:p w:rsidRPr="00F03733" w:rsidR="00036CD8" w:rsidRDefault="00036CD8" w14:paraId="40426DB7"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PMU</w:t>
            </w:r>
          </w:p>
        </w:tc>
      </w:tr>
      <w:tr w:rsidRPr="00F03733" w:rsidR="00036CD8" w:rsidTr="33F0E0E8" w14:paraId="31D6DD17" w14:textId="77777777">
        <w:trPr>
          <w:cantSplit/>
        </w:trPr>
        <w:tc>
          <w:tcPr>
            <w:tcW w:w="2127" w:type="dxa"/>
            <w:tcBorders>
              <w:top w:val="single" w:color="auto" w:sz="4" w:space="0"/>
              <w:left w:val="nil"/>
              <w:bottom w:val="single" w:color="auto" w:sz="4" w:space="0"/>
              <w:right w:val="nil"/>
            </w:tcBorders>
            <w:shd w:val="clear" w:color="auto" w:fill="D9D9D9" w:themeFill="background1" w:themeFillShade="D9"/>
            <w:hideMark/>
          </w:tcPr>
          <w:p w:rsidRPr="00F03733" w:rsidR="00036CD8" w:rsidRDefault="00036CD8" w14:paraId="4562F717" w14:textId="77777777">
            <w:pPr>
              <w:spacing w:line="256" w:lineRule="auto"/>
              <w:rPr>
                <w:rFonts w:cs="Arial"/>
                <w:b/>
                <w:bCs/>
                <w:i/>
                <w:iCs/>
                <w:kern w:val="2"/>
                <w:sz w:val="19"/>
                <w:szCs w:val="19"/>
                <w14:ligatures w14:val="standardContextual"/>
              </w:rPr>
            </w:pPr>
            <w:r w:rsidRPr="00F03733">
              <w:rPr>
                <w:rFonts w:cs="Arial"/>
                <w:b/>
                <w:bCs/>
                <w:i/>
                <w:iCs/>
                <w:kern w:val="2"/>
                <w:sz w:val="19"/>
                <w:szCs w:val="19"/>
                <w14:ligatures w14:val="standardContextual"/>
              </w:rPr>
              <w:t>Construction Phase</w:t>
            </w:r>
          </w:p>
        </w:tc>
        <w:tc>
          <w:tcPr>
            <w:tcW w:w="3827" w:type="dxa"/>
            <w:tcBorders>
              <w:top w:val="single" w:color="auto" w:sz="4" w:space="0"/>
              <w:left w:val="nil"/>
              <w:bottom w:val="single" w:color="auto" w:sz="4" w:space="0"/>
              <w:right w:val="nil"/>
            </w:tcBorders>
            <w:shd w:val="clear" w:color="auto" w:fill="D9D9D9" w:themeFill="background1" w:themeFillShade="D9"/>
          </w:tcPr>
          <w:p w:rsidRPr="00F03733" w:rsidR="00036CD8" w:rsidRDefault="00036CD8" w14:paraId="00AE0207" w14:textId="77777777">
            <w:pPr>
              <w:spacing w:line="256" w:lineRule="auto"/>
              <w:rPr>
                <w:rFonts w:cs="Arial"/>
                <w:kern w:val="2"/>
                <w:sz w:val="19"/>
                <w:szCs w:val="19"/>
                <w14:ligatures w14:val="standardContextual"/>
              </w:rPr>
            </w:pPr>
          </w:p>
        </w:tc>
        <w:tc>
          <w:tcPr>
            <w:tcW w:w="5670" w:type="dxa"/>
            <w:tcBorders>
              <w:top w:val="single" w:color="auto" w:sz="4" w:space="0"/>
              <w:left w:val="nil"/>
              <w:bottom w:val="single" w:color="auto" w:sz="4" w:space="0"/>
              <w:right w:val="nil"/>
            </w:tcBorders>
            <w:shd w:val="clear" w:color="auto" w:fill="D9D9D9" w:themeFill="background1" w:themeFillShade="D9"/>
          </w:tcPr>
          <w:p w:rsidRPr="00F03733" w:rsidR="00036CD8" w:rsidRDefault="00036CD8" w14:paraId="2E9083C3" w14:textId="77777777">
            <w:pPr>
              <w:spacing w:line="256" w:lineRule="auto"/>
              <w:rPr>
                <w:rFonts w:cs="Arial"/>
                <w:kern w:val="2"/>
                <w:sz w:val="19"/>
                <w:szCs w:val="19"/>
                <w14:ligatures w14:val="standardContextual"/>
              </w:rPr>
            </w:pPr>
          </w:p>
        </w:tc>
        <w:tc>
          <w:tcPr>
            <w:tcW w:w="1701" w:type="dxa"/>
            <w:tcBorders>
              <w:top w:val="single" w:color="auto" w:sz="4" w:space="0"/>
              <w:left w:val="nil"/>
              <w:bottom w:val="single" w:color="auto" w:sz="4" w:space="0"/>
              <w:right w:val="nil"/>
            </w:tcBorders>
            <w:shd w:val="clear" w:color="auto" w:fill="D9D9D9" w:themeFill="background1" w:themeFillShade="D9"/>
          </w:tcPr>
          <w:p w:rsidRPr="00F03733" w:rsidR="00036CD8" w:rsidRDefault="00036CD8" w14:paraId="791B92AD" w14:textId="77777777">
            <w:pPr>
              <w:spacing w:line="256" w:lineRule="auto"/>
              <w:rPr>
                <w:rFonts w:cs="Arial"/>
                <w:kern w:val="2"/>
                <w:sz w:val="19"/>
                <w:szCs w:val="19"/>
                <w14:ligatures w14:val="standardContextual"/>
              </w:rPr>
            </w:pPr>
          </w:p>
        </w:tc>
      </w:tr>
      <w:tr w:rsidRPr="00F03733" w:rsidR="00036CD8" w:rsidTr="33F0E0E8" w14:paraId="2B96713F" w14:textId="77777777">
        <w:trPr>
          <w:cantSplit/>
        </w:trPr>
        <w:tc>
          <w:tcPr>
            <w:tcW w:w="2127" w:type="dxa"/>
            <w:tcBorders>
              <w:top w:val="single" w:color="auto" w:sz="4" w:space="0"/>
              <w:left w:val="nil"/>
              <w:bottom w:val="single" w:color="auto" w:sz="4" w:space="0"/>
              <w:right w:val="nil"/>
            </w:tcBorders>
            <w:hideMark/>
          </w:tcPr>
          <w:p w:rsidRPr="00F03733" w:rsidR="00036CD8" w:rsidRDefault="00036CD8" w14:paraId="1AEC7C52"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Air quality</w:t>
            </w:r>
          </w:p>
        </w:tc>
        <w:tc>
          <w:tcPr>
            <w:tcW w:w="3827" w:type="dxa"/>
            <w:tcBorders>
              <w:top w:val="single" w:color="auto" w:sz="4" w:space="0"/>
              <w:left w:val="nil"/>
              <w:bottom w:val="single" w:color="auto" w:sz="4" w:space="0"/>
              <w:right w:val="nil"/>
            </w:tcBorders>
            <w:hideMark/>
          </w:tcPr>
          <w:p w:rsidRPr="00F03733" w:rsidR="00036CD8" w:rsidRDefault="00036CD8" w14:paraId="7D6A1BC5"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Excessive dust from earthworks and construction traffic</w:t>
            </w:r>
          </w:p>
        </w:tc>
        <w:tc>
          <w:tcPr>
            <w:tcW w:w="5670" w:type="dxa"/>
            <w:tcBorders>
              <w:top w:val="single" w:color="auto" w:sz="4" w:space="0"/>
              <w:left w:val="nil"/>
              <w:bottom w:val="single" w:color="auto" w:sz="4" w:space="0"/>
              <w:right w:val="nil"/>
            </w:tcBorders>
            <w:hideMark/>
          </w:tcPr>
          <w:p w:rsidRPr="00F03733" w:rsidR="00036CD8" w:rsidP="33F0E0E8" w:rsidRDefault="39587D08" w14:paraId="546ABA6F" w14:textId="5900A41F">
            <w:pPr>
              <w:spacing w:line="256" w:lineRule="auto"/>
              <w:jc w:val="left"/>
              <w:rPr>
                <w:rFonts w:cs="Arial"/>
                <w:sz w:val="19"/>
                <w:szCs w:val="19"/>
              </w:rPr>
            </w:pPr>
            <w:r w:rsidRPr="33F0E0E8">
              <w:rPr>
                <w:rFonts w:cs="Arial"/>
                <w:sz w:val="19"/>
                <w:szCs w:val="19"/>
              </w:rPr>
              <w:t>Dust suppression by watering at sensitive locations when required</w:t>
            </w:r>
          </w:p>
          <w:p w:rsidRPr="00F03733" w:rsidR="00036CD8" w:rsidP="33F0E0E8" w:rsidRDefault="39587D08" w14:paraId="3A993255" w14:textId="03E6F2FB">
            <w:pPr>
              <w:spacing w:line="256" w:lineRule="auto"/>
              <w:jc w:val="left"/>
            </w:pPr>
            <w:r w:rsidRPr="33F0E0E8">
              <w:rPr>
                <w:rFonts w:cs="Arial"/>
                <w:sz w:val="19"/>
                <w:szCs w:val="19"/>
              </w:rPr>
              <w:t>Cover loads on trucks during transportation</w:t>
            </w:r>
          </w:p>
        </w:tc>
        <w:tc>
          <w:tcPr>
            <w:tcW w:w="1701" w:type="dxa"/>
            <w:tcBorders>
              <w:top w:val="single" w:color="auto" w:sz="4" w:space="0"/>
              <w:left w:val="nil"/>
              <w:bottom w:val="single" w:color="auto" w:sz="4" w:space="0"/>
              <w:right w:val="nil"/>
            </w:tcBorders>
            <w:hideMark/>
          </w:tcPr>
          <w:p w:rsidRPr="00F03733" w:rsidR="00036CD8" w:rsidRDefault="00036CD8" w14:paraId="222CCBE2"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Contractors</w:t>
            </w:r>
          </w:p>
        </w:tc>
      </w:tr>
      <w:tr w:rsidRPr="00F03733" w:rsidR="00036CD8" w:rsidTr="33F0E0E8" w14:paraId="7B346A0A" w14:textId="77777777">
        <w:trPr>
          <w:cantSplit/>
        </w:trPr>
        <w:tc>
          <w:tcPr>
            <w:tcW w:w="2127" w:type="dxa"/>
            <w:tcBorders>
              <w:top w:val="single" w:color="auto" w:sz="4" w:space="0"/>
              <w:left w:val="nil"/>
              <w:bottom w:val="single" w:color="auto" w:sz="4" w:space="0"/>
              <w:right w:val="nil"/>
            </w:tcBorders>
            <w:hideMark/>
          </w:tcPr>
          <w:p w:rsidRPr="00F03733" w:rsidR="00036CD8" w:rsidRDefault="00036CD8" w14:paraId="4583570D"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Noise</w:t>
            </w:r>
          </w:p>
        </w:tc>
        <w:tc>
          <w:tcPr>
            <w:tcW w:w="3827" w:type="dxa"/>
            <w:tcBorders>
              <w:top w:val="single" w:color="auto" w:sz="4" w:space="0"/>
              <w:left w:val="nil"/>
              <w:bottom w:val="single" w:color="auto" w:sz="4" w:space="0"/>
              <w:right w:val="nil"/>
            </w:tcBorders>
            <w:hideMark/>
          </w:tcPr>
          <w:p w:rsidRPr="00F03733" w:rsidR="00036CD8" w:rsidRDefault="00036CD8" w14:paraId="5AAF6D68" w14:textId="586AA5AA">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 xml:space="preserve">Disturbance </w:t>
            </w:r>
            <w:r w:rsidRPr="00F03733" w:rsidR="0238909E">
              <w:rPr>
                <w:rFonts w:cs="Arial"/>
                <w:kern w:val="2"/>
                <w:sz w:val="19"/>
                <w:szCs w:val="19"/>
                <w14:ligatures w14:val="standardContextual"/>
              </w:rPr>
              <w:t xml:space="preserve">to </w:t>
            </w:r>
            <w:r w:rsidRPr="00F03733">
              <w:rPr>
                <w:rFonts w:cs="Arial"/>
                <w:kern w:val="2"/>
                <w:sz w:val="19"/>
                <w:szCs w:val="19"/>
                <w14:ligatures w14:val="standardContextual"/>
              </w:rPr>
              <w:t>residents</w:t>
            </w:r>
          </w:p>
        </w:tc>
        <w:tc>
          <w:tcPr>
            <w:tcW w:w="5670" w:type="dxa"/>
            <w:tcBorders>
              <w:top w:val="single" w:color="auto" w:sz="4" w:space="0"/>
              <w:left w:val="nil"/>
              <w:bottom w:val="single" w:color="auto" w:sz="4" w:space="0"/>
              <w:right w:val="nil"/>
            </w:tcBorders>
            <w:hideMark/>
          </w:tcPr>
          <w:p w:rsidRPr="00F03733" w:rsidR="00036CD8" w:rsidP="33F0E0E8" w:rsidRDefault="24047669" w14:paraId="555C0582" w14:textId="2C38A72E">
            <w:pPr>
              <w:spacing w:line="256" w:lineRule="auto"/>
              <w:jc w:val="left"/>
              <w:rPr>
                <w:rFonts w:cs="Arial"/>
                <w:sz w:val="19"/>
                <w:szCs w:val="19"/>
              </w:rPr>
            </w:pPr>
            <w:r w:rsidRPr="33F0E0E8">
              <w:rPr>
                <w:rFonts w:cs="Arial"/>
                <w:sz w:val="19"/>
                <w:szCs w:val="19"/>
              </w:rPr>
              <w:t>Ensure all equipment have silencer</w:t>
            </w:r>
          </w:p>
          <w:p w:rsidRPr="00F03733" w:rsidR="00036CD8" w:rsidP="33F0E0E8" w:rsidRDefault="24047669" w14:paraId="36E67069" w14:textId="2F288CEE">
            <w:pPr>
              <w:spacing w:line="256" w:lineRule="auto"/>
              <w:jc w:val="left"/>
            </w:pPr>
            <w:r w:rsidRPr="33F0E0E8">
              <w:rPr>
                <w:rFonts w:cs="Arial"/>
                <w:sz w:val="19"/>
                <w:szCs w:val="19"/>
              </w:rPr>
              <w:t>Limit working hours</w:t>
            </w:r>
          </w:p>
        </w:tc>
        <w:tc>
          <w:tcPr>
            <w:tcW w:w="1701" w:type="dxa"/>
            <w:tcBorders>
              <w:top w:val="single" w:color="auto" w:sz="4" w:space="0"/>
              <w:left w:val="nil"/>
              <w:bottom w:val="single" w:color="auto" w:sz="4" w:space="0"/>
              <w:right w:val="nil"/>
            </w:tcBorders>
            <w:hideMark/>
          </w:tcPr>
          <w:p w:rsidRPr="00F03733" w:rsidR="00036CD8" w:rsidRDefault="00036CD8" w14:paraId="4173313B"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Contractors</w:t>
            </w:r>
          </w:p>
        </w:tc>
      </w:tr>
      <w:tr w:rsidRPr="00F03733" w:rsidR="00036CD8" w:rsidTr="33F0E0E8" w14:paraId="6D079360" w14:textId="77777777">
        <w:trPr>
          <w:cantSplit/>
        </w:trPr>
        <w:tc>
          <w:tcPr>
            <w:tcW w:w="2127" w:type="dxa"/>
            <w:tcBorders>
              <w:top w:val="single" w:color="auto" w:sz="4" w:space="0"/>
              <w:left w:val="nil"/>
              <w:bottom w:val="single" w:color="auto" w:sz="4" w:space="0"/>
              <w:right w:val="nil"/>
            </w:tcBorders>
            <w:hideMark/>
          </w:tcPr>
          <w:p w:rsidRPr="00F03733" w:rsidR="00036CD8" w:rsidRDefault="00036CD8" w14:paraId="24D4F806"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Vibration</w:t>
            </w:r>
          </w:p>
        </w:tc>
        <w:tc>
          <w:tcPr>
            <w:tcW w:w="3827" w:type="dxa"/>
            <w:tcBorders>
              <w:top w:val="single" w:color="auto" w:sz="4" w:space="0"/>
              <w:left w:val="nil"/>
              <w:bottom w:val="single" w:color="auto" w:sz="4" w:space="0"/>
              <w:right w:val="nil"/>
            </w:tcBorders>
            <w:hideMark/>
          </w:tcPr>
          <w:p w:rsidRPr="00F03733" w:rsidR="00036CD8" w:rsidRDefault="00036CD8" w14:paraId="193BB15C"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Damage to structures from passage of heavy trucks</w:t>
            </w:r>
          </w:p>
        </w:tc>
        <w:tc>
          <w:tcPr>
            <w:tcW w:w="5670" w:type="dxa"/>
            <w:tcBorders>
              <w:top w:val="single" w:color="auto" w:sz="4" w:space="0"/>
              <w:left w:val="nil"/>
              <w:bottom w:val="single" w:color="auto" w:sz="4" w:space="0"/>
              <w:right w:val="nil"/>
            </w:tcBorders>
            <w:hideMark/>
          </w:tcPr>
          <w:p w:rsidRPr="00F03733" w:rsidR="00036CD8" w:rsidP="33F0E0E8" w:rsidRDefault="723F02BF" w14:paraId="38D52B21" w14:textId="1C79AA68">
            <w:pPr>
              <w:spacing w:line="256" w:lineRule="auto"/>
              <w:jc w:val="left"/>
              <w:rPr>
                <w:rFonts w:cs="Arial"/>
                <w:sz w:val="19"/>
                <w:szCs w:val="19"/>
              </w:rPr>
            </w:pPr>
            <w:r w:rsidRPr="33F0E0E8">
              <w:rPr>
                <w:rFonts w:cs="Arial"/>
                <w:sz w:val="19"/>
                <w:szCs w:val="19"/>
              </w:rPr>
              <w:t xml:space="preserve">Survey structures close to road considered to be fragile </w:t>
            </w:r>
          </w:p>
          <w:p w:rsidRPr="00F03733" w:rsidR="00036CD8" w:rsidP="33F0E0E8" w:rsidRDefault="723F02BF" w14:paraId="531A6A37" w14:textId="0C747AC4">
            <w:pPr>
              <w:spacing w:line="256" w:lineRule="auto"/>
              <w:jc w:val="left"/>
            </w:pPr>
            <w:r w:rsidRPr="33F0E0E8">
              <w:rPr>
                <w:rFonts w:cs="Arial"/>
                <w:sz w:val="19"/>
                <w:szCs w:val="19"/>
              </w:rPr>
              <w:t>Repair/compensation for any damage occurred from construction work and movement of heavy machineries</w:t>
            </w:r>
          </w:p>
        </w:tc>
        <w:tc>
          <w:tcPr>
            <w:tcW w:w="1701" w:type="dxa"/>
            <w:tcBorders>
              <w:top w:val="single" w:color="auto" w:sz="4" w:space="0"/>
              <w:left w:val="nil"/>
              <w:bottom w:val="single" w:color="auto" w:sz="4" w:space="0"/>
              <w:right w:val="nil"/>
            </w:tcBorders>
            <w:hideMark/>
          </w:tcPr>
          <w:p w:rsidRPr="00F03733" w:rsidR="00036CD8" w:rsidRDefault="00036CD8" w14:paraId="3769B312"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Contractors</w:t>
            </w:r>
          </w:p>
        </w:tc>
      </w:tr>
      <w:tr w:rsidRPr="00F03733" w:rsidR="00036CD8" w:rsidTr="33F0E0E8" w14:paraId="63F5EB74" w14:textId="77777777">
        <w:trPr>
          <w:cantSplit/>
        </w:trPr>
        <w:tc>
          <w:tcPr>
            <w:tcW w:w="2127" w:type="dxa"/>
            <w:tcBorders>
              <w:top w:val="single" w:color="auto" w:sz="4" w:space="0"/>
              <w:left w:val="nil"/>
              <w:bottom w:val="single" w:color="auto" w:sz="4" w:space="0"/>
              <w:right w:val="nil"/>
            </w:tcBorders>
            <w:hideMark/>
          </w:tcPr>
          <w:p w:rsidRPr="00F03733" w:rsidR="00036CD8" w:rsidRDefault="00036CD8" w14:paraId="56ADC1E9"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Surface water and sedimentation</w:t>
            </w:r>
          </w:p>
        </w:tc>
        <w:tc>
          <w:tcPr>
            <w:tcW w:w="3827" w:type="dxa"/>
            <w:tcBorders>
              <w:top w:val="single" w:color="auto" w:sz="4" w:space="0"/>
              <w:left w:val="nil"/>
              <w:bottom w:val="single" w:color="auto" w:sz="4" w:space="0"/>
              <w:right w:val="nil"/>
            </w:tcBorders>
            <w:hideMark/>
          </w:tcPr>
          <w:p w:rsidRPr="00F03733" w:rsidR="00036CD8" w:rsidRDefault="00036CD8" w14:paraId="62F4E12F"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Mobilization of sediment from earthworks during rainstorms</w:t>
            </w:r>
          </w:p>
        </w:tc>
        <w:tc>
          <w:tcPr>
            <w:tcW w:w="5670" w:type="dxa"/>
            <w:tcBorders>
              <w:top w:val="single" w:color="auto" w:sz="4" w:space="0"/>
              <w:left w:val="nil"/>
              <w:bottom w:val="single" w:color="auto" w:sz="4" w:space="0"/>
              <w:right w:val="nil"/>
            </w:tcBorders>
            <w:hideMark/>
          </w:tcPr>
          <w:p w:rsidRPr="00F03733" w:rsidR="00036CD8" w:rsidRDefault="00036CD8" w14:paraId="676FA43C"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Minimize duration of exposed, non-hardened earthworks</w:t>
            </w:r>
          </w:p>
          <w:p w:rsidRPr="00F03733" w:rsidR="00036CD8" w:rsidRDefault="00036CD8" w14:paraId="40FC7BAC"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Silt traps at edge of work sites</w:t>
            </w:r>
          </w:p>
        </w:tc>
        <w:tc>
          <w:tcPr>
            <w:tcW w:w="1701" w:type="dxa"/>
            <w:tcBorders>
              <w:top w:val="single" w:color="auto" w:sz="4" w:space="0"/>
              <w:left w:val="nil"/>
              <w:bottom w:val="single" w:color="auto" w:sz="4" w:space="0"/>
              <w:right w:val="nil"/>
            </w:tcBorders>
            <w:hideMark/>
          </w:tcPr>
          <w:p w:rsidRPr="00F03733" w:rsidR="00036CD8" w:rsidRDefault="00036CD8" w14:paraId="31214236"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Contractors</w:t>
            </w:r>
          </w:p>
        </w:tc>
      </w:tr>
      <w:tr w:rsidRPr="00F03733" w:rsidR="00036CD8" w:rsidTr="33F0E0E8" w14:paraId="513B66E0" w14:textId="77777777">
        <w:trPr>
          <w:cantSplit/>
        </w:trPr>
        <w:tc>
          <w:tcPr>
            <w:tcW w:w="2127" w:type="dxa"/>
            <w:tcBorders>
              <w:left w:val="nil"/>
              <w:bottom w:val="single" w:color="auto" w:sz="4" w:space="0"/>
              <w:right w:val="nil"/>
            </w:tcBorders>
          </w:tcPr>
          <w:p w:rsidRPr="00F03733" w:rsidR="00036CD8" w:rsidRDefault="00036CD8" w14:paraId="6C56B92C" w14:textId="77777777">
            <w:pPr>
              <w:spacing w:line="256" w:lineRule="auto"/>
              <w:jc w:val="left"/>
              <w:rPr>
                <w:rFonts w:cs="Arial"/>
                <w:kern w:val="2"/>
                <w:sz w:val="19"/>
                <w:szCs w:val="19"/>
                <w14:ligatures w14:val="standardContextual"/>
              </w:rPr>
            </w:pPr>
          </w:p>
        </w:tc>
        <w:tc>
          <w:tcPr>
            <w:tcW w:w="3827" w:type="dxa"/>
            <w:tcBorders>
              <w:top w:val="single" w:color="auto" w:sz="4" w:space="0"/>
              <w:left w:val="nil"/>
              <w:bottom w:val="single" w:color="auto" w:sz="4" w:space="0"/>
              <w:right w:val="nil"/>
            </w:tcBorders>
          </w:tcPr>
          <w:p w:rsidR="00036CD8" w:rsidRDefault="00036CD8" w14:paraId="560ACCBC"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Temporary reduced access to facilities on roads</w:t>
            </w:r>
          </w:p>
        </w:tc>
        <w:tc>
          <w:tcPr>
            <w:tcW w:w="5670" w:type="dxa"/>
            <w:tcBorders>
              <w:top w:val="single" w:color="auto" w:sz="4" w:space="0"/>
              <w:left w:val="nil"/>
              <w:bottom w:val="single" w:color="auto" w:sz="4" w:space="0"/>
              <w:right w:val="nil"/>
            </w:tcBorders>
          </w:tcPr>
          <w:p w:rsidR="00036CD8" w:rsidRDefault="00036CD8" w14:paraId="775D3CF5"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Temporary bypasses will be provided to support traffic flow</w:t>
            </w:r>
          </w:p>
          <w:p w:rsidR="00036CD8" w:rsidRDefault="00036CD8" w14:paraId="4EF87C16"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Public notices will be provided to inform about planned works</w:t>
            </w:r>
          </w:p>
        </w:tc>
        <w:tc>
          <w:tcPr>
            <w:tcW w:w="1701" w:type="dxa"/>
            <w:tcBorders>
              <w:top w:val="single" w:color="auto" w:sz="4" w:space="0"/>
              <w:left w:val="nil"/>
              <w:bottom w:val="single" w:color="auto" w:sz="4" w:space="0"/>
              <w:right w:val="nil"/>
            </w:tcBorders>
          </w:tcPr>
          <w:p w:rsidRPr="00F03733" w:rsidR="00036CD8" w:rsidRDefault="00036CD8" w14:paraId="2DBD4637"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Contractors</w:t>
            </w:r>
          </w:p>
        </w:tc>
      </w:tr>
      <w:tr w:rsidRPr="00F03733" w:rsidR="00036CD8" w:rsidTr="33F0E0E8" w14:paraId="638662FD" w14:textId="77777777">
        <w:trPr>
          <w:cantSplit/>
        </w:trPr>
        <w:tc>
          <w:tcPr>
            <w:tcW w:w="2127" w:type="dxa"/>
            <w:vMerge w:val="restart"/>
            <w:tcBorders>
              <w:top w:val="single" w:color="auto" w:sz="4" w:space="0"/>
              <w:left w:val="nil"/>
              <w:right w:val="nil"/>
            </w:tcBorders>
            <w:hideMark/>
          </w:tcPr>
          <w:p w:rsidRPr="00F03733" w:rsidR="00036CD8" w:rsidRDefault="00036CD8" w14:paraId="6EE6705F"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Public roads and bridges</w:t>
            </w:r>
          </w:p>
        </w:tc>
        <w:tc>
          <w:tcPr>
            <w:tcW w:w="3827" w:type="dxa"/>
            <w:tcBorders>
              <w:top w:val="single" w:color="auto" w:sz="4" w:space="0"/>
              <w:left w:val="nil"/>
              <w:bottom w:val="single" w:color="auto" w:sz="4" w:space="0"/>
              <w:right w:val="nil"/>
            </w:tcBorders>
            <w:hideMark/>
          </w:tcPr>
          <w:p w:rsidRPr="00F03733" w:rsidR="00036CD8" w:rsidRDefault="232C209B" w14:paraId="1971D3EA" w14:textId="7B8F103E">
            <w:pPr>
              <w:spacing w:line="256" w:lineRule="auto"/>
              <w:jc w:val="left"/>
              <w:rPr>
                <w:rFonts w:cs="Arial"/>
                <w:kern w:val="2"/>
                <w:sz w:val="19"/>
                <w:szCs w:val="19"/>
                <w14:ligatures w14:val="standardContextual"/>
              </w:rPr>
            </w:pPr>
            <w:r w:rsidRPr="33F0E0E8">
              <w:rPr>
                <w:rFonts w:cs="Arial"/>
                <w:sz w:val="19"/>
                <w:szCs w:val="19"/>
              </w:rPr>
              <w:t>Damage to public roads from heavy construction vehicles</w:t>
            </w:r>
          </w:p>
        </w:tc>
        <w:tc>
          <w:tcPr>
            <w:tcW w:w="5670" w:type="dxa"/>
            <w:tcBorders>
              <w:top w:val="single" w:color="auto" w:sz="4" w:space="0"/>
              <w:left w:val="nil"/>
              <w:bottom w:val="single" w:color="auto" w:sz="4" w:space="0"/>
              <w:right w:val="nil"/>
            </w:tcBorders>
            <w:hideMark/>
          </w:tcPr>
          <w:p w:rsidRPr="00F03733" w:rsidR="00036CD8" w:rsidP="33F0E0E8" w:rsidRDefault="232C209B" w14:paraId="2EB9A3F0" w14:textId="482D50EC">
            <w:pPr>
              <w:spacing w:line="256" w:lineRule="auto"/>
              <w:jc w:val="left"/>
              <w:rPr>
                <w:rFonts w:cs="Arial"/>
                <w:sz w:val="19"/>
                <w:szCs w:val="19"/>
              </w:rPr>
            </w:pPr>
            <w:r w:rsidRPr="33F0E0E8">
              <w:rPr>
                <w:rFonts w:cs="Arial"/>
                <w:sz w:val="19"/>
                <w:szCs w:val="19"/>
              </w:rPr>
              <w:t>Condition survey prior to start of operations</w:t>
            </w:r>
          </w:p>
          <w:p w:rsidRPr="00F03733" w:rsidR="00036CD8" w:rsidP="33F0E0E8" w:rsidRDefault="232C209B" w14:paraId="55058D13" w14:textId="0557BE70">
            <w:pPr>
              <w:spacing w:line="256" w:lineRule="auto"/>
              <w:jc w:val="left"/>
            </w:pPr>
            <w:r w:rsidRPr="33F0E0E8">
              <w:rPr>
                <w:rFonts w:cs="Arial"/>
                <w:sz w:val="19"/>
                <w:szCs w:val="19"/>
              </w:rPr>
              <w:t>Monitor road conditions</w:t>
            </w:r>
          </w:p>
          <w:p w:rsidRPr="00F03733" w:rsidR="00036CD8" w:rsidP="33F0E0E8" w:rsidRDefault="232C209B" w14:paraId="44FDB9F6" w14:textId="3549DFAE">
            <w:pPr>
              <w:spacing w:line="256" w:lineRule="auto"/>
              <w:jc w:val="left"/>
              <w:rPr>
                <w:rFonts w:cs="Arial"/>
                <w:kern w:val="2"/>
                <w:sz w:val="19"/>
                <w:szCs w:val="19"/>
                <w14:ligatures w14:val="standardContextual"/>
              </w:rPr>
            </w:pPr>
            <w:r w:rsidRPr="33F0E0E8">
              <w:rPr>
                <w:rFonts w:cs="Arial"/>
                <w:sz w:val="19"/>
                <w:szCs w:val="19"/>
              </w:rPr>
              <w:t>Repair any damage or deterioration and keep road at pliable condition at all times</w:t>
            </w:r>
          </w:p>
        </w:tc>
        <w:tc>
          <w:tcPr>
            <w:tcW w:w="1701" w:type="dxa"/>
            <w:tcBorders>
              <w:top w:val="single" w:color="auto" w:sz="4" w:space="0"/>
              <w:left w:val="nil"/>
              <w:bottom w:val="single" w:color="auto" w:sz="4" w:space="0"/>
              <w:right w:val="nil"/>
            </w:tcBorders>
            <w:hideMark/>
          </w:tcPr>
          <w:p w:rsidRPr="00F03733" w:rsidR="00036CD8" w:rsidRDefault="00036CD8" w14:paraId="54D3FC64"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Contractors</w:t>
            </w:r>
          </w:p>
        </w:tc>
      </w:tr>
      <w:tr w:rsidRPr="00F03733" w:rsidR="00036CD8" w:rsidTr="33F0E0E8" w14:paraId="25634871" w14:textId="77777777">
        <w:trPr>
          <w:cantSplit/>
        </w:trPr>
        <w:tc>
          <w:tcPr>
            <w:tcW w:w="2127" w:type="dxa"/>
            <w:vMerge/>
          </w:tcPr>
          <w:p w:rsidRPr="00F03733" w:rsidR="00036CD8" w:rsidRDefault="00036CD8" w14:paraId="35907BDF" w14:textId="77777777">
            <w:pPr>
              <w:spacing w:line="256" w:lineRule="auto"/>
              <w:jc w:val="left"/>
              <w:rPr>
                <w:rFonts w:cs="Arial"/>
                <w:kern w:val="2"/>
                <w:sz w:val="19"/>
                <w:szCs w:val="19"/>
                <w14:ligatures w14:val="standardContextual"/>
              </w:rPr>
            </w:pPr>
          </w:p>
        </w:tc>
        <w:tc>
          <w:tcPr>
            <w:tcW w:w="3827" w:type="dxa"/>
            <w:tcBorders>
              <w:top w:val="single" w:color="auto" w:sz="4" w:space="0"/>
              <w:left w:val="nil"/>
              <w:bottom w:val="single" w:color="auto" w:sz="4" w:space="0"/>
              <w:right w:val="nil"/>
            </w:tcBorders>
          </w:tcPr>
          <w:p w:rsidRPr="001E7698" w:rsidR="00036CD8" w:rsidRDefault="00036CD8" w14:paraId="02ECEC70"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Temporary increased traffic congestion</w:t>
            </w:r>
          </w:p>
        </w:tc>
        <w:tc>
          <w:tcPr>
            <w:tcW w:w="5670" w:type="dxa"/>
            <w:tcBorders>
              <w:top w:val="single" w:color="auto" w:sz="4" w:space="0"/>
              <w:left w:val="nil"/>
              <w:bottom w:val="single" w:color="auto" w:sz="4" w:space="0"/>
              <w:right w:val="nil"/>
            </w:tcBorders>
          </w:tcPr>
          <w:p w:rsidRPr="00F03733" w:rsidR="00036CD8" w:rsidP="33F0E0E8" w:rsidRDefault="77871889" w14:paraId="7A1BBC71" w14:textId="52D7A5F5">
            <w:pPr>
              <w:spacing w:line="256" w:lineRule="auto"/>
              <w:jc w:val="left"/>
              <w:rPr>
                <w:rFonts w:cs="Arial"/>
                <w:sz w:val="19"/>
                <w:szCs w:val="19"/>
              </w:rPr>
            </w:pPr>
            <w:r w:rsidRPr="33F0E0E8">
              <w:rPr>
                <w:rFonts w:cs="Arial"/>
                <w:sz w:val="19"/>
                <w:szCs w:val="19"/>
              </w:rPr>
              <w:t>Temporary bypasses will be provided to support traffic flow</w:t>
            </w:r>
          </w:p>
          <w:p w:rsidRPr="00F03733" w:rsidR="00036CD8" w:rsidP="33F0E0E8" w:rsidRDefault="77871889" w14:paraId="1E5301DE" w14:textId="3859E8A9">
            <w:pPr>
              <w:spacing w:line="256" w:lineRule="auto"/>
              <w:jc w:val="left"/>
            </w:pPr>
            <w:r w:rsidRPr="33F0E0E8">
              <w:rPr>
                <w:rFonts w:cs="Arial"/>
                <w:sz w:val="19"/>
                <w:szCs w:val="19"/>
              </w:rPr>
              <w:t>Public notices will be provided to inform about planned works and schedule</w:t>
            </w:r>
          </w:p>
        </w:tc>
        <w:tc>
          <w:tcPr>
            <w:tcW w:w="1701" w:type="dxa"/>
            <w:tcBorders>
              <w:top w:val="single" w:color="auto" w:sz="4" w:space="0"/>
              <w:left w:val="nil"/>
              <w:bottom w:val="single" w:color="auto" w:sz="4" w:space="0"/>
              <w:right w:val="nil"/>
            </w:tcBorders>
          </w:tcPr>
          <w:p w:rsidRPr="00F03733" w:rsidR="00036CD8" w:rsidRDefault="00036CD8" w14:paraId="717B61C9"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Contractors</w:t>
            </w:r>
          </w:p>
        </w:tc>
      </w:tr>
      <w:tr w:rsidRPr="00F03733" w:rsidR="00036CD8" w:rsidTr="33F0E0E8" w14:paraId="5388DDA0" w14:textId="77777777">
        <w:trPr>
          <w:cantSplit/>
        </w:trPr>
        <w:tc>
          <w:tcPr>
            <w:tcW w:w="2127" w:type="dxa"/>
            <w:tcBorders>
              <w:top w:val="single" w:color="auto" w:sz="4" w:space="0"/>
              <w:left w:val="nil"/>
              <w:bottom w:val="single" w:color="auto" w:sz="4" w:space="0"/>
              <w:right w:val="nil"/>
            </w:tcBorders>
            <w:hideMark/>
          </w:tcPr>
          <w:p w:rsidRPr="00F03733" w:rsidR="00036CD8" w:rsidRDefault="00036CD8" w14:paraId="6CDEEA98"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Existing services</w:t>
            </w:r>
          </w:p>
        </w:tc>
        <w:tc>
          <w:tcPr>
            <w:tcW w:w="3827" w:type="dxa"/>
            <w:tcBorders>
              <w:top w:val="single" w:color="auto" w:sz="4" w:space="0"/>
              <w:left w:val="nil"/>
              <w:bottom w:val="single" w:color="auto" w:sz="4" w:space="0"/>
              <w:right w:val="nil"/>
            </w:tcBorders>
            <w:hideMark/>
          </w:tcPr>
          <w:p w:rsidRPr="00F03733" w:rsidR="00036CD8" w:rsidRDefault="00036CD8" w14:paraId="3EDAB75D"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Damage or cutting of existing services, potentially including sewer pipes, internet cables and other services</w:t>
            </w:r>
          </w:p>
        </w:tc>
        <w:tc>
          <w:tcPr>
            <w:tcW w:w="5670" w:type="dxa"/>
            <w:tcBorders>
              <w:top w:val="single" w:color="auto" w:sz="4" w:space="0"/>
              <w:left w:val="nil"/>
              <w:bottom w:val="single" w:color="auto" w:sz="4" w:space="0"/>
              <w:right w:val="nil"/>
            </w:tcBorders>
            <w:hideMark/>
          </w:tcPr>
          <w:p w:rsidRPr="00F03733" w:rsidR="00036CD8" w:rsidP="33F0E0E8" w:rsidRDefault="0EB98E76" w14:paraId="754EE0ED" w14:textId="507869F2">
            <w:pPr>
              <w:spacing w:line="256" w:lineRule="auto"/>
              <w:jc w:val="left"/>
              <w:rPr>
                <w:rFonts w:cs="Arial"/>
                <w:sz w:val="19"/>
                <w:szCs w:val="19"/>
              </w:rPr>
            </w:pPr>
            <w:r w:rsidRPr="33F0E0E8">
              <w:rPr>
                <w:rFonts w:cs="Arial"/>
                <w:sz w:val="19"/>
                <w:szCs w:val="19"/>
              </w:rPr>
              <w:t>Check location of all services before start of any physical works, and integrate measures around existing utilities</w:t>
            </w:r>
          </w:p>
          <w:p w:rsidRPr="00F03733" w:rsidR="00036CD8" w:rsidP="33F0E0E8" w:rsidRDefault="0EB98E76" w14:paraId="67B94539" w14:textId="6F97BEF1">
            <w:pPr>
              <w:spacing w:line="256" w:lineRule="auto"/>
              <w:jc w:val="left"/>
            </w:pPr>
            <w:r w:rsidRPr="33F0E0E8">
              <w:rPr>
                <w:rFonts w:cs="Arial"/>
                <w:sz w:val="19"/>
                <w:szCs w:val="19"/>
              </w:rPr>
              <w:t>Reinstate public utilities at the earliest and keep the users informed</w:t>
            </w:r>
          </w:p>
        </w:tc>
        <w:tc>
          <w:tcPr>
            <w:tcW w:w="1701" w:type="dxa"/>
            <w:tcBorders>
              <w:top w:val="single" w:color="auto" w:sz="4" w:space="0"/>
              <w:left w:val="nil"/>
              <w:bottom w:val="single" w:color="auto" w:sz="4" w:space="0"/>
              <w:right w:val="nil"/>
            </w:tcBorders>
            <w:hideMark/>
          </w:tcPr>
          <w:p w:rsidRPr="00F03733" w:rsidR="00036CD8" w:rsidRDefault="00036CD8" w14:paraId="49A17EC3"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PMU / Contractors</w:t>
            </w:r>
          </w:p>
        </w:tc>
      </w:tr>
      <w:tr w:rsidRPr="00F03733" w:rsidR="00036CD8" w:rsidTr="33F0E0E8" w14:paraId="50D355BB" w14:textId="77777777">
        <w:trPr>
          <w:cantSplit/>
        </w:trPr>
        <w:tc>
          <w:tcPr>
            <w:tcW w:w="2127" w:type="dxa"/>
            <w:tcBorders>
              <w:top w:val="single" w:color="auto" w:sz="4" w:space="0"/>
              <w:left w:val="nil"/>
              <w:bottom w:val="single" w:color="auto" w:sz="4" w:space="0"/>
              <w:right w:val="nil"/>
            </w:tcBorders>
            <w:hideMark/>
          </w:tcPr>
          <w:p w:rsidRPr="00F03733" w:rsidR="00036CD8" w:rsidRDefault="00036CD8" w14:paraId="44AB1459"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Construction materials</w:t>
            </w:r>
          </w:p>
        </w:tc>
        <w:tc>
          <w:tcPr>
            <w:tcW w:w="3827" w:type="dxa"/>
            <w:tcBorders>
              <w:top w:val="single" w:color="auto" w:sz="4" w:space="0"/>
              <w:left w:val="nil"/>
              <w:bottom w:val="single" w:color="auto" w:sz="4" w:space="0"/>
              <w:right w:val="nil"/>
            </w:tcBorders>
            <w:hideMark/>
          </w:tcPr>
          <w:p w:rsidRPr="00F03733" w:rsidR="00036CD8" w:rsidRDefault="00036CD8" w14:paraId="72387046"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Supply from unauthorized sources</w:t>
            </w:r>
          </w:p>
        </w:tc>
        <w:tc>
          <w:tcPr>
            <w:tcW w:w="5670" w:type="dxa"/>
            <w:tcBorders>
              <w:top w:val="single" w:color="auto" w:sz="4" w:space="0"/>
              <w:left w:val="nil"/>
              <w:bottom w:val="single" w:color="auto" w:sz="4" w:space="0"/>
              <w:right w:val="nil"/>
            </w:tcBorders>
            <w:hideMark/>
          </w:tcPr>
          <w:p w:rsidRPr="00F03733" w:rsidR="00036CD8" w:rsidRDefault="2C3E9FAE" w14:paraId="7A381461" w14:textId="318B0F5D">
            <w:pPr>
              <w:spacing w:line="256" w:lineRule="auto"/>
              <w:jc w:val="left"/>
              <w:rPr>
                <w:rFonts w:cs="Arial"/>
                <w:kern w:val="2"/>
                <w:sz w:val="19"/>
                <w:szCs w:val="19"/>
                <w14:ligatures w14:val="standardContextual"/>
              </w:rPr>
            </w:pPr>
            <w:r w:rsidRPr="33F0E0E8">
              <w:rPr>
                <w:rFonts w:cs="Arial"/>
                <w:sz w:val="19"/>
                <w:szCs w:val="19"/>
              </w:rPr>
              <w:t>Ensure all construction materials (aggregates and rock) are sourced from authorized sources and in accordance with the permit conditions, and as approved by PIU</w:t>
            </w:r>
          </w:p>
        </w:tc>
        <w:tc>
          <w:tcPr>
            <w:tcW w:w="1701" w:type="dxa"/>
            <w:tcBorders>
              <w:top w:val="single" w:color="auto" w:sz="4" w:space="0"/>
              <w:left w:val="nil"/>
              <w:bottom w:val="single" w:color="auto" w:sz="4" w:space="0"/>
              <w:right w:val="nil"/>
            </w:tcBorders>
            <w:hideMark/>
          </w:tcPr>
          <w:p w:rsidRPr="00F03733" w:rsidR="00036CD8" w:rsidP="33F0E0E8" w:rsidRDefault="00036CD8" w14:paraId="0A5A151A" w14:textId="77777777">
            <w:pPr>
              <w:spacing w:line="256" w:lineRule="auto"/>
              <w:jc w:val="left"/>
              <w:rPr>
                <w:rFonts w:cs="Arial"/>
                <w:sz w:val="19"/>
                <w:szCs w:val="19"/>
              </w:rPr>
            </w:pPr>
            <w:r w:rsidRPr="00F03733">
              <w:rPr>
                <w:rFonts w:cs="Arial"/>
                <w:kern w:val="2"/>
                <w:sz w:val="19"/>
                <w:szCs w:val="19"/>
                <w14:ligatures w14:val="standardContextual"/>
              </w:rPr>
              <w:t>Contractors</w:t>
            </w:r>
          </w:p>
          <w:p w:rsidRPr="00F03733" w:rsidR="00036CD8" w:rsidP="33F0E0E8" w:rsidRDefault="37C74570" w14:paraId="5472BD41" w14:textId="47E6E254">
            <w:pPr>
              <w:spacing w:line="256" w:lineRule="auto"/>
              <w:jc w:val="left"/>
            </w:pPr>
            <w:r w:rsidRPr="33F0E0E8">
              <w:rPr>
                <w:rFonts w:eastAsia="Arial" w:cs="Arial"/>
                <w:sz w:val="19"/>
                <w:szCs w:val="19"/>
              </w:rPr>
              <w:t>PIU/PMU</w:t>
            </w:r>
          </w:p>
        </w:tc>
      </w:tr>
      <w:tr w:rsidRPr="00F03733" w:rsidR="00036CD8" w:rsidTr="33F0E0E8" w14:paraId="688E09D3" w14:textId="77777777">
        <w:trPr>
          <w:cantSplit/>
        </w:trPr>
        <w:tc>
          <w:tcPr>
            <w:tcW w:w="2127" w:type="dxa"/>
            <w:tcBorders>
              <w:top w:val="single" w:color="auto" w:sz="4" w:space="0"/>
              <w:left w:val="nil"/>
              <w:bottom w:val="single" w:color="auto" w:sz="4" w:space="0"/>
              <w:right w:val="nil"/>
            </w:tcBorders>
            <w:hideMark/>
          </w:tcPr>
          <w:p w:rsidRPr="00F03733" w:rsidR="00036CD8" w:rsidRDefault="00036CD8" w14:paraId="568CCF15"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Waste management &amp; pollution prevention</w:t>
            </w:r>
          </w:p>
        </w:tc>
        <w:tc>
          <w:tcPr>
            <w:tcW w:w="3827" w:type="dxa"/>
            <w:tcBorders>
              <w:top w:val="single" w:color="auto" w:sz="4" w:space="0"/>
              <w:left w:val="nil"/>
              <w:bottom w:val="single" w:color="auto" w:sz="4" w:space="0"/>
              <w:right w:val="nil"/>
            </w:tcBorders>
            <w:hideMark/>
          </w:tcPr>
          <w:p w:rsidRPr="00F03733" w:rsidR="00036CD8" w:rsidRDefault="00036CD8" w14:paraId="72F144E6"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Contamination of soil and water by liquid and solid wastes from contractor’s activities</w:t>
            </w:r>
          </w:p>
        </w:tc>
        <w:tc>
          <w:tcPr>
            <w:tcW w:w="5670" w:type="dxa"/>
            <w:tcBorders>
              <w:top w:val="single" w:color="auto" w:sz="4" w:space="0"/>
              <w:left w:val="nil"/>
              <w:bottom w:val="single" w:color="auto" w:sz="4" w:space="0"/>
              <w:right w:val="nil"/>
            </w:tcBorders>
            <w:hideMark/>
          </w:tcPr>
          <w:p w:rsidRPr="00F03733" w:rsidR="00036CD8" w:rsidRDefault="00036CD8" w14:paraId="2CED1774"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Include standard provisions in the tender documents which will require the contractor to develop and implement a site waste management plan. This will cover identification of all waste types; separation of all wastes into different waste streams; collection and storage of wastes; disposal of all wastes by approved methods in the hierarchy re-use, recycle, safe disposal; record keeping; specific requirements in relation bulk fuel storage and vehicle maintenance, including by subcontractors on the site; emergency response in case of spills or soil contamination; and worker awareness and training.</w:t>
            </w:r>
          </w:p>
        </w:tc>
        <w:tc>
          <w:tcPr>
            <w:tcW w:w="1701" w:type="dxa"/>
            <w:tcBorders>
              <w:top w:val="single" w:color="auto" w:sz="4" w:space="0"/>
              <w:left w:val="nil"/>
              <w:bottom w:val="single" w:color="auto" w:sz="4" w:space="0"/>
              <w:right w:val="nil"/>
            </w:tcBorders>
            <w:hideMark/>
          </w:tcPr>
          <w:p w:rsidRPr="00F03733" w:rsidR="00036CD8" w:rsidP="33F0E0E8" w:rsidRDefault="00036CD8" w14:paraId="06CC47D8" w14:textId="2CBAB723">
            <w:pPr>
              <w:spacing w:line="256" w:lineRule="auto"/>
              <w:rPr>
                <w:rFonts w:cs="Arial"/>
                <w:sz w:val="19"/>
                <w:szCs w:val="19"/>
              </w:rPr>
            </w:pPr>
            <w:r w:rsidRPr="00F03733">
              <w:rPr>
                <w:rFonts w:cs="Arial"/>
                <w:kern w:val="2"/>
                <w:sz w:val="19"/>
                <w:szCs w:val="19"/>
                <w14:ligatures w14:val="standardContextual"/>
              </w:rPr>
              <w:t>Contractors</w:t>
            </w:r>
          </w:p>
          <w:p w:rsidRPr="00F03733" w:rsidR="00036CD8" w:rsidP="33F0E0E8" w:rsidRDefault="51053657" w14:paraId="1EA98633" w14:textId="7E0BC362">
            <w:pPr>
              <w:spacing w:line="256" w:lineRule="auto"/>
            </w:pPr>
            <w:r w:rsidRPr="33F0E0E8">
              <w:rPr>
                <w:rFonts w:eastAsia="Arial" w:cs="Arial"/>
                <w:sz w:val="19"/>
                <w:szCs w:val="19"/>
              </w:rPr>
              <w:t>PIU/PMU</w:t>
            </w:r>
          </w:p>
        </w:tc>
      </w:tr>
      <w:tr w:rsidRPr="00F03733" w:rsidR="00036CD8" w:rsidTr="33F0E0E8" w14:paraId="1AE0CB27" w14:textId="77777777">
        <w:trPr>
          <w:cantSplit/>
        </w:trPr>
        <w:tc>
          <w:tcPr>
            <w:tcW w:w="2127" w:type="dxa"/>
            <w:tcBorders>
              <w:top w:val="single" w:color="auto" w:sz="4" w:space="0"/>
              <w:left w:val="nil"/>
              <w:right w:val="nil"/>
            </w:tcBorders>
            <w:hideMark/>
          </w:tcPr>
          <w:p w:rsidRPr="00F03733" w:rsidR="00036CD8" w:rsidRDefault="00036CD8" w14:paraId="2C1BBF71" w14:textId="77777777">
            <w:pPr>
              <w:spacing w:line="256" w:lineRule="auto"/>
              <w:rPr>
                <w:rFonts w:cs="Arial"/>
                <w:kern w:val="2"/>
                <w:sz w:val="19"/>
                <w:szCs w:val="19"/>
                <w14:ligatures w14:val="standardContextual"/>
              </w:rPr>
            </w:pPr>
            <w:r w:rsidRPr="00F03733">
              <w:rPr>
                <w:rFonts w:cs="Arial"/>
                <w:kern w:val="2"/>
                <w:sz w:val="19"/>
                <w:szCs w:val="19"/>
                <w14:ligatures w14:val="standardContextual"/>
              </w:rPr>
              <w:t>Ecological impacts</w:t>
            </w:r>
          </w:p>
        </w:tc>
        <w:tc>
          <w:tcPr>
            <w:tcW w:w="3827" w:type="dxa"/>
            <w:tcBorders>
              <w:top w:val="single" w:color="auto" w:sz="4" w:space="0"/>
              <w:left w:val="nil"/>
              <w:bottom w:val="single" w:color="auto" w:sz="4" w:space="0"/>
              <w:right w:val="nil"/>
            </w:tcBorders>
            <w:hideMark/>
          </w:tcPr>
          <w:p w:rsidRPr="001E7698" w:rsidR="00036CD8" w:rsidRDefault="00036CD8" w14:paraId="3F8C1915" w14:textId="77777777">
            <w:pPr>
              <w:spacing w:line="256" w:lineRule="auto"/>
              <w:jc w:val="left"/>
              <w:rPr>
                <w:rFonts w:cs="Arial"/>
                <w:kern w:val="2"/>
                <w:sz w:val="19"/>
                <w:szCs w:val="19"/>
                <w14:ligatures w14:val="standardContextual"/>
              </w:rPr>
            </w:pPr>
            <w:r w:rsidRPr="001E7698">
              <w:rPr>
                <w:rFonts w:cs="Arial"/>
                <w:kern w:val="2"/>
                <w:sz w:val="19"/>
                <w:szCs w:val="19"/>
                <w14:ligatures w14:val="standardContextual"/>
              </w:rPr>
              <w:t>Damage to or removal of established woody vegetation to make way for physical activities (site access) or installations (structures)</w:t>
            </w:r>
          </w:p>
          <w:p w:rsidRPr="00F03733" w:rsidR="00036CD8" w:rsidRDefault="00036CD8" w14:paraId="7CAB1BF5" w14:textId="77777777">
            <w:pPr>
              <w:spacing w:line="256" w:lineRule="auto"/>
              <w:jc w:val="left"/>
              <w:rPr>
                <w:rFonts w:cs="Arial"/>
                <w:kern w:val="2"/>
                <w:sz w:val="19"/>
                <w:szCs w:val="19"/>
                <w14:ligatures w14:val="standardContextual"/>
              </w:rPr>
            </w:pPr>
          </w:p>
        </w:tc>
        <w:tc>
          <w:tcPr>
            <w:tcW w:w="5670" w:type="dxa"/>
            <w:tcBorders>
              <w:top w:val="single" w:color="auto" w:sz="4" w:space="0"/>
              <w:left w:val="nil"/>
              <w:bottom w:val="single" w:color="auto" w:sz="4" w:space="0"/>
              <w:right w:val="nil"/>
            </w:tcBorders>
            <w:hideMark/>
          </w:tcPr>
          <w:p w:rsidRPr="00F03733" w:rsidR="00036CD8" w:rsidRDefault="00036CD8" w14:paraId="4B5C8455" w14:textId="77777777">
            <w:pPr>
              <w:spacing w:line="256" w:lineRule="auto"/>
              <w:rPr>
                <w:rFonts w:cs="Arial"/>
                <w:kern w:val="2"/>
                <w:sz w:val="19"/>
                <w:szCs w:val="19"/>
                <w14:ligatures w14:val="standardContextual"/>
              </w:rPr>
            </w:pPr>
            <w:r w:rsidRPr="00F03733">
              <w:rPr>
                <w:rFonts w:cs="Arial"/>
                <w:kern w:val="2"/>
                <w:sz w:val="19"/>
                <w:szCs w:val="19"/>
                <w14:ligatures w14:val="standardContextual"/>
              </w:rPr>
              <w:t>Detailed vegetation surveys prior to final design decisions which should avoid or minimize damage to existing vegetation</w:t>
            </w:r>
          </w:p>
          <w:p w:rsidRPr="00F03733" w:rsidR="00036CD8" w:rsidRDefault="00036CD8" w14:paraId="374D944F" w14:textId="77777777">
            <w:pPr>
              <w:spacing w:line="256" w:lineRule="auto"/>
              <w:rPr>
                <w:rFonts w:cs="Arial"/>
                <w:kern w:val="2"/>
                <w:sz w:val="19"/>
                <w:szCs w:val="19"/>
                <w14:ligatures w14:val="standardContextual"/>
              </w:rPr>
            </w:pPr>
            <w:r w:rsidRPr="00F03733">
              <w:rPr>
                <w:rFonts w:cs="Arial"/>
                <w:kern w:val="2"/>
                <w:sz w:val="19"/>
                <w:szCs w:val="19"/>
                <w14:ligatures w14:val="standardContextual"/>
              </w:rPr>
              <w:t>Removal and replanting of mature vegetation, where feasible</w:t>
            </w:r>
          </w:p>
          <w:p w:rsidRPr="00F03733" w:rsidR="00036CD8" w:rsidRDefault="00036CD8" w14:paraId="363F75F6" w14:textId="77777777">
            <w:pPr>
              <w:spacing w:line="256" w:lineRule="auto"/>
              <w:rPr>
                <w:rFonts w:cs="Arial"/>
                <w:kern w:val="2"/>
                <w:sz w:val="19"/>
                <w:szCs w:val="19"/>
                <w14:ligatures w14:val="standardContextual"/>
              </w:rPr>
            </w:pPr>
          </w:p>
        </w:tc>
        <w:tc>
          <w:tcPr>
            <w:tcW w:w="1701" w:type="dxa"/>
            <w:tcBorders>
              <w:top w:val="single" w:color="auto" w:sz="4" w:space="0"/>
              <w:left w:val="nil"/>
              <w:bottom w:val="single" w:color="auto" w:sz="4" w:space="0"/>
              <w:right w:val="nil"/>
            </w:tcBorders>
            <w:hideMark/>
          </w:tcPr>
          <w:p w:rsidRPr="00F03733" w:rsidR="00036CD8" w:rsidRDefault="00036CD8" w14:paraId="3B9D4159" w14:textId="77777777">
            <w:pPr>
              <w:spacing w:line="256" w:lineRule="auto"/>
              <w:rPr>
                <w:rFonts w:cs="Arial"/>
                <w:kern w:val="2"/>
                <w:sz w:val="19"/>
                <w:szCs w:val="19"/>
                <w14:ligatures w14:val="standardContextual"/>
              </w:rPr>
            </w:pPr>
            <w:r w:rsidRPr="00F03733">
              <w:rPr>
                <w:rFonts w:cs="Arial"/>
                <w:kern w:val="2"/>
                <w:sz w:val="19"/>
                <w:szCs w:val="19"/>
                <w14:ligatures w14:val="standardContextual"/>
              </w:rPr>
              <w:t>PMU / Contractors</w:t>
            </w:r>
          </w:p>
        </w:tc>
      </w:tr>
      <w:tr w:rsidRPr="00F03733" w:rsidR="00036CD8" w:rsidTr="33F0E0E8" w14:paraId="53452844" w14:textId="77777777">
        <w:trPr>
          <w:cantSplit/>
        </w:trPr>
        <w:tc>
          <w:tcPr>
            <w:tcW w:w="2127" w:type="dxa"/>
            <w:tcBorders>
              <w:top w:val="single" w:color="auto" w:sz="4" w:space="0"/>
              <w:left w:val="nil"/>
              <w:bottom w:val="single" w:color="auto" w:sz="4" w:space="0"/>
              <w:right w:val="nil"/>
            </w:tcBorders>
            <w:hideMark/>
          </w:tcPr>
          <w:p w:rsidRPr="00F03733" w:rsidR="00036CD8" w:rsidRDefault="00036CD8" w14:paraId="3CDE4626" w14:textId="77777777">
            <w:pPr>
              <w:spacing w:line="256" w:lineRule="auto"/>
              <w:rPr>
                <w:rFonts w:cs="Arial"/>
                <w:kern w:val="2"/>
                <w:sz w:val="19"/>
                <w:szCs w:val="19"/>
                <w14:ligatures w14:val="standardContextual"/>
              </w:rPr>
            </w:pPr>
            <w:r w:rsidRPr="00F03733">
              <w:rPr>
                <w:rFonts w:cs="Arial"/>
                <w:kern w:val="2"/>
                <w:sz w:val="19"/>
                <w:szCs w:val="19"/>
                <w14:ligatures w14:val="standardContextual"/>
              </w:rPr>
              <w:t>Construction traffic</w:t>
            </w:r>
          </w:p>
        </w:tc>
        <w:tc>
          <w:tcPr>
            <w:tcW w:w="3827" w:type="dxa"/>
            <w:tcBorders>
              <w:top w:val="single" w:color="auto" w:sz="4" w:space="0"/>
              <w:left w:val="nil"/>
              <w:bottom w:val="single" w:color="auto" w:sz="4" w:space="0"/>
              <w:right w:val="nil"/>
            </w:tcBorders>
            <w:hideMark/>
          </w:tcPr>
          <w:p w:rsidRPr="00F03733" w:rsidR="00036CD8" w:rsidRDefault="00036CD8" w14:paraId="3635F560"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Dust, delays to public road users, safety hazards from excessive speed and bad driving, road deterioration</w:t>
            </w:r>
          </w:p>
        </w:tc>
        <w:tc>
          <w:tcPr>
            <w:tcW w:w="5670" w:type="dxa"/>
            <w:tcBorders>
              <w:top w:val="single" w:color="auto" w:sz="4" w:space="0"/>
              <w:left w:val="nil"/>
              <w:bottom w:val="single" w:color="auto" w:sz="4" w:space="0"/>
              <w:right w:val="nil"/>
            </w:tcBorders>
            <w:hideMark/>
          </w:tcPr>
          <w:p w:rsidRPr="00F03733" w:rsidR="00036CD8" w:rsidP="33F0E0E8" w:rsidRDefault="2A9012CD" w14:paraId="4F1327FC" w14:textId="79551CE1">
            <w:pPr>
              <w:spacing w:line="256" w:lineRule="auto"/>
              <w:rPr>
                <w:rFonts w:cs="Arial" w:eastAsiaTheme="minorEastAsia"/>
                <w:kern w:val="2"/>
                <w:sz w:val="19"/>
                <w:szCs w:val="19"/>
                <w14:ligatures w14:val="standardContextual"/>
              </w:rPr>
            </w:pPr>
            <w:r w:rsidRPr="33F0E0E8">
              <w:rPr>
                <w:rFonts w:cs="Arial" w:eastAsiaTheme="minorEastAsia"/>
                <w:sz w:val="19"/>
                <w:szCs w:val="19"/>
              </w:rPr>
              <w:t>(</w:t>
            </w:r>
            <w:proofErr w:type="spellStart"/>
            <w:r w:rsidRPr="33F0E0E8">
              <w:rPr>
                <w:rFonts w:cs="Arial" w:eastAsiaTheme="minorEastAsia"/>
                <w:sz w:val="19"/>
                <w:szCs w:val="19"/>
              </w:rPr>
              <w:t>i</w:t>
            </w:r>
            <w:proofErr w:type="spellEnd"/>
            <w:r w:rsidRPr="33F0E0E8">
              <w:rPr>
                <w:rFonts w:cs="Arial" w:eastAsiaTheme="minorEastAsia"/>
                <w:sz w:val="19"/>
                <w:szCs w:val="19"/>
              </w:rPr>
              <w:t>) cover construction material while transporting in open trucks; (ii) limit truck speed; (iii) spray water at locations creating dust nuisance to public and workers; (iv) training with code of conduct to all drivers and assistant; (v) limit working hours/days in consultation with nearby sensitive receptors; (vi) ensure full compliance to bidding document and contract provisions; (vii) organize community awareness on safety including training for children; (viii) establish an effective community liaison and grievance reporting and redress mechanism.</w:t>
            </w:r>
          </w:p>
        </w:tc>
        <w:tc>
          <w:tcPr>
            <w:tcW w:w="1701" w:type="dxa"/>
            <w:tcBorders>
              <w:top w:val="single" w:color="auto" w:sz="4" w:space="0"/>
              <w:left w:val="nil"/>
              <w:bottom w:val="single" w:color="auto" w:sz="4" w:space="0"/>
              <w:right w:val="nil"/>
            </w:tcBorders>
            <w:hideMark/>
          </w:tcPr>
          <w:p w:rsidRPr="00F03733" w:rsidR="00036CD8" w:rsidP="33F0E0E8" w:rsidRDefault="00036CD8" w14:paraId="15727813" w14:textId="77777777">
            <w:pPr>
              <w:spacing w:line="256" w:lineRule="auto"/>
              <w:rPr>
                <w:rFonts w:cs="Arial"/>
                <w:sz w:val="19"/>
                <w:szCs w:val="19"/>
              </w:rPr>
            </w:pPr>
            <w:r w:rsidRPr="00F03733">
              <w:rPr>
                <w:rFonts w:cs="Arial"/>
                <w:kern w:val="2"/>
                <w:sz w:val="19"/>
                <w:szCs w:val="19"/>
                <w14:ligatures w14:val="standardContextual"/>
              </w:rPr>
              <w:t>Contractors</w:t>
            </w:r>
          </w:p>
          <w:p w:rsidRPr="00F03733" w:rsidR="00036CD8" w:rsidP="33F0E0E8" w:rsidRDefault="009FCF34" w14:paraId="2CF1CCA9" w14:textId="19F1BB0A">
            <w:pPr>
              <w:spacing w:line="256" w:lineRule="auto"/>
            </w:pPr>
            <w:r w:rsidRPr="33F0E0E8">
              <w:rPr>
                <w:rFonts w:eastAsia="Arial" w:cs="Arial"/>
                <w:sz w:val="19"/>
                <w:szCs w:val="19"/>
              </w:rPr>
              <w:t>PIU/PMU</w:t>
            </w:r>
          </w:p>
        </w:tc>
      </w:tr>
      <w:tr w:rsidRPr="00F03733" w:rsidR="00036CD8" w:rsidTr="33F0E0E8" w14:paraId="694DD2B7" w14:textId="77777777">
        <w:trPr>
          <w:cantSplit/>
        </w:trPr>
        <w:tc>
          <w:tcPr>
            <w:tcW w:w="2127" w:type="dxa"/>
            <w:tcBorders>
              <w:top w:val="single" w:color="auto" w:sz="4" w:space="0"/>
              <w:left w:val="nil"/>
              <w:bottom w:val="single" w:color="auto" w:sz="4" w:space="0"/>
              <w:right w:val="nil"/>
            </w:tcBorders>
            <w:hideMark/>
          </w:tcPr>
          <w:p w:rsidRPr="00F03733" w:rsidR="00036CD8" w:rsidRDefault="00036CD8" w14:paraId="1F268D60"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Public health</w:t>
            </w:r>
          </w:p>
        </w:tc>
        <w:tc>
          <w:tcPr>
            <w:tcW w:w="3827" w:type="dxa"/>
            <w:tcBorders>
              <w:top w:val="single" w:color="auto" w:sz="4" w:space="0"/>
              <w:left w:val="nil"/>
              <w:bottom w:val="single" w:color="auto" w:sz="4" w:space="0"/>
              <w:right w:val="nil"/>
            </w:tcBorders>
            <w:hideMark/>
          </w:tcPr>
          <w:p w:rsidRPr="00F03733" w:rsidR="00036CD8" w:rsidRDefault="00036CD8" w14:paraId="250A5918" w14:textId="77777777">
            <w:pPr>
              <w:spacing w:line="256" w:lineRule="auto"/>
              <w:jc w:val="left"/>
              <w:rPr>
                <w:rFonts w:cs="Arial"/>
                <w:kern w:val="2"/>
                <w:sz w:val="19"/>
                <w:szCs w:val="19"/>
                <w14:ligatures w14:val="standardContextual"/>
              </w:rPr>
            </w:pPr>
            <w:r w:rsidRPr="001E7698">
              <w:rPr>
                <w:rFonts w:cs="Arial"/>
                <w:kern w:val="2"/>
                <w:sz w:val="19"/>
                <w:szCs w:val="19"/>
                <w14:ligatures w14:val="standardContextual"/>
              </w:rPr>
              <w:t>Importation of transmissible diseases by construction workers</w:t>
            </w:r>
          </w:p>
        </w:tc>
        <w:tc>
          <w:tcPr>
            <w:tcW w:w="5670" w:type="dxa"/>
            <w:tcBorders>
              <w:top w:val="single" w:color="auto" w:sz="4" w:space="0"/>
              <w:left w:val="nil"/>
              <w:bottom w:val="single" w:color="auto" w:sz="4" w:space="0"/>
              <w:right w:val="nil"/>
            </w:tcBorders>
            <w:hideMark/>
          </w:tcPr>
          <w:p w:rsidRPr="00F03733" w:rsidR="00036CD8" w:rsidRDefault="4EE96CC6" w14:paraId="1908B08F" w14:textId="018FD00A">
            <w:pPr>
              <w:spacing w:line="256" w:lineRule="auto"/>
              <w:rPr>
                <w:rFonts w:cs="Arial"/>
                <w:kern w:val="2"/>
                <w:sz w:val="19"/>
                <w:szCs w:val="19"/>
                <w14:ligatures w14:val="standardContextual"/>
              </w:rPr>
            </w:pPr>
            <w:r w:rsidRPr="33F0E0E8">
              <w:rPr>
                <w:rFonts w:cs="Arial"/>
                <w:sz w:val="19"/>
                <w:szCs w:val="19"/>
              </w:rPr>
              <w:t>Covid-19 and related communicable diseases will be handled by the regulations and procedures in force at the time. Prevention of STD transmission is a public health issue, and will be managed as (</w:t>
            </w:r>
            <w:proofErr w:type="spellStart"/>
            <w:r w:rsidRPr="33F0E0E8">
              <w:rPr>
                <w:rFonts w:cs="Arial"/>
                <w:sz w:val="19"/>
                <w:szCs w:val="19"/>
              </w:rPr>
              <w:t>i</w:t>
            </w:r>
            <w:proofErr w:type="spellEnd"/>
            <w:r w:rsidRPr="33F0E0E8">
              <w:rPr>
                <w:rFonts w:cs="Arial"/>
                <w:sz w:val="19"/>
                <w:szCs w:val="19"/>
              </w:rPr>
              <w:t>) a specific item in the residents’ awareness program, and (ii) a specific item in the contractor’s induction health, safety and environment training for all staff and workers.</w:t>
            </w:r>
          </w:p>
        </w:tc>
        <w:tc>
          <w:tcPr>
            <w:tcW w:w="1701" w:type="dxa"/>
            <w:tcBorders>
              <w:top w:val="single" w:color="auto" w:sz="4" w:space="0"/>
              <w:left w:val="nil"/>
              <w:bottom w:val="single" w:color="auto" w:sz="4" w:space="0"/>
              <w:right w:val="nil"/>
            </w:tcBorders>
            <w:hideMark/>
          </w:tcPr>
          <w:p w:rsidRPr="00F03733" w:rsidR="00036CD8" w:rsidP="33F0E0E8" w:rsidRDefault="00036CD8" w14:paraId="22FF4A47" w14:textId="77777777">
            <w:pPr>
              <w:spacing w:line="256" w:lineRule="auto"/>
              <w:jc w:val="left"/>
              <w:rPr>
                <w:rFonts w:cs="Arial"/>
                <w:sz w:val="19"/>
                <w:szCs w:val="19"/>
              </w:rPr>
            </w:pPr>
            <w:r w:rsidRPr="00F03733">
              <w:rPr>
                <w:rFonts w:cs="Arial"/>
                <w:kern w:val="2"/>
                <w:sz w:val="19"/>
                <w:szCs w:val="19"/>
                <w14:ligatures w14:val="standardContextual"/>
              </w:rPr>
              <w:t>Contractors</w:t>
            </w:r>
          </w:p>
          <w:p w:rsidRPr="00F03733" w:rsidR="00036CD8" w:rsidP="33F0E0E8" w:rsidRDefault="3BC30637" w14:paraId="30B328FB" w14:textId="4B90D89E">
            <w:pPr>
              <w:spacing w:line="254" w:lineRule="auto"/>
              <w:jc w:val="left"/>
            </w:pPr>
            <w:r w:rsidRPr="33F0E0E8">
              <w:rPr>
                <w:rFonts w:eastAsia="Arial" w:cs="Arial"/>
                <w:sz w:val="19"/>
                <w:szCs w:val="19"/>
              </w:rPr>
              <w:t>PIU/PMU</w:t>
            </w:r>
          </w:p>
          <w:p w:rsidRPr="00F03733" w:rsidR="00036CD8" w:rsidP="33F0E0E8" w:rsidRDefault="3BC30637" w14:paraId="7D6A1252" w14:textId="62912B08">
            <w:pPr>
              <w:spacing w:line="256" w:lineRule="auto"/>
              <w:jc w:val="left"/>
            </w:pPr>
            <w:r w:rsidRPr="33F0E0E8">
              <w:rPr>
                <w:rFonts w:eastAsia="Arial" w:cs="Arial"/>
                <w:sz w:val="19"/>
                <w:szCs w:val="19"/>
              </w:rPr>
              <w:t>Local Health Center of the Government</w:t>
            </w:r>
          </w:p>
        </w:tc>
      </w:tr>
      <w:tr w:rsidRPr="00F03733" w:rsidR="00036CD8" w:rsidTr="33F0E0E8" w14:paraId="5532FC7B" w14:textId="77777777">
        <w:trPr>
          <w:cantSplit/>
        </w:trPr>
        <w:tc>
          <w:tcPr>
            <w:tcW w:w="2127" w:type="dxa"/>
            <w:tcBorders>
              <w:top w:val="single" w:color="auto" w:sz="4" w:space="0"/>
              <w:left w:val="nil"/>
              <w:bottom w:val="single" w:color="auto" w:sz="4" w:space="0"/>
              <w:right w:val="nil"/>
            </w:tcBorders>
            <w:hideMark/>
          </w:tcPr>
          <w:p w:rsidRPr="00F03733" w:rsidR="00036CD8" w:rsidRDefault="00036CD8" w14:paraId="6999AB4B"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Occupational health and safety</w:t>
            </w:r>
          </w:p>
        </w:tc>
        <w:tc>
          <w:tcPr>
            <w:tcW w:w="3827" w:type="dxa"/>
            <w:tcBorders>
              <w:top w:val="single" w:color="auto" w:sz="4" w:space="0"/>
              <w:left w:val="nil"/>
              <w:bottom w:val="single" w:color="auto" w:sz="4" w:space="0"/>
              <w:right w:val="nil"/>
            </w:tcBorders>
            <w:hideMark/>
          </w:tcPr>
          <w:p w:rsidRPr="00F03733" w:rsidR="00036CD8" w:rsidRDefault="00036CD8" w14:paraId="474D3CE7"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A variety of risks associated with both small-scale construction and operating heavy machinery</w:t>
            </w:r>
          </w:p>
        </w:tc>
        <w:tc>
          <w:tcPr>
            <w:tcW w:w="5670" w:type="dxa"/>
            <w:tcBorders>
              <w:top w:val="single" w:color="auto" w:sz="4" w:space="0"/>
              <w:left w:val="nil"/>
              <w:bottom w:val="single" w:color="auto" w:sz="4" w:space="0"/>
              <w:right w:val="nil"/>
            </w:tcBorders>
            <w:hideMark/>
          </w:tcPr>
          <w:p w:rsidRPr="00F03733" w:rsidR="00036CD8" w:rsidRDefault="64F6BB69" w14:paraId="79264FE4" w14:textId="34DD52EA">
            <w:pPr>
              <w:spacing w:line="256" w:lineRule="auto"/>
              <w:rPr>
                <w:rFonts w:cs="Arial"/>
                <w:kern w:val="2"/>
                <w:sz w:val="19"/>
                <w:szCs w:val="19"/>
                <w14:ligatures w14:val="standardContextual"/>
              </w:rPr>
            </w:pPr>
            <w:r w:rsidRPr="33F0E0E8">
              <w:rPr>
                <w:rFonts w:cs="Arial"/>
                <w:sz w:val="19"/>
                <w:szCs w:val="19"/>
              </w:rPr>
              <w:t>These risks can be mitigated by standard measures, including (</w:t>
            </w:r>
            <w:proofErr w:type="spellStart"/>
            <w:r w:rsidRPr="33F0E0E8">
              <w:rPr>
                <w:rFonts w:cs="Arial"/>
                <w:sz w:val="19"/>
                <w:szCs w:val="19"/>
              </w:rPr>
              <w:t>i</w:t>
            </w:r>
            <w:proofErr w:type="spellEnd"/>
            <w:r w:rsidRPr="33F0E0E8">
              <w:rPr>
                <w:rFonts w:cs="Arial"/>
                <w:sz w:val="19"/>
                <w:szCs w:val="19"/>
              </w:rPr>
              <w:t xml:space="preserve">) keep equipment in good working condition, and properly maintaining it; (ii) ensure all equipment operators are fully qualified and experienced, orient them regularly; (iii) include a full range of health and safety requirements in the bidding and contract documents, including the need for at least one site engineer to have health and safety qualifications; first aid equipment and a minimum number of qualified first aiders amongst site workers; arrange on-site nurse or health worker and establish a medical room with basic health facility to treat trauma and accidents. This is important for an island without a hospital or health center; adopt risk assessment procedures; and emergency protocol in case of accidents; (iv) a requirement for the contractors to develop and implement a health and safety plan; and (v) ensure that the contractors provides health insurance for all staff and workers as well as complying with relevant Maldivian regulations and ADB policy on worker’s health and safety and labor wellbeing.   </w:t>
            </w:r>
            <w:r w:rsidRPr="00F03733" w:rsidR="00036CD8">
              <w:rPr>
                <w:rFonts w:cs="Arial"/>
                <w:kern w:val="2"/>
                <w:sz w:val="19"/>
                <w:szCs w:val="19"/>
                <w14:ligatures w14:val="standardContextual"/>
              </w:rPr>
              <w:t xml:space="preserve">  </w:t>
            </w:r>
          </w:p>
        </w:tc>
        <w:tc>
          <w:tcPr>
            <w:tcW w:w="1701" w:type="dxa"/>
            <w:tcBorders>
              <w:top w:val="single" w:color="auto" w:sz="4" w:space="0"/>
              <w:left w:val="nil"/>
              <w:bottom w:val="single" w:color="auto" w:sz="4" w:space="0"/>
              <w:right w:val="nil"/>
            </w:tcBorders>
            <w:hideMark/>
          </w:tcPr>
          <w:p w:rsidRPr="00F03733" w:rsidR="00036CD8" w:rsidP="33F0E0E8" w:rsidRDefault="00036CD8" w14:paraId="113F6CC4" w14:textId="77777777">
            <w:pPr>
              <w:spacing w:line="256" w:lineRule="auto"/>
              <w:jc w:val="left"/>
              <w:rPr>
                <w:rFonts w:cs="Arial"/>
                <w:sz w:val="19"/>
                <w:szCs w:val="19"/>
              </w:rPr>
            </w:pPr>
            <w:r w:rsidRPr="00F03733">
              <w:rPr>
                <w:rFonts w:cs="Arial"/>
                <w:kern w:val="2"/>
                <w:sz w:val="19"/>
                <w:szCs w:val="19"/>
                <w14:ligatures w14:val="standardContextual"/>
              </w:rPr>
              <w:t>Contractors</w:t>
            </w:r>
          </w:p>
          <w:p w:rsidRPr="00F03733" w:rsidR="00036CD8" w:rsidP="33F0E0E8" w:rsidRDefault="132541B2" w14:paraId="6A0B714C" w14:textId="43C43D11">
            <w:pPr>
              <w:spacing w:line="256" w:lineRule="auto"/>
              <w:jc w:val="left"/>
              <w:rPr>
                <w:rFonts w:cs="Arial"/>
                <w:sz w:val="19"/>
                <w:szCs w:val="19"/>
              </w:rPr>
            </w:pPr>
            <w:r w:rsidRPr="33F0E0E8">
              <w:rPr>
                <w:rFonts w:cs="Arial"/>
                <w:sz w:val="19"/>
                <w:szCs w:val="19"/>
              </w:rPr>
              <w:t>PIU/PMU</w:t>
            </w:r>
          </w:p>
          <w:p w:rsidRPr="00F03733" w:rsidR="00036CD8" w:rsidP="33F0E0E8" w:rsidRDefault="132541B2" w14:paraId="3DBB829D" w14:textId="7F21ACAC">
            <w:pPr>
              <w:spacing w:line="256" w:lineRule="auto"/>
              <w:jc w:val="left"/>
            </w:pPr>
            <w:r w:rsidRPr="33F0E0E8">
              <w:rPr>
                <w:rFonts w:cs="Arial"/>
                <w:sz w:val="19"/>
                <w:szCs w:val="19"/>
              </w:rPr>
              <w:t>Local Health Center of the Government</w:t>
            </w:r>
          </w:p>
          <w:p w:rsidRPr="00F03733" w:rsidR="00036CD8" w:rsidRDefault="00036CD8" w14:paraId="4DD3E632" w14:textId="54C656C7">
            <w:pPr>
              <w:spacing w:line="256" w:lineRule="auto"/>
              <w:jc w:val="left"/>
              <w:rPr>
                <w:rFonts w:cs="Arial"/>
                <w:kern w:val="2"/>
                <w:sz w:val="19"/>
                <w:szCs w:val="19"/>
                <w14:ligatures w14:val="standardContextual"/>
              </w:rPr>
            </w:pPr>
          </w:p>
        </w:tc>
      </w:tr>
      <w:tr w:rsidRPr="00F03733" w:rsidR="00036CD8" w:rsidTr="33F0E0E8" w14:paraId="5F827CAE" w14:textId="77777777">
        <w:trPr>
          <w:cantSplit/>
        </w:trPr>
        <w:tc>
          <w:tcPr>
            <w:tcW w:w="2127" w:type="dxa"/>
            <w:tcBorders>
              <w:top w:val="single" w:color="auto" w:sz="4" w:space="0"/>
              <w:left w:val="nil"/>
              <w:bottom w:val="single" w:color="auto" w:sz="4" w:space="0"/>
              <w:right w:val="nil"/>
            </w:tcBorders>
            <w:hideMark/>
          </w:tcPr>
          <w:p w:rsidRPr="00F03733" w:rsidR="00036CD8" w:rsidRDefault="00036CD8" w14:paraId="200CDF3D"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 xml:space="preserve">Compensation for loss of </w:t>
            </w:r>
            <w:r>
              <w:rPr>
                <w:rFonts w:cs="Arial"/>
                <w:kern w:val="2"/>
                <w:sz w:val="19"/>
                <w:szCs w:val="19"/>
                <w14:ligatures w14:val="standardContextual"/>
              </w:rPr>
              <w:t xml:space="preserve">or access to </w:t>
            </w:r>
            <w:r w:rsidRPr="00F03733">
              <w:rPr>
                <w:rFonts w:cs="Arial"/>
                <w:kern w:val="2"/>
                <w:sz w:val="19"/>
                <w:szCs w:val="19"/>
                <w14:ligatures w14:val="standardContextual"/>
              </w:rPr>
              <w:t>assets</w:t>
            </w:r>
          </w:p>
        </w:tc>
        <w:tc>
          <w:tcPr>
            <w:tcW w:w="3827" w:type="dxa"/>
            <w:tcBorders>
              <w:top w:val="single" w:color="auto" w:sz="4" w:space="0"/>
              <w:left w:val="nil"/>
              <w:bottom w:val="single" w:color="auto" w:sz="4" w:space="0"/>
              <w:right w:val="nil"/>
            </w:tcBorders>
            <w:hideMark/>
          </w:tcPr>
          <w:p w:rsidRPr="00F03733" w:rsidR="00036CD8" w:rsidRDefault="00036CD8" w14:paraId="28DCF7DC" w14:textId="77777777">
            <w:pPr>
              <w:spacing w:line="256" w:lineRule="auto"/>
              <w:jc w:val="left"/>
              <w:rPr>
                <w:rFonts w:cs="Arial"/>
                <w:kern w:val="2"/>
                <w:sz w:val="19"/>
                <w:szCs w:val="19"/>
                <w14:ligatures w14:val="standardContextual"/>
              </w:rPr>
            </w:pPr>
            <w:r w:rsidRPr="001E7698">
              <w:rPr>
                <w:rFonts w:cs="Arial"/>
                <w:kern w:val="2"/>
                <w:sz w:val="19"/>
                <w:szCs w:val="19"/>
                <w14:ligatures w14:val="standardContextual"/>
              </w:rPr>
              <w:t xml:space="preserve">Temporary restrictions on use of or access to </w:t>
            </w:r>
            <w:r>
              <w:rPr>
                <w:rFonts w:cs="Arial"/>
                <w:kern w:val="2"/>
                <w:sz w:val="19"/>
                <w:szCs w:val="19"/>
                <w14:ligatures w14:val="standardContextual"/>
              </w:rPr>
              <w:t xml:space="preserve">public property or </w:t>
            </w:r>
            <w:r w:rsidRPr="001E7698">
              <w:rPr>
                <w:rFonts w:cs="Arial"/>
                <w:kern w:val="2"/>
                <w:sz w:val="19"/>
                <w:szCs w:val="19"/>
                <w14:ligatures w14:val="standardContextual"/>
              </w:rPr>
              <w:t>private property due to construction works, e.g., closure of streets</w:t>
            </w:r>
          </w:p>
        </w:tc>
        <w:tc>
          <w:tcPr>
            <w:tcW w:w="5670" w:type="dxa"/>
            <w:tcBorders>
              <w:top w:val="single" w:color="auto" w:sz="4" w:space="0"/>
              <w:left w:val="nil"/>
              <w:bottom w:val="single" w:color="auto" w:sz="4" w:space="0"/>
              <w:right w:val="nil"/>
            </w:tcBorders>
            <w:hideMark/>
          </w:tcPr>
          <w:p w:rsidR="00036CD8" w:rsidRDefault="00036CD8" w14:paraId="401D7E73" w14:textId="77777777">
            <w:pPr>
              <w:spacing w:line="256" w:lineRule="auto"/>
              <w:rPr>
                <w:rFonts w:cs="Arial"/>
                <w:kern w:val="2"/>
                <w:sz w:val="19"/>
                <w:szCs w:val="19"/>
                <w14:ligatures w14:val="standardContextual"/>
              </w:rPr>
            </w:pPr>
            <w:r w:rsidRPr="00F03733">
              <w:rPr>
                <w:rFonts w:cs="Arial"/>
                <w:kern w:val="2"/>
                <w:sz w:val="19"/>
                <w:szCs w:val="19"/>
                <w14:ligatures w14:val="standardContextual"/>
              </w:rPr>
              <w:t>F</w:t>
            </w:r>
            <w:r>
              <w:rPr>
                <w:rFonts w:cs="Arial"/>
                <w:kern w:val="2"/>
                <w:sz w:val="19"/>
                <w:szCs w:val="19"/>
                <w14:ligatures w14:val="standardContextual"/>
              </w:rPr>
              <w:t>or private property, f</w:t>
            </w:r>
            <w:r w:rsidRPr="00F03733">
              <w:rPr>
                <w:rFonts w:cs="Arial"/>
                <w:kern w:val="2"/>
                <w:sz w:val="19"/>
                <w:szCs w:val="19"/>
                <w14:ligatures w14:val="standardContextual"/>
              </w:rPr>
              <w:t>inancial compensation using procedures detailed in the project’s RF</w:t>
            </w:r>
            <w:r>
              <w:rPr>
                <w:rFonts w:cs="Arial"/>
                <w:kern w:val="2"/>
                <w:sz w:val="19"/>
                <w:szCs w:val="19"/>
                <w14:ligatures w14:val="standardContextual"/>
              </w:rPr>
              <w:t xml:space="preserve">. </w:t>
            </w:r>
          </w:p>
          <w:p w:rsidRPr="00F03733" w:rsidR="00036CD8" w:rsidP="33F0E0E8" w:rsidRDefault="00036CD8" w14:paraId="514FB8F1" w14:textId="77777777">
            <w:pPr>
              <w:spacing w:line="256" w:lineRule="auto"/>
              <w:rPr>
                <w:rFonts w:cs="Arial"/>
                <w:sz w:val="19"/>
                <w:szCs w:val="19"/>
              </w:rPr>
            </w:pPr>
            <w:r>
              <w:rPr>
                <w:rFonts w:cs="Arial"/>
                <w:kern w:val="2"/>
                <w:sz w:val="19"/>
                <w:szCs w:val="19"/>
                <w14:ligatures w14:val="standardContextual"/>
              </w:rPr>
              <w:t>For public property, information for users and guidance on alternatives.</w:t>
            </w:r>
          </w:p>
          <w:p w:rsidRPr="00F03733" w:rsidR="00036CD8" w:rsidRDefault="776BB5E9" w14:paraId="4688DF36" w14:textId="7C564DC1">
            <w:pPr>
              <w:spacing w:line="256" w:lineRule="auto"/>
              <w:rPr>
                <w:rFonts w:cs="Arial"/>
                <w:kern w:val="2"/>
                <w:sz w:val="19"/>
                <w:szCs w:val="19"/>
                <w14:ligatures w14:val="standardContextual"/>
              </w:rPr>
            </w:pPr>
            <w:r w:rsidRPr="33F0E0E8">
              <w:rPr>
                <w:rFonts w:cs="Arial"/>
                <w:sz w:val="19"/>
                <w:szCs w:val="19"/>
              </w:rPr>
              <w:t>Active GRM accessible to stakeholders</w:t>
            </w:r>
          </w:p>
        </w:tc>
        <w:tc>
          <w:tcPr>
            <w:tcW w:w="1701" w:type="dxa"/>
            <w:tcBorders>
              <w:top w:val="single" w:color="auto" w:sz="4" w:space="0"/>
              <w:left w:val="nil"/>
              <w:bottom w:val="single" w:color="auto" w:sz="4" w:space="0"/>
              <w:right w:val="nil"/>
            </w:tcBorders>
            <w:hideMark/>
          </w:tcPr>
          <w:p w:rsidRPr="00F03733" w:rsidR="00036CD8" w:rsidRDefault="00036CD8" w14:paraId="0BE807DE"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PMU</w:t>
            </w:r>
          </w:p>
        </w:tc>
      </w:tr>
      <w:tr w:rsidRPr="00F03733" w:rsidR="00036CD8" w:rsidTr="33F0E0E8" w14:paraId="0EE05FAE" w14:textId="77777777">
        <w:trPr>
          <w:cantSplit/>
        </w:trPr>
        <w:tc>
          <w:tcPr>
            <w:tcW w:w="2127" w:type="dxa"/>
            <w:tcBorders>
              <w:top w:val="single" w:color="auto" w:sz="4" w:space="0"/>
              <w:left w:val="nil"/>
              <w:bottom w:val="single" w:color="auto" w:sz="4" w:space="0"/>
              <w:right w:val="nil"/>
            </w:tcBorders>
            <w:shd w:val="clear" w:color="auto" w:fill="D9D9D9" w:themeFill="background1" w:themeFillShade="D9"/>
            <w:hideMark/>
          </w:tcPr>
          <w:p w:rsidRPr="00F03733" w:rsidR="00036CD8" w:rsidRDefault="00036CD8" w14:paraId="2BF5FF6C" w14:textId="77777777">
            <w:pPr>
              <w:spacing w:line="256" w:lineRule="auto"/>
              <w:rPr>
                <w:rFonts w:cs="Arial"/>
                <w:b/>
                <w:bCs/>
                <w:i/>
                <w:iCs/>
                <w:kern w:val="2"/>
                <w:sz w:val="19"/>
                <w:szCs w:val="19"/>
                <w14:ligatures w14:val="standardContextual"/>
              </w:rPr>
            </w:pPr>
            <w:r w:rsidRPr="00F03733">
              <w:rPr>
                <w:rFonts w:cs="Arial"/>
                <w:b/>
                <w:bCs/>
                <w:i/>
                <w:iCs/>
                <w:kern w:val="2"/>
                <w:sz w:val="19"/>
                <w:szCs w:val="19"/>
                <w14:ligatures w14:val="standardContextual"/>
              </w:rPr>
              <w:t>Operation Phase</w:t>
            </w:r>
          </w:p>
        </w:tc>
        <w:tc>
          <w:tcPr>
            <w:tcW w:w="3827" w:type="dxa"/>
            <w:tcBorders>
              <w:top w:val="single" w:color="auto" w:sz="4" w:space="0"/>
              <w:left w:val="nil"/>
              <w:bottom w:val="single" w:color="auto" w:sz="4" w:space="0"/>
              <w:right w:val="nil"/>
            </w:tcBorders>
            <w:shd w:val="clear" w:color="auto" w:fill="D9D9D9" w:themeFill="background1" w:themeFillShade="D9"/>
          </w:tcPr>
          <w:p w:rsidRPr="00F03733" w:rsidR="00036CD8" w:rsidRDefault="00036CD8" w14:paraId="17548E68" w14:textId="77777777">
            <w:pPr>
              <w:spacing w:line="256" w:lineRule="auto"/>
              <w:rPr>
                <w:rFonts w:cs="Arial"/>
                <w:kern w:val="2"/>
                <w:sz w:val="19"/>
                <w:szCs w:val="19"/>
                <w14:ligatures w14:val="standardContextual"/>
              </w:rPr>
            </w:pPr>
          </w:p>
        </w:tc>
        <w:tc>
          <w:tcPr>
            <w:tcW w:w="5670" w:type="dxa"/>
            <w:tcBorders>
              <w:top w:val="single" w:color="auto" w:sz="4" w:space="0"/>
              <w:left w:val="nil"/>
              <w:bottom w:val="single" w:color="auto" w:sz="4" w:space="0"/>
              <w:right w:val="nil"/>
            </w:tcBorders>
            <w:shd w:val="clear" w:color="auto" w:fill="D9D9D9" w:themeFill="background1" w:themeFillShade="D9"/>
          </w:tcPr>
          <w:p w:rsidRPr="00F03733" w:rsidR="00036CD8" w:rsidRDefault="00036CD8" w14:paraId="21E7D9CA" w14:textId="77777777">
            <w:pPr>
              <w:spacing w:line="256" w:lineRule="auto"/>
              <w:rPr>
                <w:rFonts w:cs="Arial"/>
                <w:kern w:val="2"/>
                <w:sz w:val="19"/>
                <w:szCs w:val="19"/>
                <w14:ligatures w14:val="standardContextual"/>
              </w:rPr>
            </w:pPr>
          </w:p>
        </w:tc>
        <w:tc>
          <w:tcPr>
            <w:tcW w:w="1701" w:type="dxa"/>
            <w:tcBorders>
              <w:top w:val="single" w:color="auto" w:sz="4" w:space="0"/>
              <w:left w:val="nil"/>
              <w:bottom w:val="single" w:color="auto" w:sz="4" w:space="0"/>
              <w:right w:val="nil"/>
            </w:tcBorders>
            <w:shd w:val="clear" w:color="auto" w:fill="D9D9D9" w:themeFill="background1" w:themeFillShade="D9"/>
          </w:tcPr>
          <w:p w:rsidRPr="00F03733" w:rsidR="00036CD8" w:rsidRDefault="00036CD8" w14:paraId="569AE217" w14:textId="77777777">
            <w:pPr>
              <w:spacing w:line="256" w:lineRule="auto"/>
              <w:rPr>
                <w:rFonts w:cs="Arial"/>
                <w:kern w:val="2"/>
                <w:sz w:val="19"/>
                <w:szCs w:val="19"/>
                <w14:ligatures w14:val="standardContextual"/>
              </w:rPr>
            </w:pPr>
          </w:p>
        </w:tc>
      </w:tr>
      <w:tr w:rsidRPr="00F03733" w:rsidR="00036CD8" w:rsidTr="33F0E0E8" w14:paraId="7B656C4D" w14:textId="77777777">
        <w:trPr>
          <w:cantSplit/>
        </w:trPr>
        <w:tc>
          <w:tcPr>
            <w:tcW w:w="2127" w:type="dxa"/>
            <w:tcBorders>
              <w:top w:val="single" w:color="auto" w:sz="4" w:space="0"/>
              <w:left w:val="nil"/>
              <w:bottom w:val="single" w:color="auto" w:sz="4" w:space="0"/>
              <w:right w:val="nil"/>
            </w:tcBorders>
            <w:hideMark/>
          </w:tcPr>
          <w:p w:rsidRPr="00F03733" w:rsidR="00036CD8" w:rsidRDefault="00036CD8" w14:paraId="50C34916"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Surface and groundwater</w:t>
            </w:r>
          </w:p>
        </w:tc>
        <w:tc>
          <w:tcPr>
            <w:tcW w:w="3827" w:type="dxa"/>
            <w:tcBorders>
              <w:top w:val="single" w:color="auto" w:sz="4" w:space="0"/>
              <w:left w:val="nil"/>
              <w:bottom w:val="single" w:color="auto" w:sz="4" w:space="0"/>
              <w:right w:val="nil"/>
            </w:tcBorders>
            <w:hideMark/>
          </w:tcPr>
          <w:p w:rsidRPr="00F03733" w:rsidR="00036CD8" w:rsidRDefault="00036CD8" w14:paraId="6ED7B7A4"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Impacts will be beneficial, by design</w:t>
            </w:r>
          </w:p>
        </w:tc>
        <w:tc>
          <w:tcPr>
            <w:tcW w:w="5670" w:type="dxa"/>
            <w:tcBorders>
              <w:top w:val="single" w:color="auto" w:sz="4" w:space="0"/>
              <w:left w:val="nil"/>
              <w:bottom w:val="single" w:color="auto" w:sz="4" w:space="0"/>
              <w:right w:val="nil"/>
            </w:tcBorders>
            <w:hideMark/>
          </w:tcPr>
          <w:p w:rsidRPr="00F03733" w:rsidR="00036CD8" w:rsidRDefault="00036CD8" w14:paraId="64AD08EF" w14:textId="77777777">
            <w:pPr>
              <w:spacing w:line="256" w:lineRule="auto"/>
              <w:rPr>
                <w:rFonts w:cs="Arial"/>
                <w:kern w:val="2"/>
                <w:sz w:val="19"/>
                <w:szCs w:val="19"/>
                <w14:ligatures w14:val="standardContextual"/>
              </w:rPr>
            </w:pPr>
            <w:r w:rsidRPr="00F03733">
              <w:rPr>
                <w:rFonts w:cs="Arial"/>
                <w:kern w:val="2"/>
                <w:sz w:val="19"/>
                <w:szCs w:val="19"/>
                <w14:ligatures w14:val="standardContextual"/>
              </w:rPr>
              <w:t>Inspect and maintain drains</w:t>
            </w:r>
          </w:p>
        </w:tc>
        <w:tc>
          <w:tcPr>
            <w:tcW w:w="1701" w:type="dxa"/>
            <w:tcBorders>
              <w:top w:val="single" w:color="auto" w:sz="4" w:space="0"/>
              <w:left w:val="nil"/>
              <w:bottom w:val="single" w:color="auto" w:sz="4" w:space="0"/>
              <w:right w:val="nil"/>
            </w:tcBorders>
            <w:hideMark/>
          </w:tcPr>
          <w:p w:rsidRPr="00F03733" w:rsidR="00036CD8" w:rsidRDefault="00036CD8" w14:paraId="5D3CAA7D"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PMU / City Council</w:t>
            </w:r>
          </w:p>
        </w:tc>
      </w:tr>
    </w:tbl>
    <w:p w:rsidR="00036CD8" w:rsidP="00036CD8" w:rsidRDefault="00036CD8" w14:paraId="7CF8BF94" w14:textId="77777777"/>
    <w:p w:rsidR="00036CD8" w:rsidP="00036CD8" w:rsidRDefault="00036CD8" w14:paraId="6DDA8979" w14:textId="77777777">
      <w:pPr>
        <w:rPr>
          <w:b/>
          <w:bCs/>
        </w:rPr>
        <w:sectPr w:rsidR="00036CD8" w:rsidSect="00036CD8">
          <w:pgSz w:w="15840" w:h="12240" w:orient="landscape" w:code="1"/>
          <w:pgMar w:top="1008" w:right="1440" w:bottom="1584" w:left="1440" w:header="720" w:footer="720" w:gutter="0"/>
          <w:paperSrc w:first="15" w:other="15"/>
          <w:cols w:space="720"/>
          <w:docGrid w:linePitch="360"/>
        </w:sectPr>
      </w:pPr>
    </w:p>
    <w:p w:rsidR="00036CD8" w:rsidP="00036CD8" w:rsidRDefault="00036CD8" w14:paraId="73D8D8C5" w14:textId="77777777">
      <w:pPr>
        <w:rPr>
          <w:b/>
          <w:bCs/>
        </w:rPr>
      </w:pPr>
      <w:r w:rsidRPr="00EB654B">
        <w:rPr>
          <w:b/>
          <w:bCs/>
        </w:rPr>
        <w:t>Annex B: E</w:t>
      </w:r>
      <w:r>
        <w:rPr>
          <w:b/>
          <w:bCs/>
        </w:rPr>
        <w:t>nvironmental Monitoring Plan from ADB Initial Environmental Examination</w:t>
      </w:r>
    </w:p>
    <w:p w:rsidR="00036CD8" w:rsidP="00036CD8" w:rsidRDefault="00036CD8" w14:paraId="6100FA78" w14:textId="77777777">
      <w:pPr>
        <w:rPr>
          <w:b/>
          <w:bCs/>
        </w:rPr>
      </w:pPr>
    </w:p>
    <w:tbl>
      <w:tblPr>
        <w:tblW w:w="13467" w:type="dxa"/>
        <w:tblBorders>
          <w:top w:val="single" w:color="auto" w:sz="4" w:space="0"/>
          <w:bottom w:val="single" w:color="auto" w:sz="4" w:space="0"/>
          <w:insideH w:val="single" w:color="auto" w:sz="4" w:space="0"/>
        </w:tblBorders>
        <w:tblLook w:val="04A0" w:firstRow="1" w:lastRow="0" w:firstColumn="1" w:lastColumn="0" w:noHBand="0" w:noVBand="1"/>
      </w:tblPr>
      <w:tblGrid>
        <w:gridCol w:w="2251"/>
        <w:gridCol w:w="2808"/>
        <w:gridCol w:w="2809"/>
        <w:gridCol w:w="1836"/>
        <w:gridCol w:w="2248"/>
        <w:gridCol w:w="1515"/>
      </w:tblGrid>
      <w:tr w:rsidRPr="00F03733" w:rsidR="00036CD8" w:rsidTr="33F0E0E8" w14:paraId="31C5D00C" w14:textId="77777777">
        <w:trPr>
          <w:cantSplit/>
          <w:tblHeader/>
        </w:trPr>
        <w:tc>
          <w:tcPr>
            <w:tcW w:w="2251" w:type="dxa"/>
            <w:tcBorders>
              <w:top w:val="single" w:color="auto" w:sz="4" w:space="0"/>
              <w:left w:val="nil"/>
              <w:bottom w:val="single" w:color="auto" w:sz="4" w:space="0"/>
              <w:right w:val="nil"/>
            </w:tcBorders>
            <w:shd w:val="clear" w:color="auto" w:fill="BFBFBF" w:themeFill="background1" w:themeFillShade="BF"/>
            <w:vAlign w:val="center"/>
            <w:hideMark/>
          </w:tcPr>
          <w:p w:rsidRPr="00F03733" w:rsidR="00036CD8" w:rsidRDefault="00036CD8" w14:paraId="7D95C600" w14:textId="77777777">
            <w:pPr>
              <w:spacing w:line="256" w:lineRule="auto"/>
              <w:jc w:val="center"/>
              <w:rPr>
                <w:rFonts w:cs="Arial"/>
                <w:b/>
                <w:bCs/>
                <w:kern w:val="2"/>
                <w:sz w:val="19"/>
                <w:szCs w:val="19"/>
                <w14:ligatures w14:val="standardContextual"/>
              </w:rPr>
            </w:pPr>
            <w:r w:rsidRPr="00F03733">
              <w:rPr>
                <w:rFonts w:cs="Arial"/>
                <w:b/>
                <w:bCs/>
                <w:kern w:val="2"/>
                <w:sz w:val="19"/>
                <w:szCs w:val="19"/>
                <w14:ligatures w14:val="standardContextual"/>
              </w:rPr>
              <w:t>Topic</w:t>
            </w:r>
          </w:p>
        </w:tc>
        <w:tc>
          <w:tcPr>
            <w:tcW w:w="2808" w:type="dxa"/>
            <w:tcBorders>
              <w:top w:val="single" w:color="auto" w:sz="4" w:space="0"/>
              <w:left w:val="nil"/>
              <w:bottom w:val="single" w:color="auto" w:sz="4" w:space="0"/>
              <w:right w:val="nil"/>
            </w:tcBorders>
            <w:shd w:val="clear" w:color="auto" w:fill="BFBFBF" w:themeFill="background1" w:themeFillShade="BF"/>
            <w:vAlign w:val="center"/>
            <w:hideMark/>
          </w:tcPr>
          <w:p w:rsidRPr="00F03733" w:rsidR="00036CD8" w:rsidRDefault="00036CD8" w14:paraId="75D9EA3A" w14:textId="77777777">
            <w:pPr>
              <w:spacing w:line="256" w:lineRule="auto"/>
              <w:jc w:val="center"/>
              <w:rPr>
                <w:rFonts w:cs="Arial"/>
                <w:b/>
                <w:bCs/>
                <w:kern w:val="2"/>
                <w:sz w:val="19"/>
                <w:szCs w:val="19"/>
                <w14:ligatures w14:val="standardContextual"/>
              </w:rPr>
            </w:pPr>
            <w:r w:rsidRPr="00F03733">
              <w:rPr>
                <w:rFonts w:cs="Arial"/>
                <w:b/>
                <w:bCs/>
                <w:kern w:val="2"/>
                <w:sz w:val="19"/>
                <w:szCs w:val="19"/>
                <w14:ligatures w14:val="standardContextual"/>
              </w:rPr>
              <w:t>Parameter to be Monitored</w:t>
            </w:r>
          </w:p>
        </w:tc>
        <w:tc>
          <w:tcPr>
            <w:tcW w:w="2809" w:type="dxa"/>
            <w:tcBorders>
              <w:top w:val="single" w:color="auto" w:sz="4" w:space="0"/>
              <w:left w:val="nil"/>
              <w:bottom w:val="single" w:color="auto" w:sz="4" w:space="0"/>
              <w:right w:val="nil"/>
            </w:tcBorders>
            <w:shd w:val="clear" w:color="auto" w:fill="BFBFBF" w:themeFill="background1" w:themeFillShade="BF"/>
            <w:vAlign w:val="center"/>
            <w:hideMark/>
          </w:tcPr>
          <w:p w:rsidRPr="00F03733" w:rsidR="00036CD8" w:rsidRDefault="00036CD8" w14:paraId="43FBB991" w14:textId="77777777">
            <w:pPr>
              <w:spacing w:line="256" w:lineRule="auto"/>
              <w:jc w:val="center"/>
              <w:rPr>
                <w:rFonts w:cs="Arial"/>
                <w:b/>
                <w:bCs/>
                <w:kern w:val="2"/>
                <w:sz w:val="19"/>
                <w:szCs w:val="19"/>
                <w14:ligatures w14:val="standardContextual"/>
              </w:rPr>
            </w:pPr>
            <w:r w:rsidRPr="00F03733">
              <w:rPr>
                <w:rFonts w:cs="Arial"/>
                <w:b/>
                <w:bCs/>
                <w:kern w:val="2"/>
                <w:sz w:val="19"/>
                <w:szCs w:val="19"/>
                <w14:ligatures w14:val="standardContextual"/>
              </w:rPr>
              <w:t>Location</w:t>
            </w:r>
          </w:p>
        </w:tc>
        <w:tc>
          <w:tcPr>
            <w:tcW w:w="1836" w:type="dxa"/>
            <w:tcBorders>
              <w:top w:val="single" w:color="auto" w:sz="4" w:space="0"/>
              <w:left w:val="nil"/>
              <w:bottom w:val="single" w:color="auto" w:sz="4" w:space="0"/>
              <w:right w:val="nil"/>
            </w:tcBorders>
            <w:shd w:val="clear" w:color="auto" w:fill="BFBFBF" w:themeFill="background1" w:themeFillShade="BF"/>
            <w:vAlign w:val="center"/>
            <w:hideMark/>
          </w:tcPr>
          <w:p w:rsidRPr="00F03733" w:rsidR="00036CD8" w:rsidRDefault="00036CD8" w14:paraId="2B0ACB51" w14:textId="77777777">
            <w:pPr>
              <w:spacing w:line="256" w:lineRule="auto"/>
              <w:jc w:val="center"/>
              <w:rPr>
                <w:rFonts w:cs="Arial"/>
                <w:b/>
                <w:bCs/>
                <w:kern w:val="2"/>
                <w:sz w:val="19"/>
                <w:szCs w:val="19"/>
                <w14:ligatures w14:val="standardContextual"/>
              </w:rPr>
            </w:pPr>
            <w:r w:rsidRPr="00F03733">
              <w:rPr>
                <w:rFonts w:cs="Arial"/>
                <w:b/>
                <w:bCs/>
                <w:kern w:val="2"/>
                <w:sz w:val="19"/>
                <w:szCs w:val="19"/>
                <w14:ligatures w14:val="standardContextual"/>
              </w:rPr>
              <w:t>Method</w:t>
            </w:r>
          </w:p>
        </w:tc>
        <w:tc>
          <w:tcPr>
            <w:tcW w:w="2248" w:type="dxa"/>
            <w:tcBorders>
              <w:top w:val="single" w:color="auto" w:sz="4" w:space="0"/>
              <w:left w:val="nil"/>
              <w:bottom w:val="single" w:color="auto" w:sz="4" w:space="0"/>
              <w:right w:val="nil"/>
            </w:tcBorders>
            <w:shd w:val="clear" w:color="auto" w:fill="BFBFBF" w:themeFill="background1" w:themeFillShade="BF"/>
            <w:vAlign w:val="center"/>
            <w:hideMark/>
          </w:tcPr>
          <w:p w:rsidRPr="00F03733" w:rsidR="00036CD8" w:rsidRDefault="00036CD8" w14:paraId="58269B85" w14:textId="77777777">
            <w:pPr>
              <w:spacing w:line="256" w:lineRule="auto"/>
              <w:jc w:val="center"/>
              <w:rPr>
                <w:rFonts w:cs="Arial"/>
                <w:b/>
                <w:bCs/>
                <w:kern w:val="2"/>
                <w:sz w:val="19"/>
                <w:szCs w:val="19"/>
                <w14:ligatures w14:val="standardContextual"/>
              </w:rPr>
            </w:pPr>
            <w:r w:rsidRPr="00F03733">
              <w:rPr>
                <w:rFonts w:cs="Arial"/>
                <w:b/>
                <w:bCs/>
                <w:kern w:val="2"/>
                <w:sz w:val="19"/>
                <w:szCs w:val="19"/>
                <w14:ligatures w14:val="standardContextual"/>
              </w:rPr>
              <w:t>Frequency</w:t>
            </w:r>
          </w:p>
        </w:tc>
        <w:tc>
          <w:tcPr>
            <w:tcW w:w="1515" w:type="dxa"/>
            <w:tcBorders>
              <w:top w:val="single" w:color="auto" w:sz="4" w:space="0"/>
              <w:left w:val="nil"/>
              <w:bottom w:val="single" w:color="auto" w:sz="4" w:space="0"/>
              <w:right w:val="nil"/>
            </w:tcBorders>
            <w:shd w:val="clear" w:color="auto" w:fill="BFBFBF" w:themeFill="background1" w:themeFillShade="BF"/>
            <w:vAlign w:val="center"/>
            <w:hideMark/>
          </w:tcPr>
          <w:p w:rsidRPr="00F03733" w:rsidR="00036CD8" w:rsidRDefault="00036CD8" w14:paraId="5C2926E4" w14:textId="77777777">
            <w:pPr>
              <w:spacing w:line="256" w:lineRule="auto"/>
              <w:jc w:val="center"/>
              <w:rPr>
                <w:rFonts w:cs="Arial"/>
                <w:b/>
                <w:bCs/>
                <w:kern w:val="2"/>
                <w:sz w:val="19"/>
                <w:szCs w:val="19"/>
                <w14:ligatures w14:val="standardContextual"/>
              </w:rPr>
            </w:pPr>
            <w:r w:rsidRPr="00F03733">
              <w:rPr>
                <w:rFonts w:cs="Arial"/>
                <w:b/>
                <w:bCs/>
                <w:kern w:val="2"/>
                <w:sz w:val="19"/>
                <w:szCs w:val="19"/>
                <w14:ligatures w14:val="standardContextual"/>
              </w:rPr>
              <w:t>Responsibility</w:t>
            </w:r>
          </w:p>
        </w:tc>
      </w:tr>
      <w:tr w:rsidRPr="00F03733" w:rsidR="00036CD8" w:rsidTr="33F0E0E8" w14:paraId="70889646" w14:textId="77777777">
        <w:trPr>
          <w:cantSplit/>
        </w:trPr>
        <w:tc>
          <w:tcPr>
            <w:tcW w:w="2251" w:type="dxa"/>
            <w:tcBorders>
              <w:top w:val="single" w:color="auto" w:sz="4" w:space="0"/>
              <w:left w:val="nil"/>
              <w:bottom w:val="single" w:color="auto" w:sz="4" w:space="0"/>
              <w:right w:val="nil"/>
            </w:tcBorders>
            <w:shd w:val="clear" w:color="auto" w:fill="D9D9D9" w:themeFill="background1" w:themeFillShade="D9"/>
            <w:hideMark/>
          </w:tcPr>
          <w:p w:rsidRPr="00F03733" w:rsidR="00036CD8" w:rsidRDefault="00036CD8" w14:paraId="0CCB2053" w14:textId="77777777">
            <w:pPr>
              <w:spacing w:line="256" w:lineRule="auto"/>
              <w:jc w:val="left"/>
              <w:rPr>
                <w:rFonts w:cs="Arial"/>
                <w:b/>
                <w:bCs/>
                <w:i/>
                <w:iCs/>
                <w:kern w:val="2"/>
                <w:sz w:val="19"/>
                <w:szCs w:val="19"/>
                <w14:ligatures w14:val="standardContextual"/>
              </w:rPr>
            </w:pPr>
            <w:r w:rsidRPr="00F03733">
              <w:rPr>
                <w:rFonts w:cs="Arial"/>
                <w:b/>
                <w:bCs/>
                <w:i/>
                <w:iCs/>
                <w:kern w:val="2"/>
                <w:sz w:val="19"/>
                <w:szCs w:val="19"/>
                <w14:ligatures w14:val="standardContextual"/>
              </w:rPr>
              <w:t>Construction Phase</w:t>
            </w:r>
          </w:p>
        </w:tc>
        <w:tc>
          <w:tcPr>
            <w:tcW w:w="2808" w:type="dxa"/>
            <w:tcBorders>
              <w:top w:val="single" w:color="auto" w:sz="4" w:space="0"/>
              <w:left w:val="nil"/>
              <w:bottom w:val="single" w:color="auto" w:sz="4" w:space="0"/>
              <w:right w:val="nil"/>
            </w:tcBorders>
            <w:shd w:val="clear" w:color="auto" w:fill="D9D9D9" w:themeFill="background1" w:themeFillShade="D9"/>
          </w:tcPr>
          <w:p w:rsidRPr="00F03733" w:rsidR="00036CD8" w:rsidRDefault="00036CD8" w14:paraId="67A3B9F6" w14:textId="77777777">
            <w:pPr>
              <w:spacing w:line="256" w:lineRule="auto"/>
              <w:jc w:val="left"/>
              <w:rPr>
                <w:rFonts w:cs="Arial"/>
                <w:kern w:val="2"/>
                <w:sz w:val="19"/>
                <w:szCs w:val="19"/>
                <w14:ligatures w14:val="standardContextual"/>
              </w:rPr>
            </w:pPr>
          </w:p>
        </w:tc>
        <w:tc>
          <w:tcPr>
            <w:tcW w:w="2809" w:type="dxa"/>
            <w:tcBorders>
              <w:top w:val="single" w:color="auto" w:sz="4" w:space="0"/>
              <w:left w:val="nil"/>
              <w:bottom w:val="single" w:color="auto" w:sz="4" w:space="0"/>
              <w:right w:val="nil"/>
            </w:tcBorders>
            <w:shd w:val="clear" w:color="auto" w:fill="D9D9D9" w:themeFill="background1" w:themeFillShade="D9"/>
          </w:tcPr>
          <w:p w:rsidRPr="00F03733" w:rsidR="00036CD8" w:rsidRDefault="00036CD8" w14:paraId="0F21F9D9" w14:textId="77777777">
            <w:pPr>
              <w:spacing w:line="256" w:lineRule="auto"/>
              <w:jc w:val="left"/>
              <w:rPr>
                <w:rFonts w:cs="Arial"/>
                <w:kern w:val="2"/>
                <w:sz w:val="19"/>
                <w:szCs w:val="19"/>
                <w14:ligatures w14:val="standardContextual"/>
              </w:rPr>
            </w:pPr>
          </w:p>
        </w:tc>
        <w:tc>
          <w:tcPr>
            <w:tcW w:w="1836" w:type="dxa"/>
            <w:tcBorders>
              <w:top w:val="single" w:color="auto" w:sz="4" w:space="0"/>
              <w:left w:val="nil"/>
              <w:bottom w:val="single" w:color="auto" w:sz="4" w:space="0"/>
              <w:right w:val="nil"/>
            </w:tcBorders>
            <w:shd w:val="clear" w:color="auto" w:fill="D9D9D9" w:themeFill="background1" w:themeFillShade="D9"/>
          </w:tcPr>
          <w:p w:rsidRPr="00F03733" w:rsidR="00036CD8" w:rsidRDefault="00036CD8" w14:paraId="257AA764" w14:textId="77777777">
            <w:pPr>
              <w:spacing w:line="256" w:lineRule="auto"/>
              <w:jc w:val="left"/>
              <w:rPr>
                <w:rFonts w:cs="Arial"/>
                <w:kern w:val="2"/>
                <w:sz w:val="19"/>
                <w:szCs w:val="19"/>
                <w14:ligatures w14:val="standardContextual"/>
              </w:rPr>
            </w:pPr>
          </w:p>
        </w:tc>
        <w:tc>
          <w:tcPr>
            <w:tcW w:w="2248" w:type="dxa"/>
            <w:tcBorders>
              <w:top w:val="single" w:color="auto" w:sz="4" w:space="0"/>
              <w:left w:val="nil"/>
              <w:bottom w:val="single" w:color="auto" w:sz="4" w:space="0"/>
              <w:right w:val="nil"/>
            </w:tcBorders>
            <w:shd w:val="clear" w:color="auto" w:fill="D9D9D9" w:themeFill="background1" w:themeFillShade="D9"/>
          </w:tcPr>
          <w:p w:rsidRPr="00F03733" w:rsidR="00036CD8" w:rsidRDefault="00036CD8" w14:paraId="6D746B96" w14:textId="77777777">
            <w:pPr>
              <w:spacing w:line="256" w:lineRule="auto"/>
              <w:jc w:val="left"/>
              <w:rPr>
                <w:rFonts w:cs="Arial"/>
                <w:kern w:val="2"/>
                <w:sz w:val="19"/>
                <w:szCs w:val="19"/>
                <w14:ligatures w14:val="standardContextual"/>
              </w:rPr>
            </w:pPr>
          </w:p>
        </w:tc>
        <w:tc>
          <w:tcPr>
            <w:tcW w:w="1515" w:type="dxa"/>
            <w:tcBorders>
              <w:top w:val="single" w:color="auto" w:sz="4" w:space="0"/>
              <w:left w:val="nil"/>
              <w:bottom w:val="single" w:color="auto" w:sz="4" w:space="0"/>
              <w:right w:val="nil"/>
            </w:tcBorders>
            <w:shd w:val="clear" w:color="auto" w:fill="D9D9D9" w:themeFill="background1" w:themeFillShade="D9"/>
          </w:tcPr>
          <w:p w:rsidRPr="00F03733" w:rsidR="00036CD8" w:rsidRDefault="00036CD8" w14:paraId="2650458A" w14:textId="77777777">
            <w:pPr>
              <w:spacing w:line="256" w:lineRule="auto"/>
              <w:jc w:val="left"/>
              <w:rPr>
                <w:rFonts w:cs="Arial"/>
                <w:kern w:val="2"/>
                <w:sz w:val="19"/>
                <w:szCs w:val="19"/>
                <w14:ligatures w14:val="standardContextual"/>
              </w:rPr>
            </w:pPr>
          </w:p>
        </w:tc>
      </w:tr>
      <w:tr w:rsidRPr="00F03733" w:rsidR="00036CD8" w:rsidTr="33F0E0E8" w14:paraId="43623EA1" w14:textId="77777777">
        <w:trPr>
          <w:cantSplit/>
        </w:trPr>
        <w:tc>
          <w:tcPr>
            <w:tcW w:w="2251" w:type="dxa"/>
            <w:tcBorders>
              <w:top w:val="single" w:color="auto" w:sz="4" w:space="0"/>
              <w:left w:val="nil"/>
              <w:bottom w:val="nil"/>
              <w:right w:val="nil"/>
            </w:tcBorders>
            <w:hideMark/>
          </w:tcPr>
          <w:p w:rsidRPr="00F03733" w:rsidR="00036CD8" w:rsidRDefault="00036CD8" w14:paraId="42F9DEC9" w14:textId="77777777">
            <w:pPr>
              <w:spacing w:line="256" w:lineRule="auto"/>
              <w:rPr>
                <w:rFonts w:cs="Arial"/>
                <w:kern w:val="2"/>
                <w:sz w:val="19"/>
                <w:szCs w:val="19"/>
                <w14:ligatures w14:val="standardContextual"/>
              </w:rPr>
            </w:pPr>
            <w:r w:rsidRPr="00F03733">
              <w:rPr>
                <w:rFonts w:cs="Arial"/>
                <w:kern w:val="2"/>
                <w:sz w:val="19"/>
                <w:szCs w:val="19"/>
                <w14:ligatures w14:val="standardContextual"/>
              </w:rPr>
              <w:t>Air quality</w:t>
            </w:r>
          </w:p>
        </w:tc>
        <w:tc>
          <w:tcPr>
            <w:tcW w:w="2808" w:type="dxa"/>
            <w:tcBorders>
              <w:top w:val="single" w:color="auto" w:sz="4" w:space="0"/>
              <w:left w:val="nil"/>
              <w:bottom w:val="single" w:color="auto" w:sz="4" w:space="0"/>
              <w:right w:val="nil"/>
            </w:tcBorders>
            <w:hideMark/>
          </w:tcPr>
          <w:p w:rsidRPr="00F03733" w:rsidR="00036CD8" w:rsidRDefault="00036CD8" w14:paraId="06E49978"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Airborne dust</w:t>
            </w:r>
          </w:p>
        </w:tc>
        <w:tc>
          <w:tcPr>
            <w:tcW w:w="2809" w:type="dxa"/>
            <w:tcBorders>
              <w:top w:val="single" w:color="auto" w:sz="4" w:space="0"/>
              <w:left w:val="nil"/>
              <w:bottom w:val="single" w:color="auto" w:sz="4" w:space="0"/>
              <w:right w:val="nil"/>
            </w:tcBorders>
            <w:hideMark/>
          </w:tcPr>
          <w:p w:rsidRPr="00F03733" w:rsidR="00036CD8" w:rsidRDefault="00036CD8" w14:paraId="0AE038E9"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Earthworks sites</w:t>
            </w:r>
          </w:p>
          <w:p w:rsidRPr="00F03733" w:rsidR="00036CD8" w:rsidRDefault="00036CD8" w14:paraId="56F3EB7B"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 xml:space="preserve">Along all haul routes on unpaved roads </w:t>
            </w:r>
          </w:p>
        </w:tc>
        <w:tc>
          <w:tcPr>
            <w:tcW w:w="1836" w:type="dxa"/>
            <w:tcBorders>
              <w:top w:val="single" w:color="auto" w:sz="4" w:space="0"/>
              <w:left w:val="nil"/>
              <w:bottom w:val="single" w:color="auto" w:sz="4" w:space="0"/>
              <w:right w:val="nil"/>
            </w:tcBorders>
            <w:hideMark/>
          </w:tcPr>
          <w:p w:rsidR="00036CD8" w:rsidRDefault="00036CD8" w14:paraId="669DA74C"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Particulate measurement to establish pre-works background levels;</w:t>
            </w:r>
            <w:r w:rsidRPr="00F03733">
              <w:rPr>
                <w:rFonts w:cs="Arial"/>
                <w:kern w:val="2"/>
                <w:sz w:val="19"/>
                <w:szCs w:val="19"/>
                <w14:ligatures w14:val="standardContextual"/>
              </w:rPr>
              <w:t xml:space="preserve"> </w:t>
            </w:r>
          </w:p>
          <w:p w:rsidR="00036CD8" w:rsidRDefault="00036CD8" w14:paraId="4927F1BD"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Visual inspection during active operations</w:t>
            </w:r>
            <w:r>
              <w:rPr>
                <w:rFonts w:cs="Arial"/>
                <w:kern w:val="2"/>
                <w:sz w:val="19"/>
                <w:szCs w:val="19"/>
                <w14:ligatures w14:val="standardContextual"/>
              </w:rPr>
              <w:t>;</w:t>
            </w:r>
          </w:p>
          <w:p w:rsidRPr="00F03733" w:rsidR="00036CD8" w:rsidRDefault="10EEB830" w14:paraId="1C71C56A" w14:textId="4F0796FD">
            <w:pPr>
              <w:spacing w:line="256" w:lineRule="auto"/>
              <w:jc w:val="left"/>
              <w:rPr>
                <w:rFonts w:cs="Arial"/>
                <w:kern w:val="2"/>
                <w:sz w:val="19"/>
                <w:szCs w:val="19"/>
                <w14:ligatures w14:val="standardContextual"/>
              </w:rPr>
            </w:pPr>
            <w:r w:rsidRPr="33F0E0E8">
              <w:rPr>
                <w:rFonts w:cs="Arial"/>
                <w:sz w:val="19"/>
                <w:szCs w:val="19"/>
              </w:rPr>
              <w:t>Keep a Volumetric Dust Sampler at site curing work period</w:t>
            </w:r>
          </w:p>
        </w:tc>
        <w:tc>
          <w:tcPr>
            <w:tcW w:w="2248" w:type="dxa"/>
            <w:tcBorders>
              <w:top w:val="single" w:color="auto" w:sz="4" w:space="0"/>
              <w:left w:val="nil"/>
              <w:bottom w:val="single" w:color="auto" w:sz="4" w:space="0"/>
              <w:right w:val="nil"/>
            </w:tcBorders>
            <w:hideMark/>
          </w:tcPr>
          <w:p w:rsidR="00036CD8" w:rsidRDefault="00036CD8" w14:paraId="53AF409C"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Pre-construction baseline under typical range of traffic, wind and rain;</w:t>
            </w:r>
          </w:p>
          <w:p w:rsidR="00036CD8" w:rsidRDefault="00036CD8" w14:paraId="054E76FE"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Daily</w:t>
            </w:r>
            <w:r>
              <w:rPr>
                <w:rFonts w:cs="Arial"/>
                <w:kern w:val="2"/>
                <w:sz w:val="19"/>
                <w:szCs w:val="19"/>
                <w14:ligatures w14:val="standardContextual"/>
              </w:rPr>
              <w:t>;</w:t>
            </w:r>
          </w:p>
          <w:p w:rsidRPr="00F03733" w:rsidR="00036CD8" w:rsidRDefault="00036CD8" w14:paraId="2E37AB57"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Use meters if controls (watering) ineffective or complaints received</w:t>
            </w:r>
          </w:p>
        </w:tc>
        <w:tc>
          <w:tcPr>
            <w:tcW w:w="1515" w:type="dxa"/>
            <w:tcBorders>
              <w:top w:val="single" w:color="auto" w:sz="4" w:space="0"/>
              <w:left w:val="nil"/>
              <w:bottom w:val="single" w:color="auto" w:sz="4" w:space="0"/>
              <w:right w:val="nil"/>
            </w:tcBorders>
            <w:hideMark/>
          </w:tcPr>
          <w:p w:rsidRPr="00F03733" w:rsidR="00036CD8" w:rsidP="33F0E0E8" w:rsidRDefault="00036CD8" w14:paraId="04C3455C" w14:textId="77777777">
            <w:pPr>
              <w:spacing w:line="256" w:lineRule="auto"/>
              <w:jc w:val="left"/>
              <w:rPr>
                <w:rFonts w:cs="Arial"/>
                <w:sz w:val="19"/>
                <w:szCs w:val="19"/>
              </w:rPr>
            </w:pPr>
            <w:r w:rsidRPr="00F03733">
              <w:rPr>
                <w:rFonts w:cs="Arial"/>
                <w:kern w:val="2"/>
                <w:sz w:val="19"/>
                <w:szCs w:val="19"/>
                <w14:ligatures w14:val="standardContextual"/>
              </w:rPr>
              <w:t>Contractors</w:t>
            </w:r>
          </w:p>
          <w:p w:rsidRPr="00F03733" w:rsidR="00036CD8" w:rsidRDefault="2E4758B7" w14:paraId="28B503DF" w14:textId="4C8B621A">
            <w:pPr>
              <w:spacing w:line="256" w:lineRule="auto"/>
              <w:jc w:val="left"/>
              <w:rPr>
                <w:rFonts w:cs="Arial"/>
                <w:kern w:val="2"/>
                <w:sz w:val="19"/>
                <w:szCs w:val="19"/>
                <w14:ligatures w14:val="standardContextual"/>
              </w:rPr>
            </w:pPr>
            <w:r w:rsidRPr="33F0E0E8">
              <w:rPr>
                <w:rFonts w:cs="Arial"/>
                <w:sz w:val="19"/>
                <w:szCs w:val="19"/>
              </w:rPr>
              <w:t>PIU</w:t>
            </w:r>
          </w:p>
        </w:tc>
      </w:tr>
      <w:tr w:rsidRPr="00F03733" w:rsidR="00036CD8" w:rsidTr="33F0E0E8" w14:paraId="38788C5B" w14:textId="77777777">
        <w:trPr>
          <w:cantSplit/>
          <w:trHeight w:val="380"/>
        </w:trPr>
        <w:tc>
          <w:tcPr>
            <w:tcW w:w="2251" w:type="dxa"/>
            <w:tcBorders>
              <w:top w:val="nil"/>
              <w:left w:val="nil"/>
              <w:bottom w:val="single" w:color="auto" w:sz="4" w:space="0"/>
              <w:right w:val="nil"/>
            </w:tcBorders>
          </w:tcPr>
          <w:p w:rsidRPr="00F03733" w:rsidR="00036CD8" w:rsidRDefault="00036CD8" w14:paraId="2B097E4E" w14:textId="77777777">
            <w:pPr>
              <w:spacing w:line="256" w:lineRule="auto"/>
              <w:rPr>
                <w:rFonts w:cs="Arial"/>
                <w:kern w:val="2"/>
                <w:sz w:val="19"/>
                <w:szCs w:val="19"/>
                <w14:ligatures w14:val="standardContextual"/>
              </w:rPr>
            </w:pPr>
          </w:p>
        </w:tc>
        <w:tc>
          <w:tcPr>
            <w:tcW w:w="2808" w:type="dxa"/>
            <w:tcBorders>
              <w:top w:val="single" w:color="auto" w:sz="4" w:space="0"/>
              <w:left w:val="nil"/>
              <w:bottom w:val="single" w:color="auto" w:sz="4" w:space="0"/>
              <w:right w:val="nil"/>
            </w:tcBorders>
            <w:hideMark/>
          </w:tcPr>
          <w:p w:rsidRPr="00F03733" w:rsidR="00036CD8" w:rsidRDefault="00036CD8" w14:paraId="263F4BAE"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Vehicle and equipment emissions</w:t>
            </w:r>
          </w:p>
        </w:tc>
        <w:tc>
          <w:tcPr>
            <w:tcW w:w="2809" w:type="dxa"/>
            <w:tcBorders>
              <w:top w:val="single" w:color="auto" w:sz="4" w:space="0"/>
              <w:left w:val="nil"/>
              <w:bottom w:val="single" w:color="auto" w:sz="4" w:space="0"/>
              <w:right w:val="nil"/>
            </w:tcBorders>
            <w:hideMark/>
          </w:tcPr>
          <w:p w:rsidRPr="00F03733" w:rsidR="00036CD8" w:rsidRDefault="00036CD8" w14:paraId="654727C7"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At fixed and mobile equipment, including trucks</w:t>
            </w:r>
          </w:p>
        </w:tc>
        <w:tc>
          <w:tcPr>
            <w:tcW w:w="1836" w:type="dxa"/>
            <w:tcBorders>
              <w:top w:val="single" w:color="auto" w:sz="4" w:space="0"/>
              <w:left w:val="nil"/>
              <w:bottom w:val="single" w:color="auto" w:sz="4" w:space="0"/>
              <w:right w:val="nil"/>
            </w:tcBorders>
            <w:hideMark/>
          </w:tcPr>
          <w:p w:rsidRPr="00F03733" w:rsidR="00036CD8" w:rsidP="33F0E0E8" w:rsidRDefault="00036CD8" w14:paraId="0C932A1C" w14:textId="77777777">
            <w:pPr>
              <w:spacing w:line="256" w:lineRule="auto"/>
              <w:jc w:val="left"/>
              <w:rPr>
                <w:rFonts w:cs="Arial"/>
                <w:sz w:val="19"/>
                <w:szCs w:val="19"/>
              </w:rPr>
            </w:pPr>
            <w:r w:rsidRPr="00F03733">
              <w:rPr>
                <w:rFonts w:cs="Arial"/>
                <w:kern w:val="2"/>
                <w:sz w:val="19"/>
                <w:szCs w:val="19"/>
                <w14:ligatures w14:val="standardContextual"/>
              </w:rPr>
              <w:t>Visual inspection for excessive smoke</w:t>
            </w:r>
          </w:p>
          <w:p w:rsidRPr="00F03733" w:rsidR="00036CD8" w:rsidRDefault="17036DCF" w14:paraId="75CDE7C3" w14:textId="13C2AD00">
            <w:pPr>
              <w:spacing w:line="256" w:lineRule="auto"/>
              <w:jc w:val="left"/>
              <w:rPr>
                <w:rFonts w:cs="Arial"/>
                <w:kern w:val="2"/>
                <w:sz w:val="19"/>
                <w:szCs w:val="19"/>
                <w14:ligatures w14:val="standardContextual"/>
              </w:rPr>
            </w:pPr>
            <w:r w:rsidRPr="33F0E0E8">
              <w:rPr>
                <w:rFonts w:cs="Arial"/>
                <w:sz w:val="19"/>
                <w:szCs w:val="19"/>
              </w:rPr>
              <w:t>Get a green sticker on quality of exhaust</w:t>
            </w:r>
          </w:p>
        </w:tc>
        <w:tc>
          <w:tcPr>
            <w:tcW w:w="2248" w:type="dxa"/>
            <w:tcBorders>
              <w:top w:val="single" w:color="auto" w:sz="4" w:space="0"/>
              <w:left w:val="nil"/>
              <w:bottom w:val="single" w:color="auto" w:sz="4" w:space="0"/>
              <w:right w:val="nil"/>
            </w:tcBorders>
            <w:hideMark/>
          </w:tcPr>
          <w:p w:rsidRPr="00F03733" w:rsidR="00036CD8" w:rsidP="33F0E0E8" w:rsidRDefault="00036CD8" w14:paraId="704EC4FD" w14:textId="2A2CF428">
            <w:pPr>
              <w:spacing w:line="256" w:lineRule="auto"/>
              <w:jc w:val="left"/>
              <w:rPr>
                <w:rFonts w:cs="Arial"/>
                <w:sz w:val="19"/>
                <w:szCs w:val="19"/>
              </w:rPr>
            </w:pPr>
            <w:r w:rsidRPr="00F03733">
              <w:rPr>
                <w:rFonts w:cs="Arial"/>
                <w:kern w:val="2"/>
                <w:sz w:val="19"/>
                <w:szCs w:val="19"/>
                <w14:ligatures w14:val="standardContextual"/>
              </w:rPr>
              <w:t>Daily</w:t>
            </w:r>
            <w:r w:rsidRPr="00F03733" w:rsidR="54A3950D">
              <w:rPr>
                <w:rFonts w:cs="Arial"/>
                <w:kern w:val="2"/>
                <w:sz w:val="19"/>
                <w:szCs w:val="19"/>
                <w14:ligatures w14:val="standardContextual"/>
              </w:rPr>
              <w:t xml:space="preserve"> </w:t>
            </w:r>
            <w:r w:rsidRPr="33F0E0E8" w:rsidR="54A3950D">
              <w:rPr>
                <w:rFonts w:cs="Arial"/>
                <w:sz w:val="19"/>
                <w:szCs w:val="19"/>
              </w:rPr>
              <w:t>for visual inspection</w:t>
            </w:r>
          </w:p>
          <w:p w:rsidRPr="00F03733" w:rsidR="00036CD8" w:rsidP="33F0E0E8" w:rsidRDefault="54A3950D" w14:paraId="77C5C5BC" w14:textId="2BCB44DA">
            <w:pPr>
              <w:spacing w:line="256" w:lineRule="auto"/>
              <w:jc w:val="left"/>
            </w:pPr>
            <w:r w:rsidRPr="33F0E0E8">
              <w:rPr>
                <w:rFonts w:cs="Arial"/>
                <w:sz w:val="19"/>
                <w:szCs w:val="19"/>
              </w:rPr>
              <w:t xml:space="preserve"> </w:t>
            </w:r>
          </w:p>
          <w:p w:rsidRPr="00F03733" w:rsidR="00036CD8" w:rsidP="33F0E0E8" w:rsidRDefault="54A3950D" w14:paraId="35F8E3C7" w14:textId="196A4697">
            <w:pPr>
              <w:spacing w:line="256" w:lineRule="auto"/>
              <w:jc w:val="left"/>
            </w:pPr>
            <w:r w:rsidRPr="33F0E0E8">
              <w:rPr>
                <w:rFonts w:cs="Arial"/>
                <w:sz w:val="19"/>
                <w:szCs w:val="19"/>
              </w:rPr>
              <w:t>Once a year</w:t>
            </w:r>
          </w:p>
          <w:p w:rsidRPr="00F03733" w:rsidR="00036CD8" w:rsidRDefault="00036CD8" w14:paraId="7741284F" w14:textId="69EB83F4">
            <w:pPr>
              <w:spacing w:line="256" w:lineRule="auto"/>
              <w:jc w:val="left"/>
              <w:rPr>
                <w:rFonts w:cs="Arial"/>
                <w:kern w:val="2"/>
                <w:sz w:val="19"/>
                <w:szCs w:val="19"/>
                <w14:ligatures w14:val="standardContextual"/>
              </w:rPr>
            </w:pPr>
          </w:p>
        </w:tc>
        <w:tc>
          <w:tcPr>
            <w:tcW w:w="1515" w:type="dxa"/>
            <w:tcBorders>
              <w:top w:val="single" w:color="auto" w:sz="4" w:space="0"/>
              <w:left w:val="nil"/>
              <w:bottom w:val="single" w:color="auto" w:sz="4" w:space="0"/>
              <w:right w:val="nil"/>
            </w:tcBorders>
            <w:hideMark/>
          </w:tcPr>
          <w:p w:rsidRPr="00F03733" w:rsidR="00036CD8" w:rsidP="33F0E0E8" w:rsidRDefault="00036CD8" w14:paraId="519DF1CB" w14:textId="77777777">
            <w:pPr>
              <w:spacing w:line="256" w:lineRule="auto"/>
              <w:jc w:val="left"/>
              <w:rPr>
                <w:rFonts w:cs="Arial"/>
                <w:sz w:val="19"/>
                <w:szCs w:val="19"/>
              </w:rPr>
            </w:pPr>
            <w:r w:rsidRPr="00F03733">
              <w:rPr>
                <w:rFonts w:cs="Arial"/>
                <w:kern w:val="2"/>
                <w:sz w:val="19"/>
                <w:szCs w:val="19"/>
                <w14:ligatures w14:val="standardContextual"/>
              </w:rPr>
              <w:t>Contractors</w:t>
            </w:r>
          </w:p>
          <w:p w:rsidRPr="00F03733" w:rsidR="00036CD8" w:rsidP="33F0E0E8" w:rsidRDefault="60185079" w14:paraId="2DEEA133" w14:textId="4C8B621A">
            <w:pPr>
              <w:spacing w:line="256" w:lineRule="auto"/>
              <w:jc w:val="left"/>
              <w:rPr>
                <w:rFonts w:cs="Arial"/>
                <w:sz w:val="19"/>
                <w:szCs w:val="19"/>
              </w:rPr>
            </w:pPr>
            <w:r w:rsidRPr="33F0E0E8">
              <w:rPr>
                <w:rFonts w:cs="Arial"/>
                <w:sz w:val="19"/>
                <w:szCs w:val="19"/>
              </w:rPr>
              <w:t>PIU</w:t>
            </w:r>
          </w:p>
          <w:p w:rsidRPr="00F03733" w:rsidR="00036CD8" w:rsidRDefault="00036CD8" w14:paraId="19B4644D" w14:textId="59210E35">
            <w:pPr>
              <w:spacing w:line="256" w:lineRule="auto"/>
              <w:jc w:val="left"/>
              <w:rPr>
                <w:rFonts w:cs="Arial"/>
                <w:kern w:val="2"/>
                <w:sz w:val="19"/>
                <w:szCs w:val="19"/>
                <w14:ligatures w14:val="standardContextual"/>
              </w:rPr>
            </w:pPr>
          </w:p>
        </w:tc>
      </w:tr>
      <w:tr w:rsidRPr="00F03733" w:rsidR="00036CD8" w:rsidTr="33F0E0E8" w14:paraId="31E53B7F" w14:textId="77777777">
        <w:trPr>
          <w:cantSplit/>
        </w:trPr>
        <w:tc>
          <w:tcPr>
            <w:tcW w:w="2251" w:type="dxa"/>
            <w:tcBorders>
              <w:top w:val="single" w:color="auto" w:sz="4" w:space="0"/>
              <w:left w:val="nil"/>
              <w:bottom w:val="single" w:color="auto" w:sz="4" w:space="0"/>
              <w:right w:val="nil"/>
            </w:tcBorders>
            <w:hideMark/>
          </w:tcPr>
          <w:p w:rsidRPr="00F03733" w:rsidR="00036CD8" w:rsidRDefault="00036CD8" w14:paraId="03AD433F" w14:textId="77777777">
            <w:pPr>
              <w:spacing w:line="256" w:lineRule="auto"/>
              <w:rPr>
                <w:rFonts w:cs="Arial"/>
                <w:kern w:val="2"/>
                <w:sz w:val="19"/>
                <w:szCs w:val="19"/>
                <w14:ligatures w14:val="standardContextual"/>
              </w:rPr>
            </w:pPr>
            <w:r w:rsidRPr="00F03733">
              <w:rPr>
                <w:rFonts w:cs="Arial"/>
                <w:kern w:val="2"/>
                <w:sz w:val="19"/>
                <w:szCs w:val="19"/>
                <w14:ligatures w14:val="standardContextual"/>
              </w:rPr>
              <w:t>Noise</w:t>
            </w:r>
          </w:p>
        </w:tc>
        <w:tc>
          <w:tcPr>
            <w:tcW w:w="2808" w:type="dxa"/>
            <w:tcBorders>
              <w:top w:val="single" w:color="auto" w:sz="4" w:space="0"/>
              <w:left w:val="nil"/>
              <w:bottom w:val="single" w:color="auto" w:sz="4" w:space="0"/>
              <w:right w:val="nil"/>
            </w:tcBorders>
            <w:hideMark/>
          </w:tcPr>
          <w:p w:rsidRPr="00F03733" w:rsidR="00036CD8" w:rsidRDefault="00036CD8" w14:paraId="28F9869A"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Ambient noise</w:t>
            </w:r>
          </w:p>
        </w:tc>
        <w:tc>
          <w:tcPr>
            <w:tcW w:w="2809" w:type="dxa"/>
            <w:tcBorders>
              <w:top w:val="single" w:color="auto" w:sz="4" w:space="0"/>
              <w:left w:val="nil"/>
              <w:bottom w:val="single" w:color="auto" w:sz="4" w:space="0"/>
              <w:right w:val="nil"/>
            </w:tcBorders>
            <w:hideMark/>
          </w:tcPr>
          <w:p w:rsidRPr="00F03733" w:rsidR="00036CD8" w:rsidRDefault="00036CD8" w14:paraId="07AD9D10"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Other locations if complaints received</w:t>
            </w:r>
          </w:p>
        </w:tc>
        <w:tc>
          <w:tcPr>
            <w:tcW w:w="1836" w:type="dxa"/>
            <w:tcBorders>
              <w:top w:val="single" w:color="auto" w:sz="4" w:space="0"/>
              <w:left w:val="nil"/>
              <w:bottom w:val="single" w:color="auto" w:sz="4" w:space="0"/>
              <w:right w:val="nil"/>
            </w:tcBorders>
            <w:hideMark/>
          </w:tcPr>
          <w:p w:rsidRPr="00F03733" w:rsidR="00036CD8" w:rsidRDefault="48A34181" w14:paraId="2A6F1D7F" w14:textId="30330D24">
            <w:pPr>
              <w:spacing w:line="256" w:lineRule="auto"/>
              <w:jc w:val="left"/>
              <w:rPr>
                <w:rFonts w:cs="Arial"/>
                <w:kern w:val="2"/>
                <w:sz w:val="19"/>
                <w:szCs w:val="19"/>
                <w14:ligatures w14:val="standardContextual"/>
              </w:rPr>
            </w:pPr>
            <w:r w:rsidRPr="33F0E0E8">
              <w:rPr>
                <w:rFonts w:cs="Arial"/>
                <w:sz w:val="19"/>
                <w:szCs w:val="19"/>
              </w:rPr>
              <w:t>Use portable Decibel Meter</w:t>
            </w:r>
          </w:p>
        </w:tc>
        <w:tc>
          <w:tcPr>
            <w:tcW w:w="2248" w:type="dxa"/>
            <w:tcBorders>
              <w:top w:val="single" w:color="auto" w:sz="4" w:space="0"/>
              <w:left w:val="nil"/>
              <w:bottom w:val="single" w:color="auto" w:sz="4" w:space="0"/>
              <w:right w:val="nil"/>
            </w:tcBorders>
            <w:hideMark/>
          </w:tcPr>
          <w:p w:rsidRPr="00F03733" w:rsidR="00036CD8" w:rsidRDefault="00036CD8" w14:paraId="03CB4AD6"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Prior to start of excavation work</w:t>
            </w:r>
            <w:r>
              <w:rPr>
                <w:rFonts w:cs="Arial"/>
                <w:kern w:val="2"/>
                <w:sz w:val="19"/>
                <w:szCs w:val="19"/>
                <w14:ligatures w14:val="standardContextual"/>
              </w:rPr>
              <w:t>;</w:t>
            </w:r>
          </w:p>
          <w:p w:rsidRPr="00F03733" w:rsidR="00036CD8" w:rsidRDefault="00036CD8" w14:paraId="2902A1FA"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Daily, if noise is considered a problem by local residents</w:t>
            </w:r>
          </w:p>
        </w:tc>
        <w:tc>
          <w:tcPr>
            <w:tcW w:w="1515" w:type="dxa"/>
            <w:tcBorders>
              <w:top w:val="single" w:color="auto" w:sz="4" w:space="0"/>
              <w:left w:val="nil"/>
              <w:bottom w:val="single" w:color="auto" w:sz="4" w:space="0"/>
              <w:right w:val="nil"/>
            </w:tcBorders>
            <w:hideMark/>
          </w:tcPr>
          <w:p w:rsidRPr="00F03733" w:rsidR="00036CD8" w:rsidP="33F0E0E8" w:rsidRDefault="00036CD8" w14:paraId="4D716366" w14:textId="77777777">
            <w:pPr>
              <w:spacing w:line="256" w:lineRule="auto"/>
              <w:jc w:val="left"/>
              <w:rPr>
                <w:rFonts w:cs="Arial"/>
                <w:sz w:val="19"/>
                <w:szCs w:val="19"/>
              </w:rPr>
            </w:pPr>
            <w:r w:rsidRPr="00F03733">
              <w:rPr>
                <w:rFonts w:cs="Arial"/>
                <w:kern w:val="2"/>
                <w:sz w:val="19"/>
                <w:szCs w:val="19"/>
                <w14:ligatures w14:val="standardContextual"/>
              </w:rPr>
              <w:t>Contractors</w:t>
            </w:r>
          </w:p>
          <w:p w:rsidRPr="00F03733" w:rsidR="00036CD8" w:rsidP="33F0E0E8" w:rsidRDefault="217B1C12" w14:paraId="2356AA45" w14:textId="4C8B621A">
            <w:pPr>
              <w:spacing w:line="256" w:lineRule="auto"/>
              <w:jc w:val="left"/>
              <w:rPr>
                <w:rFonts w:cs="Arial"/>
                <w:sz w:val="19"/>
                <w:szCs w:val="19"/>
              </w:rPr>
            </w:pPr>
            <w:r w:rsidRPr="33F0E0E8">
              <w:rPr>
                <w:rFonts w:cs="Arial"/>
                <w:sz w:val="19"/>
                <w:szCs w:val="19"/>
              </w:rPr>
              <w:t>PIU</w:t>
            </w:r>
          </w:p>
          <w:p w:rsidRPr="00F03733" w:rsidR="00036CD8" w:rsidRDefault="00036CD8" w14:paraId="650CAA11" w14:textId="76A5AB91">
            <w:pPr>
              <w:spacing w:line="256" w:lineRule="auto"/>
              <w:jc w:val="left"/>
              <w:rPr>
                <w:rFonts w:cs="Arial"/>
                <w:kern w:val="2"/>
                <w:sz w:val="19"/>
                <w:szCs w:val="19"/>
                <w14:ligatures w14:val="standardContextual"/>
              </w:rPr>
            </w:pPr>
          </w:p>
        </w:tc>
      </w:tr>
      <w:tr w:rsidRPr="00F03733" w:rsidR="00036CD8" w:rsidTr="33F0E0E8" w14:paraId="4CA9B260" w14:textId="77777777">
        <w:trPr>
          <w:cantSplit/>
        </w:trPr>
        <w:tc>
          <w:tcPr>
            <w:tcW w:w="2251" w:type="dxa"/>
            <w:tcBorders>
              <w:top w:val="single" w:color="auto" w:sz="4" w:space="0"/>
              <w:left w:val="nil"/>
              <w:bottom w:val="single" w:color="auto" w:sz="4" w:space="0"/>
              <w:right w:val="nil"/>
            </w:tcBorders>
          </w:tcPr>
          <w:p w:rsidRPr="00F03733" w:rsidR="00036CD8" w:rsidRDefault="00036CD8" w14:paraId="42285180" w14:textId="77777777">
            <w:pPr>
              <w:spacing w:line="256" w:lineRule="auto"/>
              <w:rPr>
                <w:rFonts w:cs="Arial"/>
                <w:kern w:val="2"/>
                <w:sz w:val="19"/>
                <w:szCs w:val="19"/>
                <w14:ligatures w14:val="standardContextual"/>
              </w:rPr>
            </w:pPr>
            <w:r>
              <w:rPr>
                <w:rFonts w:cs="Arial"/>
                <w:kern w:val="2"/>
                <w:sz w:val="19"/>
                <w:szCs w:val="19"/>
                <w14:ligatures w14:val="standardContextual"/>
              </w:rPr>
              <w:t>Vibration</w:t>
            </w:r>
          </w:p>
        </w:tc>
        <w:tc>
          <w:tcPr>
            <w:tcW w:w="2808" w:type="dxa"/>
            <w:tcBorders>
              <w:top w:val="single" w:color="auto" w:sz="4" w:space="0"/>
              <w:left w:val="nil"/>
              <w:bottom w:val="single" w:color="auto" w:sz="4" w:space="0"/>
              <w:right w:val="nil"/>
            </w:tcBorders>
          </w:tcPr>
          <w:p w:rsidRPr="00F03733" w:rsidR="00036CD8" w:rsidRDefault="00036CD8" w14:paraId="1FCB7797"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Condition of fragile properties adjacent to access roads</w:t>
            </w:r>
          </w:p>
        </w:tc>
        <w:tc>
          <w:tcPr>
            <w:tcW w:w="2809" w:type="dxa"/>
            <w:tcBorders>
              <w:top w:val="single" w:color="auto" w:sz="4" w:space="0"/>
              <w:left w:val="nil"/>
              <w:bottom w:val="single" w:color="auto" w:sz="4" w:space="0"/>
              <w:right w:val="nil"/>
            </w:tcBorders>
          </w:tcPr>
          <w:p w:rsidRPr="00F03733" w:rsidR="00036CD8" w:rsidRDefault="00036CD8" w14:paraId="5BB79865"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At any pre-identified locations</w:t>
            </w:r>
          </w:p>
        </w:tc>
        <w:tc>
          <w:tcPr>
            <w:tcW w:w="1836" w:type="dxa"/>
            <w:tcBorders>
              <w:top w:val="single" w:color="auto" w:sz="4" w:space="0"/>
              <w:left w:val="nil"/>
              <w:bottom w:val="single" w:color="auto" w:sz="4" w:space="0"/>
              <w:right w:val="nil"/>
            </w:tcBorders>
          </w:tcPr>
          <w:p w:rsidRPr="00F03733" w:rsidR="00036CD8" w:rsidRDefault="00036CD8" w14:paraId="2D5E51E7"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Visual inspection</w:t>
            </w:r>
          </w:p>
        </w:tc>
        <w:tc>
          <w:tcPr>
            <w:tcW w:w="2248" w:type="dxa"/>
            <w:tcBorders>
              <w:top w:val="single" w:color="auto" w:sz="4" w:space="0"/>
              <w:left w:val="nil"/>
              <w:bottom w:val="single" w:color="auto" w:sz="4" w:space="0"/>
              <w:right w:val="nil"/>
            </w:tcBorders>
          </w:tcPr>
          <w:p w:rsidRPr="00F03733" w:rsidR="00036CD8" w:rsidP="33F0E0E8" w:rsidRDefault="1CFA8336" w14:paraId="45AB6E90" w14:textId="375A6E06">
            <w:pPr>
              <w:spacing w:line="256" w:lineRule="auto"/>
              <w:jc w:val="left"/>
              <w:rPr>
                <w:rFonts w:cs="Arial"/>
                <w:sz w:val="19"/>
                <w:szCs w:val="19"/>
              </w:rPr>
            </w:pPr>
            <w:r w:rsidRPr="33F0E0E8">
              <w:rPr>
                <w:rFonts w:cs="Arial"/>
                <w:sz w:val="19"/>
                <w:szCs w:val="19"/>
              </w:rPr>
              <w:t>Prior to start of haul traffic;</w:t>
            </w:r>
          </w:p>
          <w:p w:rsidRPr="00F03733" w:rsidR="00036CD8" w:rsidP="33F0E0E8" w:rsidRDefault="1CFA8336" w14:paraId="36DE58CC" w14:textId="3AAA3A0E">
            <w:pPr>
              <w:spacing w:line="256" w:lineRule="auto"/>
              <w:jc w:val="left"/>
            </w:pPr>
            <w:r w:rsidRPr="33F0E0E8">
              <w:rPr>
                <w:rFonts w:cs="Arial"/>
                <w:sz w:val="19"/>
                <w:szCs w:val="19"/>
              </w:rPr>
              <w:t>As and when alerted by property owners</w:t>
            </w:r>
          </w:p>
        </w:tc>
        <w:tc>
          <w:tcPr>
            <w:tcW w:w="1515" w:type="dxa"/>
            <w:tcBorders>
              <w:top w:val="single" w:color="auto" w:sz="4" w:space="0"/>
              <w:left w:val="nil"/>
              <w:bottom w:val="single" w:color="auto" w:sz="4" w:space="0"/>
              <w:right w:val="nil"/>
            </w:tcBorders>
          </w:tcPr>
          <w:p w:rsidRPr="00F03733" w:rsidR="00036CD8" w:rsidP="33F0E0E8" w:rsidRDefault="00036CD8" w14:paraId="32389834" w14:textId="77777777">
            <w:pPr>
              <w:spacing w:line="256" w:lineRule="auto"/>
              <w:jc w:val="left"/>
              <w:rPr>
                <w:rFonts w:cs="Arial"/>
                <w:sz w:val="19"/>
                <w:szCs w:val="19"/>
              </w:rPr>
            </w:pPr>
            <w:r>
              <w:rPr>
                <w:rFonts w:cs="Arial"/>
                <w:kern w:val="2"/>
                <w:sz w:val="19"/>
                <w:szCs w:val="19"/>
                <w14:ligatures w14:val="standardContextual"/>
              </w:rPr>
              <w:t>Contractors</w:t>
            </w:r>
          </w:p>
          <w:p w:rsidRPr="00F03733" w:rsidR="00036CD8" w:rsidP="33F0E0E8" w:rsidRDefault="7A8AE588" w14:paraId="0507E869" w14:textId="4C8B621A">
            <w:pPr>
              <w:spacing w:line="256" w:lineRule="auto"/>
              <w:jc w:val="left"/>
              <w:rPr>
                <w:rFonts w:cs="Arial"/>
                <w:sz w:val="19"/>
                <w:szCs w:val="19"/>
              </w:rPr>
            </w:pPr>
            <w:r w:rsidRPr="33F0E0E8">
              <w:rPr>
                <w:rFonts w:cs="Arial"/>
                <w:sz w:val="19"/>
                <w:szCs w:val="19"/>
              </w:rPr>
              <w:t>PIU</w:t>
            </w:r>
          </w:p>
          <w:p w:rsidRPr="00F03733" w:rsidR="00036CD8" w:rsidRDefault="00036CD8" w14:paraId="0B0151BF" w14:textId="55EF3B6F">
            <w:pPr>
              <w:spacing w:line="256" w:lineRule="auto"/>
              <w:jc w:val="left"/>
              <w:rPr>
                <w:rFonts w:cs="Arial"/>
                <w:kern w:val="2"/>
                <w:sz w:val="19"/>
                <w:szCs w:val="19"/>
                <w14:ligatures w14:val="standardContextual"/>
              </w:rPr>
            </w:pPr>
          </w:p>
        </w:tc>
      </w:tr>
      <w:tr w:rsidRPr="00F03733" w:rsidR="00036CD8" w:rsidTr="33F0E0E8" w14:paraId="1292471F" w14:textId="77777777">
        <w:trPr>
          <w:cantSplit/>
        </w:trPr>
        <w:tc>
          <w:tcPr>
            <w:tcW w:w="2251" w:type="dxa"/>
            <w:tcBorders>
              <w:top w:val="single" w:color="auto" w:sz="4" w:space="0"/>
              <w:left w:val="nil"/>
              <w:bottom w:val="single" w:color="auto" w:sz="4" w:space="0"/>
              <w:right w:val="nil"/>
            </w:tcBorders>
            <w:hideMark/>
          </w:tcPr>
          <w:p w:rsidRPr="00F03733" w:rsidR="00036CD8" w:rsidRDefault="00036CD8" w14:paraId="252CEA3D" w14:textId="77777777">
            <w:pPr>
              <w:spacing w:line="256" w:lineRule="auto"/>
              <w:rPr>
                <w:rFonts w:cs="Arial"/>
                <w:kern w:val="2"/>
                <w:sz w:val="19"/>
                <w:szCs w:val="19"/>
                <w14:ligatures w14:val="standardContextual"/>
              </w:rPr>
            </w:pPr>
            <w:r w:rsidRPr="00F03733">
              <w:rPr>
                <w:rFonts w:cs="Arial"/>
                <w:kern w:val="2"/>
                <w:sz w:val="19"/>
                <w:szCs w:val="19"/>
                <w14:ligatures w14:val="standardContextual"/>
              </w:rPr>
              <w:t>Surface water quality</w:t>
            </w:r>
          </w:p>
        </w:tc>
        <w:tc>
          <w:tcPr>
            <w:tcW w:w="2808" w:type="dxa"/>
            <w:tcBorders>
              <w:top w:val="single" w:color="auto" w:sz="4" w:space="0"/>
              <w:left w:val="nil"/>
              <w:bottom w:val="single" w:color="auto" w:sz="4" w:space="0"/>
              <w:right w:val="nil"/>
            </w:tcBorders>
            <w:hideMark/>
          </w:tcPr>
          <w:p w:rsidRPr="00F03733" w:rsidR="00036CD8" w:rsidRDefault="00036CD8" w14:paraId="4722E613"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Turbidity</w:t>
            </w:r>
          </w:p>
        </w:tc>
        <w:tc>
          <w:tcPr>
            <w:tcW w:w="2809" w:type="dxa"/>
            <w:tcBorders>
              <w:top w:val="single" w:color="auto" w:sz="4" w:space="0"/>
              <w:left w:val="nil"/>
              <w:bottom w:val="single" w:color="auto" w:sz="4" w:space="0"/>
              <w:right w:val="nil"/>
            </w:tcBorders>
            <w:hideMark/>
          </w:tcPr>
          <w:p w:rsidRPr="00F03733" w:rsidR="00036CD8" w:rsidRDefault="00036CD8" w14:paraId="20E13E6C"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Drainage outlets from work sites if problem observed visually</w:t>
            </w:r>
          </w:p>
        </w:tc>
        <w:tc>
          <w:tcPr>
            <w:tcW w:w="1836" w:type="dxa"/>
            <w:tcBorders>
              <w:top w:val="single" w:color="auto" w:sz="4" w:space="0"/>
              <w:left w:val="nil"/>
              <w:bottom w:val="single" w:color="auto" w:sz="4" w:space="0"/>
              <w:right w:val="nil"/>
            </w:tcBorders>
            <w:hideMark/>
          </w:tcPr>
          <w:p w:rsidRPr="00F03733" w:rsidR="00036CD8" w:rsidRDefault="00036CD8" w14:paraId="7C246EB3"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Visually; if required, use turbidity tube</w:t>
            </w:r>
          </w:p>
        </w:tc>
        <w:tc>
          <w:tcPr>
            <w:tcW w:w="2248" w:type="dxa"/>
            <w:tcBorders>
              <w:top w:val="single" w:color="auto" w:sz="4" w:space="0"/>
              <w:left w:val="nil"/>
              <w:bottom w:val="single" w:color="auto" w:sz="4" w:space="0"/>
              <w:right w:val="nil"/>
            </w:tcBorders>
            <w:hideMark/>
          </w:tcPr>
          <w:p w:rsidRPr="00F03733" w:rsidR="00036CD8" w:rsidRDefault="00036CD8" w14:paraId="1CB7D572"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During all heavy rain events</w:t>
            </w:r>
          </w:p>
        </w:tc>
        <w:tc>
          <w:tcPr>
            <w:tcW w:w="1515" w:type="dxa"/>
            <w:tcBorders>
              <w:top w:val="single" w:color="auto" w:sz="4" w:space="0"/>
              <w:left w:val="nil"/>
              <w:bottom w:val="single" w:color="auto" w:sz="4" w:space="0"/>
              <w:right w:val="nil"/>
            </w:tcBorders>
            <w:hideMark/>
          </w:tcPr>
          <w:p w:rsidRPr="00F03733" w:rsidR="00036CD8" w:rsidP="33F0E0E8" w:rsidRDefault="00036CD8" w14:paraId="11013149" w14:textId="77777777">
            <w:pPr>
              <w:spacing w:line="256" w:lineRule="auto"/>
              <w:jc w:val="left"/>
              <w:rPr>
                <w:rFonts w:cs="Arial"/>
                <w:sz w:val="19"/>
                <w:szCs w:val="19"/>
              </w:rPr>
            </w:pPr>
            <w:r w:rsidRPr="00F03733">
              <w:rPr>
                <w:rFonts w:cs="Arial"/>
                <w:kern w:val="2"/>
                <w:sz w:val="19"/>
                <w:szCs w:val="19"/>
                <w14:ligatures w14:val="standardContextual"/>
              </w:rPr>
              <w:t>Contractors</w:t>
            </w:r>
          </w:p>
          <w:p w:rsidRPr="00F03733" w:rsidR="00036CD8" w:rsidP="33F0E0E8" w:rsidRDefault="752AD450" w14:paraId="5D7CA8C7" w14:textId="4C8B621A">
            <w:pPr>
              <w:spacing w:line="256" w:lineRule="auto"/>
              <w:jc w:val="left"/>
              <w:rPr>
                <w:rFonts w:cs="Arial"/>
                <w:sz w:val="19"/>
                <w:szCs w:val="19"/>
              </w:rPr>
            </w:pPr>
            <w:r w:rsidRPr="33F0E0E8">
              <w:rPr>
                <w:rFonts w:cs="Arial"/>
                <w:sz w:val="19"/>
                <w:szCs w:val="19"/>
              </w:rPr>
              <w:t>PIU</w:t>
            </w:r>
          </w:p>
          <w:p w:rsidRPr="00F03733" w:rsidR="00036CD8" w:rsidRDefault="00036CD8" w14:paraId="5384392D" w14:textId="2196603E">
            <w:pPr>
              <w:spacing w:line="256" w:lineRule="auto"/>
              <w:jc w:val="left"/>
              <w:rPr>
                <w:rFonts w:cs="Arial"/>
                <w:kern w:val="2"/>
                <w:sz w:val="19"/>
                <w:szCs w:val="19"/>
                <w14:ligatures w14:val="standardContextual"/>
              </w:rPr>
            </w:pPr>
          </w:p>
        </w:tc>
      </w:tr>
      <w:tr w:rsidRPr="00F03733" w:rsidR="00036CD8" w:rsidTr="33F0E0E8" w14:paraId="7D7919FC" w14:textId="77777777">
        <w:trPr>
          <w:cantSplit/>
        </w:trPr>
        <w:tc>
          <w:tcPr>
            <w:tcW w:w="2251" w:type="dxa"/>
            <w:tcBorders>
              <w:top w:val="single" w:color="auto" w:sz="4" w:space="0"/>
              <w:left w:val="nil"/>
              <w:bottom w:val="single" w:color="auto" w:sz="4" w:space="0"/>
              <w:right w:val="nil"/>
            </w:tcBorders>
          </w:tcPr>
          <w:p w:rsidRPr="00F03733" w:rsidR="00036CD8" w:rsidRDefault="00036CD8" w14:paraId="10BF2697"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Vegetation / habitat (onshore)</w:t>
            </w:r>
          </w:p>
        </w:tc>
        <w:tc>
          <w:tcPr>
            <w:tcW w:w="2808" w:type="dxa"/>
            <w:tcBorders>
              <w:top w:val="single" w:color="auto" w:sz="4" w:space="0"/>
              <w:left w:val="nil"/>
              <w:bottom w:val="single" w:color="auto" w:sz="4" w:space="0"/>
              <w:right w:val="nil"/>
            </w:tcBorders>
          </w:tcPr>
          <w:p w:rsidRPr="00F03733" w:rsidR="00036CD8" w:rsidRDefault="00036CD8" w14:paraId="1038166C"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Damage or degradation of established woody vegetation</w:t>
            </w:r>
          </w:p>
        </w:tc>
        <w:tc>
          <w:tcPr>
            <w:tcW w:w="2809" w:type="dxa"/>
            <w:tcBorders>
              <w:top w:val="single" w:color="auto" w:sz="4" w:space="0"/>
              <w:left w:val="nil"/>
              <w:bottom w:val="single" w:color="auto" w:sz="4" w:space="0"/>
              <w:right w:val="nil"/>
            </w:tcBorders>
          </w:tcPr>
          <w:p w:rsidRPr="00F03733" w:rsidR="00036CD8" w:rsidRDefault="00036CD8" w14:paraId="52C0DD1D"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All areas adjacent to haul routes and work sites</w:t>
            </w:r>
          </w:p>
        </w:tc>
        <w:tc>
          <w:tcPr>
            <w:tcW w:w="1836" w:type="dxa"/>
            <w:tcBorders>
              <w:top w:val="single" w:color="auto" w:sz="4" w:space="0"/>
              <w:left w:val="nil"/>
              <w:bottom w:val="single" w:color="auto" w:sz="4" w:space="0"/>
              <w:right w:val="nil"/>
            </w:tcBorders>
          </w:tcPr>
          <w:p w:rsidRPr="00F03733" w:rsidR="00036CD8" w:rsidRDefault="00036CD8" w14:paraId="4BEF7DFF"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Visual inspection, with time-stamped photos</w:t>
            </w:r>
          </w:p>
        </w:tc>
        <w:tc>
          <w:tcPr>
            <w:tcW w:w="2248" w:type="dxa"/>
            <w:tcBorders>
              <w:top w:val="single" w:color="auto" w:sz="4" w:space="0"/>
              <w:left w:val="nil"/>
              <w:bottom w:val="single" w:color="auto" w:sz="4" w:space="0"/>
              <w:right w:val="nil"/>
            </w:tcBorders>
          </w:tcPr>
          <w:p w:rsidR="00036CD8" w:rsidRDefault="00036CD8" w14:paraId="3DC17F05"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Prior to start of all works;</w:t>
            </w:r>
          </w:p>
          <w:p w:rsidRPr="00F03733" w:rsidR="00036CD8" w:rsidRDefault="00036CD8" w14:paraId="4332C56C"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Daily</w:t>
            </w:r>
          </w:p>
        </w:tc>
        <w:tc>
          <w:tcPr>
            <w:tcW w:w="1515" w:type="dxa"/>
            <w:tcBorders>
              <w:top w:val="single" w:color="auto" w:sz="4" w:space="0"/>
              <w:left w:val="nil"/>
              <w:bottom w:val="single" w:color="auto" w:sz="4" w:space="0"/>
              <w:right w:val="nil"/>
            </w:tcBorders>
          </w:tcPr>
          <w:p w:rsidRPr="00F03733" w:rsidR="00036CD8" w:rsidP="33F0E0E8" w:rsidRDefault="00036CD8" w14:paraId="268C295C" w14:textId="77777777">
            <w:pPr>
              <w:spacing w:line="256" w:lineRule="auto"/>
              <w:jc w:val="left"/>
              <w:rPr>
                <w:rFonts w:cs="Arial"/>
                <w:sz w:val="19"/>
                <w:szCs w:val="19"/>
              </w:rPr>
            </w:pPr>
            <w:r>
              <w:rPr>
                <w:rFonts w:cs="Arial"/>
                <w:kern w:val="2"/>
                <w:sz w:val="19"/>
                <w:szCs w:val="19"/>
                <w14:ligatures w14:val="standardContextual"/>
              </w:rPr>
              <w:t>Contractors</w:t>
            </w:r>
          </w:p>
          <w:p w:rsidRPr="00F03733" w:rsidR="00036CD8" w:rsidRDefault="58C0FED5" w14:paraId="0DCC9B93" w14:textId="5CAD7B60">
            <w:pPr>
              <w:spacing w:line="256" w:lineRule="auto"/>
              <w:jc w:val="left"/>
              <w:rPr>
                <w:rFonts w:cs="Arial"/>
                <w:kern w:val="2"/>
                <w:sz w:val="19"/>
                <w:szCs w:val="19"/>
                <w14:ligatures w14:val="standardContextual"/>
              </w:rPr>
            </w:pPr>
            <w:r w:rsidRPr="33F0E0E8">
              <w:rPr>
                <w:rFonts w:cs="Arial"/>
                <w:sz w:val="19"/>
                <w:szCs w:val="19"/>
              </w:rPr>
              <w:t>PIU</w:t>
            </w:r>
          </w:p>
        </w:tc>
      </w:tr>
      <w:tr w:rsidR="00036CD8" w:rsidTr="33F0E0E8" w14:paraId="16D2919E" w14:textId="77777777">
        <w:trPr>
          <w:cantSplit/>
        </w:trPr>
        <w:tc>
          <w:tcPr>
            <w:tcW w:w="2251" w:type="dxa"/>
            <w:tcBorders>
              <w:top w:val="single" w:color="auto" w:sz="4" w:space="0"/>
              <w:left w:val="nil"/>
              <w:bottom w:val="single" w:color="auto" w:sz="4" w:space="0"/>
              <w:right w:val="nil"/>
            </w:tcBorders>
          </w:tcPr>
          <w:p w:rsidR="00036CD8" w:rsidRDefault="00036CD8" w14:paraId="29E6D29B"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Habitat (tidal zone)</w:t>
            </w:r>
          </w:p>
        </w:tc>
        <w:tc>
          <w:tcPr>
            <w:tcW w:w="2808" w:type="dxa"/>
            <w:tcBorders>
              <w:top w:val="single" w:color="auto" w:sz="4" w:space="0"/>
              <w:left w:val="nil"/>
              <w:bottom w:val="single" w:color="auto" w:sz="4" w:space="0"/>
              <w:right w:val="nil"/>
            </w:tcBorders>
          </w:tcPr>
          <w:p w:rsidR="00036CD8" w:rsidRDefault="00036CD8" w14:paraId="172A5A1B"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Ecological condition</w:t>
            </w:r>
          </w:p>
        </w:tc>
        <w:tc>
          <w:tcPr>
            <w:tcW w:w="2809" w:type="dxa"/>
            <w:tcBorders>
              <w:top w:val="single" w:color="auto" w:sz="4" w:space="0"/>
              <w:left w:val="nil"/>
              <w:bottom w:val="single" w:color="auto" w:sz="4" w:space="0"/>
              <w:right w:val="nil"/>
            </w:tcBorders>
          </w:tcPr>
          <w:p w:rsidR="00036CD8" w:rsidRDefault="00036CD8" w14:paraId="4ECF7076"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Representative locations adjacent to all coastal work sites</w:t>
            </w:r>
          </w:p>
        </w:tc>
        <w:tc>
          <w:tcPr>
            <w:tcW w:w="1836" w:type="dxa"/>
            <w:tcBorders>
              <w:top w:val="single" w:color="auto" w:sz="4" w:space="0"/>
              <w:left w:val="nil"/>
              <w:bottom w:val="single" w:color="auto" w:sz="4" w:space="0"/>
              <w:right w:val="nil"/>
            </w:tcBorders>
          </w:tcPr>
          <w:p w:rsidRPr="00F03733" w:rsidR="00036CD8" w:rsidRDefault="00036CD8" w14:paraId="071A309E"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Repeat survey of ecological conditions</w:t>
            </w:r>
          </w:p>
        </w:tc>
        <w:tc>
          <w:tcPr>
            <w:tcW w:w="2248" w:type="dxa"/>
            <w:tcBorders>
              <w:top w:val="single" w:color="auto" w:sz="4" w:space="0"/>
              <w:left w:val="nil"/>
              <w:bottom w:val="single" w:color="auto" w:sz="4" w:space="0"/>
              <w:right w:val="nil"/>
            </w:tcBorders>
          </w:tcPr>
          <w:p w:rsidR="00036CD8" w:rsidRDefault="00036CD8" w14:paraId="12C7D765"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Prior to start of works;</w:t>
            </w:r>
          </w:p>
          <w:p w:rsidR="00036CD8" w:rsidRDefault="00036CD8" w14:paraId="179F07CC"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Monthly during construction</w:t>
            </w:r>
          </w:p>
        </w:tc>
        <w:tc>
          <w:tcPr>
            <w:tcW w:w="1515" w:type="dxa"/>
            <w:tcBorders>
              <w:top w:val="single" w:color="auto" w:sz="4" w:space="0"/>
              <w:left w:val="nil"/>
              <w:bottom w:val="single" w:color="auto" w:sz="4" w:space="0"/>
              <w:right w:val="nil"/>
            </w:tcBorders>
          </w:tcPr>
          <w:p w:rsidR="00036CD8" w:rsidRDefault="00036CD8" w14:paraId="4AFAE93C"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PMU (through service contract)</w:t>
            </w:r>
          </w:p>
        </w:tc>
      </w:tr>
      <w:tr w:rsidRPr="00F03733" w:rsidR="00036CD8" w:rsidTr="33F0E0E8" w14:paraId="6B387C69" w14:textId="77777777">
        <w:trPr>
          <w:cantSplit/>
        </w:trPr>
        <w:tc>
          <w:tcPr>
            <w:tcW w:w="2251" w:type="dxa"/>
            <w:tcBorders>
              <w:top w:val="single" w:color="auto" w:sz="4" w:space="0"/>
              <w:left w:val="nil"/>
              <w:bottom w:val="single" w:color="auto" w:sz="4" w:space="0"/>
              <w:right w:val="nil"/>
            </w:tcBorders>
            <w:hideMark/>
          </w:tcPr>
          <w:p w:rsidRPr="00F03733" w:rsidR="00036CD8" w:rsidRDefault="00036CD8" w14:paraId="272926AD"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Fuel &amp; oil storage &amp; handling</w:t>
            </w:r>
          </w:p>
        </w:tc>
        <w:tc>
          <w:tcPr>
            <w:tcW w:w="2808" w:type="dxa"/>
            <w:tcBorders>
              <w:top w:val="single" w:color="auto" w:sz="4" w:space="0"/>
              <w:left w:val="nil"/>
              <w:bottom w:val="single" w:color="auto" w:sz="4" w:space="0"/>
              <w:right w:val="nil"/>
            </w:tcBorders>
            <w:hideMark/>
          </w:tcPr>
          <w:p w:rsidRPr="00F03733" w:rsidR="00036CD8" w:rsidRDefault="00036CD8" w14:paraId="70BD913D"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Bulk fuel storage facilities and arrangements</w:t>
            </w:r>
          </w:p>
          <w:p w:rsidRPr="00F03733" w:rsidR="00036CD8" w:rsidRDefault="00036CD8" w14:paraId="3379BB8F" w14:textId="77777777">
            <w:pPr>
              <w:spacing w:line="256" w:lineRule="auto"/>
              <w:jc w:val="left"/>
              <w:rPr>
                <w:rFonts w:cs="Arial"/>
                <w:kern w:val="2"/>
                <w:sz w:val="19"/>
                <w:szCs w:val="19"/>
                <w14:ligatures w14:val="standardContextual"/>
              </w:rPr>
            </w:pPr>
            <w:proofErr w:type="spellStart"/>
            <w:r w:rsidRPr="00F03733">
              <w:rPr>
                <w:rFonts w:cs="Arial"/>
                <w:kern w:val="2"/>
                <w:sz w:val="19"/>
                <w:szCs w:val="19"/>
                <w14:ligatures w14:val="standardContextual"/>
              </w:rPr>
              <w:t>Refuelling</w:t>
            </w:r>
            <w:proofErr w:type="spellEnd"/>
            <w:r w:rsidRPr="00F03733">
              <w:rPr>
                <w:rFonts w:cs="Arial"/>
                <w:kern w:val="2"/>
                <w:sz w:val="19"/>
                <w:szCs w:val="19"/>
                <w14:ligatures w14:val="standardContextual"/>
              </w:rPr>
              <w:t xml:space="preserve"> procedures</w:t>
            </w:r>
          </w:p>
          <w:p w:rsidRPr="00F03733" w:rsidR="00036CD8" w:rsidRDefault="00036CD8" w14:paraId="601D3417"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 xml:space="preserve">Vehicle maintenance procedures, specifically collection &amp; disposal of engine and hydraulic oils and used oil filters </w:t>
            </w:r>
          </w:p>
        </w:tc>
        <w:tc>
          <w:tcPr>
            <w:tcW w:w="2809" w:type="dxa"/>
            <w:tcBorders>
              <w:top w:val="single" w:color="auto" w:sz="4" w:space="0"/>
              <w:left w:val="nil"/>
              <w:bottom w:val="single" w:color="auto" w:sz="4" w:space="0"/>
              <w:right w:val="nil"/>
            </w:tcBorders>
            <w:hideMark/>
          </w:tcPr>
          <w:p w:rsidRPr="00F03733" w:rsidR="00036CD8" w:rsidRDefault="00036CD8" w14:paraId="5B6439B6"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Contractor’s compound / workshop</w:t>
            </w:r>
          </w:p>
          <w:p w:rsidRPr="00F03733" w:rsidR="00036CD8" w:rsidRDefault="00036CD8" w14:paraId="2F06CF6A"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 xml:space="preserve">On-site locations where equipment is </w:t>
            </w:r>
            <w:proofErr w:type="spellStart"/>
            <w:r w:rsidRPr="00F03733">
              <w:rPr>
                <w:rFonts w:cs="Arial"/>
                <w:kern w:val="2"/>
                <w:sz w:val="19"/>
                <w:szCs w:val="19"/>
                <w14:ligatures w14:val="standardContextual"/>
              </w:rPr>
              <w:t>refuelled</w:t>
            </w:r>
            <w:proofErr w:type="spellEnd"/>
            <w:r w:rsidRPr="00F03733">
              <w:rPr>
                <w:rFonts w:cs="Arial"/>
                <w:kern w:val="2"/>
                <w:sz w:val="19"/>
                <w:szCs w:val="19"/>
                <w14:ligatures w14:val="standardContextual"/>
              </w:rPr>
              <w:t xml:space="preserve"> (e.g. excavators)</w:t>
            </w:r>
          </w:p>
        </w:tc>
        <w:tc>
          <w:tcPr>
            <w:tcW w:w="1836" w:type="dxa"/>
            <w:tcBorders>
              <w:top w:val="single" w:color="auto" w:sz="4" w:space="0"/>
              <w:left w:val="nil"/>
              <w:bottom w:val="single" w:color="auto" w:sz="4" w:space="0"/>
              <w:right w:val="nil"/>
            </w:tcBorders>
            <w:hideMark/>
          </w:tcPr>
          <w:p w:rsidRPr="00F03733" w:rsidR="00036CD8" w:rsidRDefault="00036CD8" w14:paraId="334FD63F"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Visual inspection, with time-stamped photos</w:t>
            </w:r>
          </w:p>
        </w:tc>
        <w:tc>
          <w:tcPr>
            <w:tcW w:w="2248" w:type="dxa"/>
            <w:tcBorders>
              <w:top w:val="single" w:color="auto" w:sz="4" w:space="0"/>
              <w:left w:val="nil"/>
              <w:bottom w:val="single" w:color="auto" w:sz="4" w:space="0"/>
              <w:right w:val="nil"/>
            </w:tcBorders>
            <w:hideMark/>
          </w:tcPr>
          <w:p w:rsidRPr="00F03733" w:rsidR="00036CD8" w:rsidRDefault="00036CD8" w14:paraId="18DB0655"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Weekly</w:t>
            </w:r>
          </w:p>
        </w:tc>
        <w:tc>
          <w:tcPr>
            <w:tcW w:w="1515" w:type="dxa"/>
            <w:tcBorders>
              <w:top w:val="single" w:color="auto" w:sz="4" w:space="0"/>
              <w:left w:val="nil"/>
              <w:bottom w:val="single" w:color="auto" w:sz="4" w:space="0"/>
              <w:right w:val="nil"/>
            </w:tcBorders>
            <w:hideMark/>
          </w:tcPr>
          <w:p w:rsidRPr="00F03733" w:rsidR="00036CD8" w:rsidP="33F0E0E8" w:rsidRDefault="00036CD8" w14:paraId="1B47712C" w14:textId="77777777">
            <w:pPr>
              <w:spacing w:line="256" w:lineRule="auto"/>
              <w:jc w:val="left"/>
              <w:rPr>
                <w:rFonts w:cs="Arial"/>
                <w:sz w:val="19"/>
                <w:szCs w:val="19"/>
              </w:rPr>
            </w:pPr>
            <w:r w:rsidRPr="00F03733">
              <w:rPr>
                <w:rFonts w:cs="Arial"/>
                <w:kern w:val="2"/>
                <w:sz w:val="19"/>
                <w:szCs w:val="19"/>
                <w14:ligatures w14:val="standardContextual"/>
              </w:rPr>
              <w:t>Contractors</w:t>
            </w:r>
          </w:p>
          <w:p w:rsidRPr="00F03733" w:rsidR="00036CD8" w:rsidRDefault="57E5ED21" w14:paraId="258E9D62" w14:textId="4D43AE3A">
            <w:pPr>
              <w:spacing w:line="256" w:lineRule="auto"/>
              <w:jc w:val="left"/>
              <w:rPr>
                <w:rFonts w:cs="Arial"/>
                <w:kern w:val="2"/>
                <w:sz w:val="19"/>
                <w:szCs w:val="19"/>
                <w14:ligatures w14:val="standardContextual"/>
              </w:rPr>
            </w:pPr>
            <w:r w:rsidRPr="33F0E0E8">
              <w:rPr>
                <w:rFonts w:cs="Arial"/>
                <w:sz w:val="19"/>
                <w:szCs w:val="19"/>
              </w:rPr>
              <w:t>PIU</w:t>
            </w:r>
          </w:p>
        </w:tc>
      </w:tr>
      <w:tr w:rsidRPr="00F03733" w:rsidR="00036CD8" w:rsidTr="33F0E0E8" w14:paraId="6C73F9B9" w14:textId="77777777">
        <w:trPr>
          <w:cantSplit/>
        </w:trPr>
        <w:tc>
          <w:tcPr>
            <w:tcW w:w="2251" w:type="dxa"/>
            <w:tcBorders>
              <w:top w:val="single" w:color="auto" w:sz="4" w:space="0"/>
              <w:left w:val="nil"/>
              <w:bottom w:val="single" w:color="auto" w:sz="4" w:space="0"/>
              <w:right w:val="nil"/>
            </w:tcBorders>
            <w:hideMark/>
          </w:tcPr>
          <w:p w:rsidRPr="00F03733" w:rsidR="00036CD8" w:rsidRDefault="00036CD8" w14:paraId="7109B0BE" w14:textId="77777777">
            <w:pPr>
              <w:spacing w:line="256" w:lineRule="auto"/>
              <w:rPr>
                <w:rFonts w:cs="Arial"/>
                <w:kern w:val="2"/>
                <w:sz w:val="19"/>
                <w:szCs w:val="19"/>
                <w14:ligatures w14:val="standardContextual"/>
              </w:rPr>
            </w:pPr>
            <w:r w:rsidRPr="00F03733">
              <w:rPr>
                <w:rFonts w:cs="Arial"/>
                <w:kern w:val="2"/>
                <w:sz w:val="19"/>
                <w:szCs w:val="19"/>
                <w14:ligatures w14:val="standardContextual"/>
              </w:rPr>
              <w:t>Waste management &amp; site housekeeping</w:t>
            </w:r>
          </w:p>
        </w:tc>
        <w:tc>
          <w:tcPr>
            <w:tcW w:w="2808" w:type="dxa"/>
            <w:tcBorders>
              <w:top w:val="single" w:color="auto" w:sz="4" w:space="0"/>
              <w:left w:val="nil"/>
              <w:bottom w:val="single" w:color="auto" w:sz="4" w:space="0"/>
              <w:right w:val="nil"/>
            </w:tcBorders>
            <w:hideMark/>
          </w:tcPr>
          <w:p w:rsidRPr="00F03733" w:rsidR="00036CD8" w:rsidRDefault="00036CD8" w14:paraId="1BCE58BE"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All aspects of waste management &amp; site housekeeping: separation, storage, disposal</w:t>
            </w:r>
          </w:p>
        </w:tc>
        <w:tc>
          <w:tcPr>
            <w:tcW w:w="2809" w:type="dxa"/>
            <w:tcBorders>
              <w:top w:val="single" w:color="auto" w:sz="4" w:space="0"/>
              <w:left w:val="nil"/>
              <w:bottom w:val="single" w:color="auto" w:sz="4" w:space="0"/>
              <w:right w:val="nil"/>
            </w:tcBorders>
            <w:hideMark/>
          </w:tcPr>
          <w:p w:rsidRPr="00F03733" w:rsidR="00036CD8" w:rsidRDefault="00036CD8" w14:paraId="562F4445"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Contractor’s compound / workshop</w:t>
            </w:r>
            <w:r>
              <w:rPr>
                <w:rFonts w:cs="Arial"/>
                <w:kern w:val="2"/>
                <w:sz w:val="19"/>
                <w:szCs w:val="19"/>
                <w14:ligatures w14:val="standardContextual"/>
              </w:rPr>
              <w:t>;</w:t>
            </w:r>
          </w:p>
          <w:p w:rsidRPr="00F03733" w:rsidR="00036CD8" w:rsidRDefault="00036CD8" w14:paraId="6E5ADD56"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Construction sites</w:t>
            </w:r>
          </w:p>
        </w:tc>
        <w:tc>
          <w:tcPr>
            <w:tcW w:w="1836" w:type="dxa"/>
            <w:tcBorders>
              <w:top w:val="single" w:color="auto" w:sz="4" w:space="0"/>
              <w:left w:val="nil"/>
              <w:bottom w:val="single" w:color="auto" w:sz="4" w:space="0"/>
              <w:right w:val="nil"/>
            </w:tcBorders>
            <w:hideMark/>
          </w:tcPr>
          <w:p w:rsidRPr="00F03733" w:rsidR="00036CD8" w:rsidRDefault="00036CD8" w14:paraId="2EEA1704"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Visual inspection, with checklist, time-stamped photos</w:t>
            </w:r>
          </w:p>
        </w:tc>
        <w:tc>
          <w:tcPr>
            <w:tcW w:w="2248" w:type="dxa"/>
            <w:tcBorders>
              <w:top w:val="single" w:color="auto" w:sz="4" w:space="0"/>
              <w:left w:val="nil"/>
              <w:bottom w:val="single" w:color="auto" w:sz="4" w:space="0"/>
              <w:right w:val="nil"/>
            </w:tcBorders>
            <w:hideMark/>
          </w:tcPr>
          <w:p w:rsidRPr="00F03733" w:rsidR="00036CD8" w:rsidRDefault="00036CD8" w14:paraId="6581C825"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Weekly</w:t>
            </w:r>
          </w:p>
        </w:tc>
        <w:tc>
          <w:tcPr>
            <w:tcW w:w="1515" w:type="dxa"/>
            <w:tcBorders>
              <w:top w:val="single" w:color="auto" w:sz="4" w:space="0"/>
              <w:left w:val="nil"/>
              <w:bottom w:val="single" w:color="auto" w:sz="4" w:space="0"/>
              <w:right w:val="nil"/>
            </w:tcBorders>
            <w:hideMark/>
          </w:tcPr>
          <w:p w:rsidRPr="00F03733" w:rsidR="00036CD8" w:rsidP="33F0E0E8" w:rsidRDefault="00036CD8" w14:paraId="5144D881" w14:textId="77777777">
            <w:pPr>
              <w:spacing w:line="256" w:lineRule="auto"/>
              <w:jc w:val="left"/>
              <w:rPr>
                <w:rFonts w:cs="Arial"/>
                <w:sz w:val="19"/>
                <w:szCs w:val="19"/>
              </w:rPr>
            </w:pPr>
            <w:r w:rsidRPr="00F03733">
              <w:rPr>
                <w:rFonts w:cs="Arial"/>
                <w:kern w:val="2"/>
                <w:sz w:val="19"/>
                <w:szCs w:val="19"/>
                <w14:ligatures w14:val="standardContextual"/>
              </w:rPr>
              <w:t>Contractors</w:t>
            </w:r>
          </w:p>
          <w:p w:rsidRPr="00F03733" w:rsidR="00036CD8" w:rsidRDefault="11145CD5" w14:paraId="3EE82F86" w14:textId="70F9AF2D">
            <w:pPr>
              <w:spacing w:line="256" w:lineRule="auto"/>
              <w:jc w:val="left"/>
              <w:rPr>
                <w:rFonts w:cs="Arial"/>
                <w:kern w:val="2"/>
                <w:sz w:val="19"/>
                <w:szCs w:val="19"/>
                <w14:ligatures w14:val="standardContextual"/>
              </w:rPr>
            </w:pPr>
            <w:r w:rsidRPr="33F0E0E8">
              <w:rPr>
                <w:rFonts w:cs="Arial"/>
                <w:sz w:val="19"/>
                <w:szCs w:val="19"/>
              </w:rPr>
              <w:t>PIU</w:t>
            </w:r>
          </w:p>
        </w:tc>
      </w:tr>
      <w:tr w:rsidRPr="00F03733" w:rsidR="00036CD8" w:rsidTr="33F0E0E8" w14:paraId="59F55305" w14:textId="77777777">
        <w:trPr>
          <w:cantSplit/>
        </w:trPr>
        <w:tc>
          <w:tcPr>
            <w:tcW w:w="2251" w:type="dxa"/>
            <w:tcBorders>
              <w:top w:val="single" w:color="auto" w:sz="4" w:space="0"/>
              <w:left w:val="nil"/>
              <w:bottom w:val="single" w:color="auto" w:sz="4" w:space="0"/>
              <w:right w:val="nil"/>
            </w:tcBorders>
          </w:tcPr>
          <w:p w:rsidRPr="00F03733" w:rsidR="00036CD8" w:rsidRDefault="00036CD8" w14:paraId="38402A70" w14:textId="77777777">
            <w:pPr>
              <w:spacing w:line="256" w:lineRule="auto"/>
              <w:rPr>
                <w:rFonts w:cs="Arial"/>
                <w:kern w:val="2"/>
                <w:sz w:val="19"/>
                <w:szCs w:val="19"/>
                <w14:ligatures w14:val="standardContextual"/>
              </w:rPr>
            </w:pPr>
            <w:r>
              <w:rPr>
                <w:rFonts w:cs="Arial"/>
                <w:kern w:val="2"/>
                <w:sz w:val="19"/>
                <w:szCs w:val="19"/>
                <w14:ligatures w14:val="standardContextual"/>
              </w:rPr>
              <w:t>Labor camp</w:t>
            </w:r>
            <w:r>
              <w:rPr>
                <w:rStyle w:val="FootnoteReference"/>
                <w:rFonts w:cs="Arial"/>
                <w:kern w:val="2"/>
                <w:sz w:val="19"/>
                <w:szCs w:val="19"/>
                <w14:ligatures w14:val="standardContextual"/>
              </w:rPr>
              <w:footnoteReference w:id="8"/>
            </w:r>
          </w:p>
        </w:tc>
        <w:tc>
          <w:tcPr>
            <w:tcW w:w="2808" w:type="dxa"/>
            <w:tcBorders>
              <w:top w:val="single" w:color="auto" w:sz="4" w:space="0"/>
              <w:left w:val="nil"/>
              <w:bottom w:val="single" w:color="auto" w:sz="4" w:space="0"/>
              <w:right w:val="nil"/>
            </w:tcBorders>
          </w:tcPr>
          <w:p w:rsidR="00036CD8" w:rsidRDefault="00036CD8" w14:paraId="10A8EAD3"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Facilities</w:t>
            </w:r>
          </w:p>
          <w:p w:rsidR="00036CD8" w:rsidRDefault="00036CD8" w14:paraId="3B4555DA"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Physical condition</w:t>
            </w:r>
          </w:p>
          <w:p w:rsidRPr="00F03733" w:rsidR="00036CD8" w:rsidRDefault="00036CD8" w14:paraId="6DFB64AF"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Sanitation &amp; hygiene</w:t>
            </w:r>
          </w:p>
        </w:tc>
        <w:tc>
          <w:tcPr>
            <w:tcW w:w="2809" w:type="dxa"/>
            <w:tcBorders>
              <w:top w:val="single" w:color="auto" w:sz="4" w:space="0"/>
              <w:left w:val="nil"/>
              <w:bottom w:val="single" w:color="auto" w:sz="4" w:space="0"/>
              <w:right w:val="nil"/>
            </w:tcBorders>
          </w:tcPr>
          <w:p w:rsidRPr="00F03733" w:rsidR="00036CD8" w:rsidRDefault="00036CD8" w14:paraId="60527B45"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All labor camps</w:t>
            </w:r>
          </w:p>
        </w:tc>
        <w:tc>
          <w:tcPr>
            <w:tcW w:w="1836" w:type="dxa"/>
            <w:tcBorders>
              <w:top w:val="single" w:color="auto" w:sz="4" w:space="0"/>
              <w:left w:val="nil"/>
              <w:bottom w:val="single" w:color="auto" w:sz="4" w:space="0"/>
              <w:right w:val="nil"/>
            </w:tcBorders>
          </w:tcPr>
          <w:p w:rsidRPr="00F03733" w:rsidR="00036CD8" w:rsidRDefault="00036CD8" w14:paraId="574FDCE8"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Visual inspection, with checklist, time-stamped photos</w:t>
            </w:r>
          </w:p>
        </w:tc>
        <w:tc>
          <w:tcPr>
            <w:tcW w:w="2248" w:type="dxa"/>
            <w:tcBorders>
              <w:top w:val="single" w:color="auto" w:sz="4" w:space="0"/>
              <w:left w:val="nil"/>
              <w:bottom w:val="single" w:color="auto" w:sz="4" w:space="0"/>
              <w:right w:val="nil"/>
            </w:tcBorders>
          </w:tcPr>
          <w:p w:rsidRPr="00F03733" w:rsidR="00036CD8" w:rsidRDefault="00036CD8" w14:paraId="2DDA9E21"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Weekly</w:t>
            </w:r>
          </w:p>
        </w:tc>
        <w:tc>
          <w:tcPr>
            <w:tcW w:w="1515" w:type="dxa"/>
            <w:tcBorders>
              <w:top w:val="single" w:color="auto" w:sz="4" w:space="0"/>
              <w:left w:val="nil"/>
              <w:bottom w:val="single" w:color="auto" w:sz="4" w:space="0"/>
              <w:right w:val="nil"/>
            </w:tcBorders>
          </w:tcPr>
          <w:p w:rsidRPr="00F03733" w:rsidR="00036CD8" w:rsidP="33F0E0E8" w:rsidRDefault="00036CD8" w14:paraId="1797FE71" w14:textId="77777777">
            <w:pPr>
              <w:spacing w:line="256" w:lineRule="auto"/>
              <w:jc w:val="left"/>
              <w:rPr>
                <w:rFonts w:cs="Arial"/>
                <w:sz w:val="19"/>
                <w:szCs w:val="19"/>
              </w:rPr>
            </w:pPr>
            <w:r>
              <w:rPr>
                <w:rFonts w:cs="Arial"/>
                <w:kern w:val="2"/>
                <w:sz w:val="19"/>
                <w:szCs w:val="19"/>
                <w14:ligatures w14:val="standardContextual"/>
              </w:rPr>
              <w:t>Contractors</w:t>
            </w:r>
          </w:p>
          <w:p w:rsidRPr="00F03733" w:rsidR="00036CD8" w:rsidRDefault="6C07E94F" w14:paraId="36F11668" w14:textId="1C9230F8">
            <w:pPr>
              <w:spacing w:line="256" w:lineRule="auto"/>
              <w:jc w:val="left"/>
              <w:rPr>
                <w:rFonts w:cs="Arial"/>
                <w:kern w:val="2"/>
                <w:sz w:val="19"/>
                <w:szCs w:val="19"/>
                <w14:ligatures w14:val="standardContextual"/>
              </w:rPr>
            </w:pPr>
            <w:r w:rsidRPr="33F0E0E8">
              <w:rPr>
                <w:rFonts w:cs="Arial"/>
                <w:sz w:val="19"/>
                <w:szCs w:val="19"/>
              </w:rPr>
              <w:t>PIU</w:t>
            </w:r>
          </w:p>
        </w:tc>
      </w:tr>
      <w:tr w:rsidRPr="00F03733" w:rsidR="00036CD8" w:rsidTr="33F0E0E8" w14:paraId="68E8F0DD" w14:textId="77777777">
        <w:trPr>
          <w:cantSplit/>
        </w:trPr>
        <w:tc>
          <w:tcPr>
            <w:tcW w:w="2251" w:type="dxa"/>
            <w:tcBorders>
              <w:top w:val="single" w:color="auto" w:sz="4" w:space="0"/>
              <w:left w:val="nil"/>
              <w:bottom w:val="nil"/>
              <w:right w:val="nil"/>
            </w:tcBorders>
            <w:hideMark/>
          </w:tcPr>
          <w:p w:rsidRPr="00F03733" w:rsidR="00036CD8" w:rsidRDefault="00036CD8" w14:paraId="337ECC58" w14:textId="77777777">
            <w:pPr>
              <w:spacing w:line="256" w:lineRule="auto"/>
              <w:rPr>
                <w:rFonts w:cs="Arial"/>
                <w:kern w:val="2"/>
                <w:sz w:val="19"/>
                <w:szCs w:val="19"/>
                <w14:ligatures w14:val="standardContextual"/>
              </w:rPr>
            </w:pPr>
            <w:r w:rsidRPr="00F03733">
              <w:rPr>
                <w:rFonts w:cs="Arial"/>
                <w:kern w:val="2"/>
                <w:sz w:val="19"/>
                <w:szCs w:val="19"/>
                <w14:ligatures w14:val="standardContextual"/>
              </w:rPr>
              <w:t>Worker safety &amp; health</w:t>
            </w:r>
          </w:p>
        </w:tc>
        <w:tc>
          <w:tcPr>
            <w:tcW w:w="2808" w:type="dxa"/>
            <w:tcBorders>
              <w:top w:val="single" w:color="auto" w:sz="4" w:space="0"/>
              <w:left w:val="nil"/>
              <w:bottom w:val="single" w:color="auto" w:sz="4" w:space="0"/>
              <w:right w:val="nil"/>
            </w:tcBorders>
            <w:hideMark/>
          </w:tcPr>
          <w:p w:rsidRPr="00F03733" w:rsidR="00036CD8" w:rsidRDefault="00036CD8" w14:paraId="22722A88"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Use and condition of PPE</w:t>
            </w:r>
          </w:p>
          <w:p w:rsidRPr="00F03733" w:rsidR="00036CD8" w:rsidRDefault="00036CD8" w14:paraId="10D65FBA"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Safe working practices</w:t>
            </w:r>
          </w:p>
          <w:p w:rsidRPr="00F03733" w:rsidR="00036CD8" w:rsidRDefault="00036CD8" w14:paraId="0B231E84"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First aid equipment</w:t>
            </w:r>
          </w:p>
          <w:p w:rsidRPr="00F03733" w:rsidR="00036CD8" w:rsidRDefault="00036CD8" w14:paraId="5D566D6A"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Fire extinguishers</w:t>
            </w:r>
          </w:p>
        </w:tc>
        <w:tc>
          <w:tcPr>
            <w:tcW w:w="2809" w:type="dxa"/>
            <w:tcBorders>
              <w:top w:val="single" w:color="auto" w:sz="4" w:space="0"/>
              <w:left w:val="nil"/>
              <w:bottom w:val="single" w:color="auto" w:sz="4" w:space="0"/>
              <w:right w:val="nil"/>
            </w:tcBorders>
            <w:hideMark/>
          </w:tcPr>
          <w:p w:rsidRPr="00F03733" w:rsidR="00036CD8" w:rsidRDefault="00036CD8" w14:paraId="57B075F1"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All active work sites</w:t>
            </w:r>
          </w:p>
          <w:p w:rsidRPr="00F03733" w:rsidR="00036CD8" w:rsidRDefault="00036CD8" w14:paraId="27A970C0"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All vehicles including subcontractors</w:t>
            </w:r>
          </w:p>
        </w:tc>
        <w:tc>
          <w:tcPr>
            <w:tcW w:w="1836" w:type="dxa"/>
            <w:tcBorders>
              <w:top w:val="single" w:color="auto" w:sz="4" w:space="0"/>
              <w:left w:val="nil"/>
              <w:bottom w:val="single" w:color="auto" w:sz="4" w:space="0"/>
              <w:right w:val="nil"/>
            </w:tcBorders>
            <w:hideMark/>
          </w:tcPr>
          <w:p w:rsidRPr="00F03733" w:rsidR="00036CD8" w:rsidRDefault="00036CD8" w14:paraId="2A573331"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Visual inspection, with checklist, time-stamped photos</w:t>
            </w:r>
          </w:p>
        </w:tc>
        <w:tc>
          <w:tcPr>
            <w:tcW w:w="2248" w:type="dxa"/>
            <w:tcBorders>
              <w:top w:val="single" w:color="auto" w:sz="4" w:space="0"/>
              <w:left w:val="nil"/>
              <w:bottom w:val="single" w:color="auto" w:sz="4" w:space="0"/>
              <w:right w:val="nil"/>
            </w:tcBorders>
            <w:hideMark/>
          </w:tcPr>
          <w:p w:rsidRPr="00F03733" w:rsidR="00036CD8" w:rsidRDefault="00036CD8" w14:paraId="6E53B68A"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Informally, every day</w:t>
            </w:r>
          </w:p>
          <w:p w:rsidRPr="00F03733" w:rsidR="00036CD8" w:rsidRDefault="00036CD8" w14:paraId="1C8EC0E0"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Formally, with checklist, every week</w:t>
            </w:r>
          </w:p>
        </w:tc>
        <w:tc>
          <w:tcPr>
            <w:tcW w:w="1515" w:type="dxa"/>
            <w:tcBorders>
              <w:top w:val="single" w:color="auto" w:sz="4" w:space="0"/>
              <w:left w:val="nil"/>
              <w:bottom w:val="single" w:color="auto" w:sz="4" w:space="0"/>
              <w:right w:val="nil"/>
            </w:tcBorders>
            <w:hideMark/>
          </w:tcPr>
          <w:p w:rsidRPr="00F03733" w:rsidR="00036CD8" w:rsidP="33F0E0E8" w:rsidRDefault="00036CD8" w14:paraId="01E6BEEF" w14:textId="77777777">
            <w:pPr>
              <w:spacing w:line="256" w:lineRule="auto"/>
              <w:jc w:val="left"/>
              <w:rPr>
                <w:rFonts w:cs="Arial"/>
                <w:sz w:val="19"/>
                <w:szCs w:val="19"/>
              </w:rPr>
            </w:pPr>
            <w:r w:rsidRPr="00F03733">
              <w:rPr>
                <w:rFonts w:cs="Arial"/>
                <w:kern w:val="2"/>
                <w:sz w:val="19"/>
                <w:szCs w:val="19"/>
                <w14:ligatures w14:val="standardContextual"/>
              </w:rPr>
              <w:t>Contractors</w:t>
            </w:r>
          </w:p>
          <w:p w:rsidRPr="00F03733" w:rsidR="00036CD8" w:rsidRDefault="5E585331" w14:paraId="2B8A04DA" w14:textId="4EABEC10">
            <w:pPr>
              <w:spacing w:line="256" w:lineRule="auto"/>
              <w:jc w:val="left"/>
              <w:rPr>
                <w:rFonts w:cs="Arial"/>
                <w:kern w:val="2"/>
                <w:sz w:val="19"/>
                <w:szCs w:val="19"/>
                <w14:ligatures w14:val="standardContextual"/>
              </w:rPr>
            </w:pPr>
            <w:r w:rsidRPr="33F0E0E8">
              <w:rPr>
                <w:rFonts w:cs="Arial"/>
                <w:sz w:val="19"/>
                <w:szCs w:val="19"/>
              </w:rPr>
              <w:t>PIU</w:t>
            </w:r>
          </w:p>
        </w:tc>
      </w:tr>
      <w:tr w:rsidRPr="00F03733" w:rsidR="00036CD8" w:rsidTr="33F0E0E8" w14:paraId="59B9C186" w14:textId="77777777">
        <w:trPr>
          <w:cantSplit/>
        </w:trPr>
        <w:tc>
          <w:tcPr>
            <w:tcW w:w="2251" w:type="dxa"/>
            <w:tcBorders>
              <w:top w:val="nil"/>
              <w:left w:val="nil"/>
              <w:bottom w:val="single" w:color="auto" w:sz="4" w:space="0"/>
              <w:right w:val="nil"/>
            </w:tcBorders>
          </w:tcPr>
          <w:p w:rsidRPr="00F03733" w:rsidR="00036CD8" w:rsidRDefault="00036CD8" w14:paraId="4B6D4E0A" w14:textId="77777777">
            <w:pPr>
              <w:spacing w:line="256" w:lineRule="auto"/>
              <w:rPr>
                <w:rFonts w:cs="Arial"/>
                <w:kern w:val="2"/>
                <w:sz w:val="19"/>
                <w:szCs w:val="19"/>
                <w14:ligatures w14:val="standardContextual"/>
              </w:rPr>
            </w:pPr>
          </w:p>
        </w:tc>
        <w:tc>
          <w:tcPr>
            <w:tcW w:w="2808" w:type="dxa"/>
            <w:tcBorders>
              <w:top w:val="single" w:color="auto" w:sz="4" w:space="0"/>
              <w:left w:val="nil"/>
              <w:bottom w:val="single" w:color="auto" w:sz="4" w:space="0"/>
              <w:right w:val="nil"/>
            </w:tcBorders>
          </w:tcPr>
          <w:p w:rsidRPr="00F03733" w:rsidR="00036CD8" w:rsidRDefault="00036CD8" w14:paraId="3B57A3DC"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Transmissible diseases</w:t>
            </w:r>
          </w:p>
        </w:tc>
        <w:tc>
          <w:tcPr>
            <w:tcW w:w="2809" w:type="dxa"/>
            <w:tcBorders>
              <w:top w:val="single" w:color="auto" w:sz="4" w:space="0"/>
              <w:left w:val="nil"/>
              <w:bottom w:val="single" w:color="auto" w:sz="4" w:space="0"/>
              <w:right w:val="nil"/>
            </w:tcBorders>
          </w:tcPr>
          <w:p w:rsidRPr="00F03733" w:rsidR="00036CD8" w:rsidRDefault="00036CD8" w14:paraId="2C35FAAD"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Staff and workers, local community</w:t>
            </w:r>
          </w:p>
        </w:tc>
        <w:tc>
          <w:tcPr>
            <w:tcW w:w="1836" w:type="dxa"/>
            <w:tcBorders>
              <w:top w:val="single" w:color="auto" w:sz="4" w:space="0"/>
              <w:left w:val="nil"/>
              <w:bottom w:val="single" w:color="auto" w:sz="4" w:space="0"/>
              <w:right w:val="nil"/>
            </w:tcBorders>
          </w:tcPr>
          <w:p w:rsidRPr="00F03733" w:rsidR="00036CD8" w:rsidRDefault="00036CD8" w14:paraId="2DDE8AD4"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Health records</w:t>
            </w:r>
          </w:p>
        </w:tc>
        <w:tc>
          <w:tcPr>
            <w:tcW w:w="2248" w:type="dxa"/>
            <w:tcBorders>
              <w:top w:val="single" w:color="auto" w:sz="4" w:space="0"/>
              <w:left w:val="nil"/>
              <w:bottom w:val="single" w:color="auto" w:sz="4" w:space="0"/>
              <w:right w:val="nil"/>
            </w:tcBorders>
          </w:tcPr>
          <w:p w:rsidRPr="00F03733" w:rsidR="00036CD8" w:rsidRDefault="00036CD8" w14:paraId="4D80A189"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Monthly</w:t>
            </w:r>
          </w:p>
        </w:tc>
        <w:tc>
          <w:tcPr>
            <w:tcW w:w="1515" w:type="dxa"/>
            <w:tcBorders>
              <w:top w:val="single" w:color="auto" w:sz="4" w:space="0"/>
              <w:left w:val="nil"/>
              <w:bottom w:val="single" w:color="auto" w:sz="4" w:space="0"/>
              <w:right w:val="nil"/>
            </w:tcBorders>
          </w:tcPr>
          <w:p w:rsidRPr="00F03733" w:rsidR="00036CD8" w:rsidRDefault="00036CD8" w14:paraId="5AC1D94A"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Contractors, in liaison with local health authorities</w:t>
            </w:r>
          </w:p>
        </w:tc>
      </w:tr>
      <w:tr w:rsidR="00036CD8" w:rsidTr="33F0E0E8" w14:paraId="6DD7FD62" w14:textId="77777777">
        <w:trPr>
          <w:cantSplit/>
        </w:trPr>
        <w:tc>
          <w:tcPr>
            <w:tcW w:w="2251" w:type="dxa"/>
            <w:tcBorders>
              <w:top w:val="nil"/>
              <w:left w:val="nil"/>
              <w:bottom w:val="single" w:color="auto" w:sz="4" w:space="0"/>
              <w:right w:val="nil"/>
            </w:tcBorders>
          </w:tcPr>
          <w:p w:rsidRPr="00F03733" w:rsidR="00036CD8" w:rsidRDefault="00036CD8" w14:paraId="4642231F" w14:textId="77777777">
            <w:pPr>
              <w:spacing w:line="256" w:lineRule="auto"/>
              <w:rPr>
                <w:rFonts w:cs="Arial"/>
                <w:kern w:val="2"/>
                <w:sz w:val="19"/>
                <w:szCs w:val="19"/>
                <w14:ligatures w14:val="standardContextual"/>
              </w:rPr>
            </w:pPr>
            <w:r>
              <w:rPr>
                <w:rFonts w:cs="Arial"/>
                <w:kern w:val="2"/>
                <w:sz w:val="19"/>
                <w:szCs w:val="19"/>
                <w14:ligatures w14:val="standardContextual"/>
              </w:rPr>
              <w:t>Community safety &amp; health</w:t>
            </w:r>
          </w:p>
        </w:tc>
        <w:tc>
          <w:tcPr>
            <w:tcW w:w="2808" w:type="dxa"/>
            <w:tcBorders>
              <w:top w:val="single" w:color="auto" w:sz="4" w:space="0"/>
              <w:left w:val="nil"/>
              <w:bottom w:val="single" w:color="auto" w:sz="4" w:space="0"/>
              <w:right w:val="nil"/>
            </w:tcBorders>
          </w:tcPr>
          <w:p w:rsidR="00036CD8" w:rsidRDefault="00036CD8" w14:paraId="724A363F"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Disturbance, accidents, health impacts from construction activities</w:t>
            </w:r>
          </w:p>
        </w:tc>
        <w:tc>
          <w:tcPr>
            <w:tcW w:w="2809" w:type="dxa"/>
            <w:tcBorders>
              <w:top w:val="single" w:color="auto" w:sz="4" w:space="0"/>
              <w:left w:val="nil"/>
              <w:bottom w:val="single" w:color="auto" w:sz="4" w:space="0"/>
              <w:right w:val="nil"/>
            </w:tcBorders>
          </w:tcPr>
          <w:p w:rsidR="00036CD8" w:rsidRDefault="00036CD8" w14:paraId="241014DC"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Next to and near all work sites and access routes</w:t>
            </w:r>
          </w:p>
        </w:tc>
        <w:tc>
          <w:tcPr>
            <w:tcW w:w="1836" w:type="dxa"/>
            <w:tcBorders>
              <w:top w:val="single" w:color="auto" w:sz="4" w:space="0"/>
              <w:left w:val="nil"/>
              <w:bottom w:val="single" w:color="auto" w:sz="4" w:space="0"/>
              <w:right w:val="nil"/>
            </w:tcBorders>
          </w:tcPr>
          <w:p w:rsidR="00036CD8" w:rsidRDefault="00036CD8" w14:paraId="17FD0D12"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Reports from local health authorities</w:t>
            </w:r>
          </w:p>
          <w:p w:rsidR="00036CD8" w:rsidRDefault="00036CD8" w14:paraId="61EB3A83"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Liaison with local government</w:t>
            </w:r>
          </w:p>
          <w:p w:rsidR="00036CD8" w:rsidRDefault="00036CD8" w14:paraId="18309EAA"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Complaints through GRM</w:t>
            </w:r>
          </w:p>
        </w:tc>
        <w:tc>
          <w:tcPr>
            <w:tcW w:w="2248" w:type="dxa"/>
            <w:tcBorders>
              <w:top w:val="single" w:color="auto" w:sz="4" w:space="0"/>
              <w:left w:val="nil"/>
              <w:bottom w:val="single" w:color="auto" w:sz="4" w:space="0"/>
              <w:right w:val="nil"/>
            </w:tcBorders>
          </w:tcPr>
          <w:p w:rsidR="00036CD8" w:rsidRDefault="00036CD8" w14:paraId="1C43A8E4"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Continuous</w:t>
            </w:r>
          </w:p>
        </w:tc>
        <w:tc>
          <w:tcPr>
            <w:tcW w:w="1515" w:type="dxa"/>
            <w:tcBorders>
              <w:top w:val="single" w:color="auto" w:sz="4" w:space="0"/>
              <w:left w:val="nil"/>
              <w:bottom w:val="single" w:color="auto" w:sz="4" w:space="0"/>
              <w:right w:val="nil"/>
            </w:tcBorders>
          </w:tcPr>
          <w:p w:rsidR="00036CD8" w:rsidP="33F0E0E8" w:rsidRDefault="00036CD8" w14:paraId="6DF0F0CC" w14:textId="77777777">
            <w:pPr>
              <w:spacing w:line="256" w:lineRule="auto"/>
              <w:jc w:val="left"/>
              <w:rPr>
                <w:rFonts w:cs="Arial"/>
                <w:sz w:val="19"/>
                <w:szCs w:val="19"/>
              </w:rPr>
            </w:pPr>
            <w:r>
              <w:rPr>
                <w:rFonts w:cs="Arial"/>
                <w:kern w:val="2"/>
                <w:sz w:val="19"/>
                <w:szCs w:val="19"/>
                <w14:ligatures w14:val="standardContextual"/>
              </w:rPr>
              <w:t>Contractors</w:t>
            </w:r>
          </w:p>
          <w:p w:rsidR="00036CD8" w:rsidRDefault="623875BF" w14:paraId="6AB2F117" w14:textId="4D4520B3">
            <w:pPr>
              <w:spacing w:line="256" w:lineRule="auto"/>
              <w:jc w:val="left"/>
              <w:rPr>
                <w:rFonts w:cs="Arial"/>
                <w:kern w:val="2"/>
                <w:sz w:val="19"/>
                <w:szCs w:val="19"/>
                <w14:ligatures w14:val="standardContextual"/>
              </w:rPr>
            </w:pPr>
            <w:r w:rsidRPr="33F0E0E8">
              <w:rPr>
                <w:rFonts w:cs="Arial"/>
                <w:sz w:val="19"/>
                <w:szCs w:val="19"/>
              </w:rPr>
              <w:t>PIU</w:t>
            </w:r>
          </w:p>
        </w:tc>
      </w:tr>
      <w:tr w:rsidRPr="00F03733" w:rsidR="00036CD8" w:rsidTr="33F0E0E8" w14:paraId="24CBBD3F" w14:textId="77777777">
        <w:trPr>
          <w:cantSplit/>
        </w:trPr>
        <w:tc>
          <w:tcPr>
            <w:tcW w:w="2251" w:type="dxa"/>
            <w:tcBorders>
              <w:top w:val="single" w:color="auto" w:sz="4" w:space="0"/>
              <w:left w:val="nil"/>
              <w:bottom w:val="single" w:color="auto" w:sz="4" w:space="0"/>
              <w:right w:val="nil"/>
            </w:tcBorders>
            <w:hideMark/>
          </w:tcPr>
          <w:p w:rsidRPr="00F03733" w:rsidR="00036CD8" w:rsidRDefault="00036CD8" w14:paraId="12208660" w14:textId="77777777">
            <w:pPr>
              <w:spacing w:line="256" w:lineRule="auto"/>
              <w:rPr>
                <w:rFonts w:cs="Arial"/>
                <w:kern w:val="2"/>
                <w:sz w:val="19"/>
                <w:szCs w:val="19"/>
                <w14:ligatures w14:val="standardContextual"/>
              </w:rPr>
            </w:pPr>
            <w:r w:rsidRPr="00F03733">
              <w:rPr>
                <w:rFonts w:cs="Arial"/>
                <w:kern w:val="2"/>
                <w:sz w:val="19"/>
                <w:szCs w:val="19"/>
                <w14:ligatures w14:val="standardContextual"/>
              </w:rPr>
              <w:t>Construction materials</w:t>
            </w:r>
          </w:p>
        </w:tc>
        <w:tc>
          <w:tcPr>
            <w:tcW w:w="2808" w:type="dxa"/>
            <w:tcBorders>
              <w:top w:val="single" w:color="auto" w:sz="4" w:space="0"/>
              <w:left w:val="nil"/>
              <w:bottom w:val="single" w:color="auto" w:sz="4" w:space="0"/>
              <w:right w:val="nil"/>
            </w:tcBorders>
            <w:hideMark/>
          </w:tcPr>
          <w:p w:rsidRPr="00F03733" w:rsidR="00036CD8" w:rsidRDefault="3552BA97" w14:paraId="04CFC867" w14:textId="3FCC4895">
            <w:pPr>
              <w:spacing w:line="256" w:lineRule="auto"/>
              <w:jc w:val="left"/>
              <w:rPr>
                <w:rFonts w:cs="Arial"/>
                <w:kern w:val="2"/>
                <w:sz w:val="19"/>
                <w:szCs w:val="19"/>
                <w14:ligatures w14:val="standardContextual"/>
              </w:rPr>
            </w:pPr>
            <w:r w:rsidRPr="33F0E0E8">
              <w:rPr>
                <w:rFonts w:cs="Arial"/>
                <w:sz w:val="19"/>
                <w:szCs w:val="19"/>
              </w:rPr>
              <w:t>Condition of stockpiles management, compliance with operating plans such as cover, drain, barricading</w:t>
            </w:r>
          </w:p>
        </w:tc>
        <w:tc>
          <w:tcPr>
            <w:tcW w:w="2809" w:type="dxa"/>
            <w:tcBorders>
              <w:top w:val="single" w:color="auto" w:sz="4" w:space="0"/>
              <w:left w:val="nil"/>
              <w:bottom w:val="single" w:color="auto" w:sz="4" w:space="0"/>
              <w:right w:val="nil"/>
            </w:tcBorders>
            <w:hideMark/>
          </w:tcPr>
          <w:p w:rsidRPr="00F03733" w:rsidR="00036CD8" w:rsidRDefault="00036CD8" w14:paraId="3247BB62"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Stockpiles used to supply construction aggregates</w:t>
            </w:r>
          </w:p>
        </w:tc>
        <w:tc>
          <w:tcPr>
            <w:tcW w:w="1836" w:type="dxa"/>
            <w:tcBorders>
              <w:top w:val="single" w:color="auto" w:sz="4" w:space="0"/>
              <w:left w:val="nil"/>
              <w:bottom w:val="single" w:color="auto" w:sz="4" w:space="0"/>
              <w:right w:val="nil"/>
            </w:tcBorders>
            <w:hideMark/>
          </w:tcPr>
          <w:p w:rsidRPr="00F03733" w:rsidR="00036CD8" w:rsidRDefault="00036CD8" w14:paraId="04EC7FA3"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Visual inspection, with checklist, time-stamped photos</w:t>
            </w:r>
          </w:p>
        </w:tc>
        <w:tc>
          <w:tcPr>
            <w:tcW w:w="2248" w:type="dxa"/>
            <w:tcBorders>
              <w:top w:val="single" w:color="auto" w:sz="4" w:space="0"/>
              <w:left w:val="nil"/>
              <w:bottom w:val="single" w:color="auto" w:sz="4" w:space="0"/>
              <w:right w:val="nil"/>
            </w:tcBorders>
            <w:hideMark/>
          </w:tcPr>
          <w:p w:rsidRPr="00F03733" w:rsidR="00036CD8" w:rsidRDefault="00036CD8" w14:paraId="7FE94C4E"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Prior to first use of stockpile</w:t>
            </w:r>
          </w:p>
          <w:p w:rsidRPr="00F03733" w:rsidR="00036CD8" w:rsidRDefault="00036CD8" w14:paraId="3421401A"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Weekly during use</w:t>
            </w:r>
          </w:p>
        </w:tc>
        <w:tc>
          <w:tcPr>
            <w:tcW w:w="1515" w:type="dxa"/>
            <w:tcBorders>
              <w:top w:val="single" w:color="auto" w:sz="4" w:space="0"/>
              <w:left w:val="nil"/>
              <w:bottom w:val="single" w:color="auto" w:sz="4" w:space="0"/>
              <w:right w:val="nil"/>
            </w:tcBorders>
            <w:hideMark/>
          </w:tcPr>
          <w:p w:rsidRPr="00F03733" w:rsidR="00036CD8" w:rsidP="33F0E0E8" w:rsidRDefault="00036CD8" w14:paraId="75546328" w14:textId="77777777">
            <w:pPr>
              <w:spacing w:line="256" w:lineRule="auto"/>
              <w:jc w:val="left"/>
              <w:rPr>
                <w:rFonts w:cs="Arial"/>
                <w:sz w:val="19"/>
                <w:szCs w:val="19"/>
              </w:rPr>
            </w:pPr>
            <w:r w:rsidRPr="00F03733">
              <w:rPr>
                <w:rFonts w:cs="Arial"/>
                <w:kern w:val="2"/>
                <w:sz w:val="19"/>
                <w:szCs w:val="19"/>
                <w14:ligatures w14:val="standardContextual"/>
              </w:rPr>
              <w:t>Contractors</w:t>
            </w:r>
          </w:p>
          <w:p w:rsidRPr="00F03733" w:rsidR="00036CD8" w:rsidRDefault="4B0D5D19" w14:paraId="7AA4F158" w14:textId="1E2314E3">
            <w:pPr>
              <w:spacing w:line="256" w:lineRule="auto"/>
              <w:jc w:val="left"/>
              <w:rPr>
                <w:rFonts w:cs="Arial"/>
                <w:kern w:val="2"/>
                <w:sz w:val="19"/>
                <w:szCs w:val="19"/>
                <w14:ligatures w14:val="standardContextual"/>
              </w:rPr>
            </w:pPr>
            <w:r w:rsidRPr="33F0E0E8">
              <w:rPr>
                <w:rFonts w:cs="Arial"/>
                <w:sz w:val="19"/>
                <w:szCs w:val="19"/>
              </w:rPr>
              <w:t>PIU</w:t>
            </w:r>
          </w:p>
        </w:tc>
      </w:tr>
      <w:tr w:rsidRPr="00F03733" w:rsidR="00036CD8" w:rsidTr="33F0E0E8" w14:paraId="1D562550" w14:textId="77777777">
        <w:trPr>
          <w:cantSplit/>
        </w:trPr>
        <w:tc>
          <w:tcPr>
            <w:tcW w:w="2251" w:type="dxa"/>
            <w:tcBorders>
              <w:top w:val="single" w:color="auto" w:sz="4" w:space="0"/>
              <w:left w:val="nil"/>
              <w:bottom w:val="single" w:color="auto" w:sz="4" w:space="0"/>
              <w:right w:val="nil"/>
            </w:tcBorders>
            <w:hideMark/>
          </w:tcPr>
          <w:p w:rsidRPr="00F03733" w:rsidR="00036CD8" w:rsidRDefault="00036CD8" w14:paraId="3727F287" w14:textId="77777777">
            <w:pPr>
              <w:spacing w:line="256" w:lineRule="auto"/>
              <w:rPr>
                <w:rFonts w:cs="Arial"/>
                <w:kern w:val="2"/>
                <w:sz w:val="19"/>
                <w:szCs w:val="19"/>
                <w14:ligatures w14:val="standardContextual"/>
              </w:rPr>
            </w:pPr>
            <w:r w:rsidRPr="00F03733">
              <w:rPr>
                <w:rFonts w:cs="Arial"/>
                <w:kern w:val="2"/>
                <w:sz w:val="19"/>
                <w:szCs w:val="19"/>
                <w14:ligatures w14:val="standardContextual"/>
              </w:rPr>
              <w:t>Construction traffic</w:t>
            </w:r>
          </w:p>
        </w:tc>
        <w:tc>
          <w:tcPr>
            <w:tcW w:w="2808" w:type="dxa"/>
            <w:tcBorders>
              <w:top w:val="single" w:color="auto" w:sz="4" w:space="0"/>
              <w:left w:val="nil"/>
              <w:bottom w:val="single" w:color="auto" w:sz="4" w:space="0"/>
              <w:right w:val="nil"/>
            </w:tcBorders>
            <w:hideMark/>
          </w:tcPr>
          <w:p w:rsidRPr="00F03733" w:rsidR="00036CD8" w:rsidRDefault="00036CD8" w14:paraId="128FFA51"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Driver qualifications</w:t>
            </w:r>
          </w:p>
          <w:p w:rsidRPr="00F03733" w:rsidR="00036CD8" w:rsidRDefault="00036CD8" w14:paraId="38829DAA"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Driver training &amp; awareness</w:t>
            </w:r>
          </w:p>
          <w:p w:rsidRPr="00F03733" w:rsidR="00036CD8" w:rsidRDefault="00036CD8" w14:paraId="05E74AFE"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Vehicle condition</w:t>
            </w:r>
          </w:p>
          <w:p w:rsidRPr="00F03733" w:rsidR="00036CD8" w:rsidRDefault="00036CD8" w14:paraId="1534A9A6"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Correct loading and sheeting</w:t>
            </w:r>
          </w:p>
          <w:p w:rsidRPr="00F03733" w:rsidR="00036CD8" w:rsidRDefault="00036CD8" w14:paraId="205D01B3"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Driving behavior</w:t>
            </w:r>
          </w:p>
        </w:tc>
        <w:tc>
          <w:tcPr>
            <w:tcW w:w="2809" w:type="dxa"/>
            <w:tcBorders>
              <w:top w:val="single" w:color="auto" w:sz="4" w:space="0"/>
              <w:left w:val="nil"/>
              <w:bottom w:val="single" w:color="auto" w:sz="4" w:space="0"/>
              <w:right w:val="nil"/>
            </w:tcBorders>
            <w:hideMark/>
          </w:tcPr>
          <w:p w:rsidRPr="00F03733" w:rsidR="00036CD8" w:rsidRDefault="00036CD8" w14:paraId="2B16F2F1"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Site access tracks</w:t>
            </w:r>
          </w:p>
          <w:p w:rsidRPr="00F03733" w:rsidR="00036CD8" w:rsidRDefault="00036CD8" w14:paraId="2A72C2E5"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Public roads</w:t>
            </w:r>
          </w:p>
        </w:tc>
        <w:tc>
          <w:tcPr>
            <w:tcW w:w="1836" w:type="dxa"/>
            <w:tcBorders>
              <w:top w:val="single" w:color="auto" w:sz="4" w:space="0"/>
              <w:left w:val="nil"/>
              <w:bottom w:val="single" w:color="auto" w:sz="4" w:space="0"/>
              <w:right w:val="nil"/>
            </w:tcBorders>
            <w:hideMark/>
          </w:tcPr>
          <w:p w:rsidRPr="00F03733" w:rsidR="00036CD8" w:rsidRDefault="00036CD8" w14:paraId="0FAB9FA4"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Check of documents</w:t>
            </w:r>
            <w:r>
              <w:rPr>
                <w:rFonts w:cs="Arial"/>
                <w:kern w:val="2"/>
                <w:sz w:val="19"/>
                <w:szCs w:val="19"/>
                <w14:ligatures w14:val="standardContextual"/>
              </w:rPr>
              <w:t>;</w:t>
            </w:r>
          </w:p>
          <w:p w:rsidRPr="00F03733" w:rsidR="00036CD8" w:rsidRDefault="00036CD8" w14:paraId="4617FEE4"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Check of attendance at induction / safety training</w:t>
            </w:r>
            <w:r>
              <w:rPr>
                <w:rFonts w:cs="Arial"/>
                <w:kern w:val="2"/>
                <w:sz w:val="19"/>
                <w:szCs w:val="19"/>
                <w14:ligatures w14:val="standardContextual"/>
              </w:rPr>
              <w:t>;</w:t>
            </w:r>
          </w:p>
          <w:p w:rsidRPr="00F03733" w:rsidR="00036CD8" w:rsidRDefault="00036CD8" w14:paraId="219A4008"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Vehicle inspection</w:t>
            </w:r>
            <w:r>
              <w:rPr>
                <w:rFonts w:cs="Arial"/>
                <w:kern w:val="2"/>
                <w:sz w:val="19"/>
                <w:szCs w:val="19"/>
                <w14:ligatures w14:val="standardContextual"/>
              </w:rPr>
              <w:t>;</w:t>
            </w:r>
          </w:p>
          <w:p w:rsidRPr="00F03733" w:rsidR="00036CD8" w:rsidRDefault="00036CD8" w14:paraId="35972628"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Visual observation</w:t>
            </w:r>
            <w:r>
              <w:rPr>
                <w:rFonts w:cs="Arial"/>
                <w:kern w:val="2"/>
                <w:sz w:val="19"/>
                <w:szCs w:val="19"/>
                <w14:ligatures w14:val="standardContextual"/>
              </w:rPr>
              <w:t>;</w:t>
            </w:r>
          </w:p>
          <w:p w:rsidRPr="00F03733" w:rsidR="00036CD8" w:rsidRDefault="00036CD8" w14:paraId="029FAFAA"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Review of grievances</w:t>
            </w:r>
          </w:p>
        </w:tc>
        <w:tc>
          <w:tcPr>
            <w:tcW w:w="2248" w:type="dxa"/>
            <w:tcBorders>
              <w:top w:val="single" w:color="auto" w:sz="4" w:space="0"/>
              <w:left w:val="nil"/>
              <w:bottom w:val="single" w:color="auto" w:sz="4" w:space="0"/>
              <w:right w:val="nil"/>
            </w:tcBorders>
            <w:hideMark/>
          </w:tcPr>
          <w:p w:rsidRPr="00F03733" w:rsidR="00036CD8" w:rsidRDefault="00036CD8" w14:paraId="4322CC26"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Before start of work for the subproject</w:t>
            </w:r>
            <w:r>
              <w:rPr>
                <w:rFonts w:cs="Arial"/>
                <w:kern w:val="2"/>
                <w:sz w:val="19"/>
                <w:szCs w:val="19"/>
                <w14:ligatures w14:val="standardContextual"/>
              </w:rPr>
              <w:t>;</w:t>
            </w:r>
          </w:p>
          <w:p w:rsidRPr="00F03733" w:rsidR="00036CD8" w:rsidRDefault="00036CD8" w14:paraId="28FE9AE9"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Daily</w:t>
            </w:r>
          </w:p>
        </w:tc>
        <w:tc>
          <w:tcPr>
            <w:tcW w:w="1515" w:type="dxa"/>
            <w:tcBorders>
              <w:top w:val="single" w:color="auto" w:sz="4" w:space="0"/>
              <w:left w:val="nil"/>
              <w:bottom w:val="single" w:color="auto" w:sz="4" w:space="0"/>
              <w:right w:val="nil"/>
            </w:tcBorders>
            <w:hideMark/>
          </w:tcPr>
          <w:p w:rsidRPr="00F03733" w:rsidR="00036CD8" w:rsidP="33F0E0E8" w:rsidRDefault="00036CD8" w14:paraId="518CF8DD" w14:textId="77777777">
            <w:pPr>
              <w:spacing w:line="256" w:lineRule="auto"/>
              <w:jc w:val="left"/>
              <w:rPr>
                <w:rFonts w:cs="Arial"/>
                <w:sz w:val="19"/>
                <w:szCs w:val="19"/>
              </w:rPr>
            </w:pPr>
            <w:r w:rsidRPr="00F03733">
              <w:rPr>
                <w:rFonts w:cs="Arial"/>
                <w:kern w:val="2"/>
                <w:sz w:val="19"/>
                <w:szCs w:val="19"/>
                <w14:ligatures w14:val="standardContextual"/>
              </w:rPr>
              <w:t>Contractors</w:t>
            </w:r>
          </w:p>
          <w:p w:rsidRPr="00F03733" w:rsidR="00036CD8" w:rsidRDefault="60858A3D" w14:paraId="4A89A39A" w14:textId="6049E018">
            <w:pPr>
              <w:spacing w:line="256" w:lineRule="auto"/>
              <w:jc w:val="left"/>
              <w:rPr>
                <w:rFonts w:cs="Arial"/>
                <w:kern w:val="2"/>
                <w:sz w:val="19"/>
                <w:szCs w:val="19"/>
                <w14:ligatures w14:val="standardContextual"/>
              </w:rPr>
            </w:pPr>
            <w:r w:rsidRPr="33F0E0E8">
              <w:rPr>
                <w:rFonts w:cs="Arial"/>
                <w:sz w:val="19"/>
                <w:szCs w:val="19"/>
              </w:rPr>
              <w:t>PIU</w:t>
            </w:r>
          </w:p>
        </w:tc>
      </w:tr>
      <w:tr w:rsidRPr="00F03733" w:rsidR="00036CD8" w:rsidTr="33F0E0E8" w14:paraId="5BACC76B" w14:textId="77777777">
        <w:trPr>
          <w:cantSplit/>
        </w:trPr>
        <w:tc>
          <w:tcPr>
            <w:tcW w:w="2251" w:type="dxa"/>
            <w:tcBorders>
              <w:top w:val="single" w:color="auto" w:sz="4" w:space="0"/>
              <w:left w:val="nil"/>
              <w:bottom w:val="nil"/>
              <w:right w:val="nil"/>
            </w:tcBorders>
          </w:tcPr>
          <w:p w:rsidRPr="00F03733" w:rsidR="00036CD8" w:rsidRDefault="00036CD8" w14:paraId="0CE223CA" w14:textId="77777777">
            <w:pPr>
              <w:spacing w:line="256" w:lineRule="auto"/>
              <w:rPr>
                <w:rFonts w:cs="Arial"/>
                <w:kern w:val="2"/>
                <w:sz w:val="19"/>
                <w:szCs w:val="19"/>
                <w14:ligatures w14:val="standardContextual"/>
              </w:rPr>
            </w:pPr>
            <w:r>
              <w:rPr>
                <w:rFonts w:cs="Arial"/>
                <w:kern w:val="2"/>
                <w:sz w:val="19"/>
                <w:szCs w:val="19"/>
                <w14:ligatures w14:val="standardContextual"/>
              </w:rPr>
              <w:t>Public roads</w:t>
            </w:r>
          </w:p>
        </w:tc>
        <w:tc>
          <w:tcPr>
            <w:tcW w:w="2808" w:type="dxa"/>
            <w:tcBorders>
              <w:top w:val="single" w:color="auto" w:sz="4" w:space="0"/>
              <w:left w:val="nil"/>
              <w:bottom w:val="single" w:color="auto" w:sz="4" w:space="0"/>
              <w:right w:val="nil"/>
            </w:tcBorders>
          </w:tcPr>
          <w:p w:rsidRPr="00F03733" w:rsidR="00036CD8" w:rsidRDefault="00036CD8" w14:paraId="5A83B8EC"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Restricted use, temporary closure</w:t>
            </w:r>
          </w:p>
        </w:tc>
        <w:tc>
          <w:tcPr>
            <w:tcW w:w="2809" w:type="dxa"/>
            <w:tcBorders>
              <w:top w:val="single" w:color="auto" w:sz="4" w:space="0"/>
              <w:left w:val="nil"/>
              <w:bottom w:val="single" w:color="auto" w:sz="4" w:space="0"/>
              <w:right w:val="nil"/>
            </w:tcBorders>
          </w:tcPr>
          <w:p w:rsidR="00036CD8" w:rsidRDefault="00036CD8" w14:paraId="0A5A2CF3"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Haul routes, work sites</w:t>
            </w:r>
          </w:p>
          <w:p w:rsidRPr="00F03733" w:rsidR="00036CD8" w:rsidRDefault="00036CD8" w14:paraId="407B1961" w14:textId="77777777">
            <w:pPr>
              <w:spacing w:line="256" w:lineRule="auto"/>
              <w:jc w:val="left"/>
              <w:rPr>
                <w:rFonts w:cs="Arial"/>
                <w:kern w:val="2"/>
                <w:sz w:val="19"/>
                <w:szCs w:val="19"/>
                <w14:ligatures w14:val="standardContextual"/>
              </w:rPr>
            </w:pPr>
          </w:p>
        </w:tc>
        <w:tc>
          <w:tcPr>
            <w:tcW w:w="1836" w:type="dxa"/>
            <w:tcBorders>
              <w:top w:val="single" w:color="auto" w:sz="4" w:space="0"/>
              <w:left w:val="nil"/>
              <w:bottom w:val="single" w:color="auto" w:sz="4" w:space="0"/>
              <w:right w:val="nil"/>
            </w:tcBorders>
          </w:tcPr>
          <w:p w:rsidRPr="00F03733" w:rsidR="00036CD8" w:rsidRDefault="00036CD8" w14:paraId="4D89736E"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Record of times and locations</w:t>
            </w:r>
          </w:p>
        </w:tc>
        <w:tc>
          <w:tcPr>
            <w:tcW w:w="2248" w:type="dxa"/>
            <w:tcBorders>
              <w:top w:val="single" w:color="auto" w:sz="4" w:space="0"/>
              <w:left w:val="nil"/>
              <w:bottom w:val="single" w:color="auto" w:sz="4" w:space="0"/>
              <w:right w:val="nil"/>
            </w:tcBorders>
          </w:tcPr>
          <w:p w:rsidRPr="00F03733" w:rsidR="00036CD8" w:rsidRDefault="00036CD8" w14:paraId="2D1E30F5"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Every time restrictions needed</w:t>
            </w:r>
          </w:p>
        </w:tc>
        <w:tc>
          <w:tcPr>
            <w:tcW w:w="1515" w:type="dxa"/>
            <w:tcBorders>
              <w:top w:val="single" w:color="auto" w:sz="4" w:space="0"/>
              <w:left w:val="nil"/>
              <w:bottom w:val="single" w:color="auto" w:sz="4" w:space="0"/>
              <w:right w:val="nil"/>
            </w:tcBorders>
          </w:tcPr>
          <w:p w:rsidRPr="00F03733" w:rsidR="00036CD8" w:rsidP="33F0E0E8" w:rsidRDefault="00036CD8" w14:paraId="46FF1B2F" w14:textId="77777777">
            <w:pPr>
              <w:spacing w:line="256" w:lineRule="auto"/>
              <w:jc w:val="left"/>
              <w:rPr>
                <w:rFonts w:cs="Arial"/>
                <w:sz w:val="19"/>
                <w:szCs w:val="19"/>
              </w:rPr>
            </w:pPr>
            <w:r>
              <w:rPr>
                <w:rFonts w:cs="Arial"/>
                <w:kern w:val="2"/>
                <w:sz w:val="19"/>
                <w:szCs w:val="19"/>
                <w14:ligatures w14:val="standardContextual"/>
              </w:rPr>
              <w:t>Contractors</w:t>
            </w:r>
          </w:p>
          <w:p w:rsidRPr="00F03733" w:rsidR="00036CD8" w:rsidRDefault="3A4EED48" w14:paraId="7A48F35A" w14:textId="03EDE059">
            <w:pPr>
              <w:spacing w:line="256" w:lineRule="auto"/>
              <w:jc w:val="left"/>
              <w:rPr>
                <w:rFonts w:cs="Arial"/>
                <w:kern w:val="2"/>
                <w:sz w:val="19"/>
                <w:szCs w:val="19"/>
                <w14:ligatures w14:val="standardContextual"/>
              </w:rPr>
            </w:pPr>
            <w:r w:rsidRPr="33F0E0E8">
              <w:rPr>
                <w:rFonts w:cs="Arial"/>
                <w:sz w:val="19"/>
                <w:szCs w:val="19"/>
              </w:rPr>
              <w:t>PIU</w:t>
            </w:r>
          </w:p>
        </w:tc>
      </w:tr>
      <w:tr w:rsidR="00036CD8" w:rsidTr="33F0E0E8" w14:paraId="5F1F9DE1" w14:textId="77777777">
        <w:trPr>
          <w:cantSplit/>
        </w:trPr>
        <w:tc>
          <w:tcPr>
            <w:tcW w:w="2251" w:type="dxa"/>
            <w:tcBorders>
              <w:top w:val="nil"/>
              <w:left w:val="nil"/>
              <w:bottom w:val="single" w:color="auto" w:sz="4" w:space="0"/>
              <w:right w:val="nil"/>
            </w:tcBorders>
          </w:tcPr>
          <w:p w:rsidR="00036CD8" w:rsidRDefault="00036CD8" w14:paraId="0E6B3A4D" w14:textId="77777777">
            <w:pPr>
              <w:spacing w:line="256" w:lineRule="auto"/>
              <w:rPr>
                <w:rFonts w:cs="Arial"/>
                <w:kern w:val="2"/>
                <w:sz w:val="19"/>
                <w:szCs w:val="19"/>
                <w14:ligatures w14:val="standardContextual"/>
              </w:rPr>
            </w:pPr>
          </w:p>
        </w:tc>
        <w:tc>
          <w:tcPr>
            <w:tcW w:w="2808" w:type="dxa"/>
            <w:tcBorders>
              <w:top w:val="single" w:color="auto" w:sz="4" w:space="0"/>
              <w:left w:val="nil"/>
              <w:bottom w:val="single" w:color="auto" w:sz="4" w:space="0"/>
              <w:right w:val="nil"/>
            </w:tcBorders>
          </w:tcPr>
          <w:p w:rsidR="00036CD8" w:rsidRDefault="00036CD8" w14:paraId="42A85B10"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Condition</w:t>
            </w:r>
          </w:p>
        </w:tc>
        <w:tc>
          <w:tcPr>
            <w:tcW w:w="2809" w:type="dxa"/>
            <w:tcBorders>
              <w:top w:val="single" w:color="auto" w:sz="4" w:space="0"/>
              <w:left w:val="nil"/>
              <w:bottom w:val="single" w:color="auto" w:sz="4" w:space="0"/>
              <w:right w:val="nil"/>
            </w:tcBorders>
          </w:tcPr>
          <w:p w:rsidR="00036CD8" w:rsidRDefault="00036CD8" w14:paraId="4FBA4C67"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Routes used by heavy construction traffic</w:t>
            </w:r>
          </w:p>
        </w:tc>
        <w:tc>
          <w:tcPr>
            <w:tcW w:w="1836" w:type="dxa"/>
            <w:tcBorders>
              <w:top w:val="single" w:color="auto" w:sz="4" w:space="0"/>
              <w:left w:val="nil"/>
              <w:bottom w:val="single" w:color="auto" w:sz="4" w:space="0"/>
              <w:right w:val="nil"/>
            </w:tcBorders>
          </w:tcPr>
          <w:p w:rsidR="00036CD8" w:rsidRDefault="00036CD8" w14:paraId="3911F238"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Visual inspection</w:t>
            </w:r>
          </w:p>
        </w:tc>
        <w:tc>
          <w:tcPr>
            <w:tcW w:w="2248" w:type="dxa"/>
            <w:tcBorders>
              <w:top w:val="single" w:color="auto" w:sz="4" w:space="0"/>
              <w:left w:val="nil"/>
              <w:bottom w:val="single" w:color="auto" w:sz="4" w:space="0"/>
              <w:right w:val="nil"/>
            </w:tcBorders>
          </w:tcPr>
          <w:p w:rsidR="00036CD8" w:rsidRDefault="00036CD8" w14:paraId="00863047"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Prior to start of haul traffic;</w:t>
            </w:r>
          </w:p>
          <w:p w:rsidR="00036CD8" w:rsidRDefault="00036CD8" w14:paraId="36F6D6C8" w14:textId="77777777">
            <w:pPr>
              <w:spacing w:line="256" w:lineRule="auto"/>
              <w:jc w:val="left"/>
              <w:rPr>
                <w:rFonts w:cs="Arial"/>
                <w:kern w:val="2"/>
                <w:sz w:val="19"/>
                <w:szCs w:val="19"/>
                <w14:ligatures w14:val="standardContextual"/>
              </w:rPr>
            </w:pPr>
            <w:r>
              <w:rPr>
                <w:rFonts w:cs="Arial"/>
                <w:kern w:val="2"/>
                <w:sz w:val="19"/>
                <w:szCs w:val="19"/>
                <w14:ligatures w14:val="standardContextual"/>
              </w:rPr>
              <w:t>Weekly</w:t>
            </w:r>
          </w:p>
        </w:tc>
        <w:tc>
          <w:tcPr>
            <w:tcW w:w="1515" w:type="dxa"/>
            <w:tcBorders>
              <w:top w:val="single" w:color="auto" w:sz="4" w:space="0"/>
              <w:left w:val="nil"/>
              <w:bottom w:val="single" w:color="auto" w:sz="4" w:space="0"/>
              <w:right w:val="nil"/>
            </w:tcBorders>
          </w:tcPr>
          <w:p w:rsidR="00036CD8" w:rsidP="33F0E0E8" w:rsidRDefault="00036CD8" w14:paraId="3EBC503F" w14:textId="77777777">
            <w:pPr>
              <w:spacing w:line="256" w:lineRule="auto"/>
              <w:jc w:val="left"/>
              <w:rPr>
                <w:rFonts w:cs="Arial"/>
                <w:sz w:val="19"/>
                <w:szCs w:val="19"/>
              </w:rPr>
            </w:pPr>
            <w:r>
              <w:rPr>
                <w:rFonts w:cs="Arial"/>
                <w:kern w:val="2"/>
                <w:sz w:val="19"/>
                <w:szCs w:val="19"/>
                <w14:ligatures w14:val="standardContextual"/>
              </w:rPr>
              <w:t>Contractors</w:t>
            </w:r>
          </w:p>
          <w:p w:rsidR="00036CD8" w:rsidRDefault="6158C61A" w14:paraId="369A78F8" w14:textId="23AB4789">
            <w:pPr>
              <w:spacing w:line="256" w:lineRule="auto"/>
              <w:jc w:val="left"/>
              <w:rPr>
                <w:rFonts w:cs="Arial"/>
                <w:kern w:val="2"/>
                <w:sz w:val="19"/>
                <w:szCs w:val="19"/>
                <w14:ligatures w14:val="standardContextual"/>
              </w:rPr>
            </w:pPr>
            <w:r w:rsidRPr="33F0E0E8">
              <w:rPr>
                <w:rFonts w:cs="Arial"/>
                <w:sz w:val="19"/>
                <w:szCs w:val="19"/>
              </w:rPr>
              <w:t>PIU</w:t>
            </w:r>
          </w:p>
        </w:tc>
      </w:tr>
      <w:tr w:rsidRPr="00F03733" w:rsidR="00036CD8" w:rsidTr="33F0E0E8" w14:paraId="0BC5DEF6" w14:textId="77777777">
        <w:trPr>
          <w:cantSplit/>
        </w:trPr>
        <w:tc>
          <w:tcPr>
            <w:tcW w:w="2251" w:type="dxa"/>
            <w:tcBorders>
              <w:top w:val="single" w:color="auto" w:sz="4" w:space="0"/>
              <w:left w:val="nil"/>
              <w:bottom w:val="single" w:color="auto" w:sz="4" w:space="0"/>
              <w:right w:val="nil"/>
            </w:tcBorders>
            <w:hideMark/>
          </w:tcPr>
          <w:p w:rsidRPr="00F03733" w:rsidR="00036CD8" w:rsidRDefault="00036CD8" w14:paraId="5AF8AE22" w14:textId="77777777">
            <w:pPr>
              <w:spacing w:line="256" w:lineRule="auto"/>
              <w:rPr>
                <w:rFonts w:cs="Arial"/>
                <w:kern w:val="2"/>
                <w:sz w:val="19"/>
                <w:szCs w:val="19"/>
                <w14:ligatures w14:val="standardContextual"/>
              </w:rPr>
            </w:pPr>
            <w:r w:rsidRPr="00F03733">
              <w:rPr>
                <w:rFonts w:cs="Arial"/>
                <w:kern w:val="2"/>
                <w:sz w:val="19"/>
                <w:szCs w:val="19"/>
                <w14:ligatures w14:val="standardContextual"/>
              </w:rPr>
              <w:t>Community liaison</w:t>
            </w:r>
          </w:p>
        </w:tc>
        <w:tc>
          <w:tcPr>
            <w:tcW w:w="2808" w:type="dxa"/>
            <w:tcBorders>
              <w:top w:val="single" w:color="auto" w:sz="4" w:space="0"/>
              <w:left w:val="nil"/>
              <w:bottom w:val="single" w:color="auto" w:sz="4" w:space="0"/>
              <w:right w:val="nil"/>
            </w:tcBorders>
            <w:hideMark/>
          </w:tcPr>
          <w:p w:rsidRPr="00F03733" w:rsidR="00036CD8" w:rsidRDefault="00036CD8" w14:paraId="113D2FB0"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Existence of community liaison mechanism and plan</w:t>
            </w:r>
          </w:p>
          <w:p w:rsidRPr="00F03733" w:rsidR="00036CD8" w:rsidRDefault="00036CD8" w14:paraId="735B248A"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Effectiveness of liaison and grievance redress mechanism</w:t>
            </w:r>
          </w:p>
        </w:tc>
        <w:tc>
          <w:tcPr>
            <w:tcW w:w="2809" w:type="dxa"/>
            <w:tcBorders>
              <w:top w:val="single" w:color="auto" w:sz="4" w:space="0"/>
              <w:left w:val="nil"/>
              <w:bottom w:val="single" w:color="auto" w:sz="4" w:space="0"/>
              <w:right w:val="nil"/>
            </w:tcBorders>
            <w:hideMark/>
          </w:tcPr>
          <w:p w:rsidRPr="00F03733" w:rsidR="00036CD8" w:rsidRDefault="00036CD8" w14:paraId="0A95A56B"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All communities affected by construction</w:t>
            </w:r>
          </w:p>
        </w:tc>
        <w:tc>
          <w:tcPr>
            <w:tcW w:w="1836" w:type="dxa"/>
            <w:tcBorders>
              <w:top w:val="single" w:color="auto" w:sz="4" w:space="0"/>
              <w:left w:val="nil"/>
              <w:bottom w:val="single" w:color="auto" w:sz="4" w:space="0"/>
              <w:right w:val="nil"/>
            </w:tcBorders>
            <w:hideMark/>
          </w:tcPr>
          <w:p w:rsidRPr="00F03733" w:rsidR="00036CD8" w:rsidP="33F0E0E8" w:rsidRDefault="6FB9E19D" w14:paraId="53182657" w14:textId="6DAE6EA2">
            <w:pPr>
              <w:spacing w:line="256" w:lineRule="auto"/>
              <w:jc w:val="left"/>
              <w:rPr>
                <w:rFonts w:cs="Arial"/>
                <w:sz w:val="19"/>
                <w:szCs w:val="19"/>
              </w:rPr>
            </w:pPr>
            <w:r w:rsidRPr="33F0E0E8">
              <w:rPr>
                <w:rFonts w:cs="Arial"/>
                <w:sz w:val="19"/>
                <w:szCs w:val="19"/>
              </w:rPr>
              <w:t>Check of documentation;</w:t>
            </w:r>
          </w:p>
          <w:p w:rsidRPr="00F03733" w:rsidR="00036CD8" w:rsidP="33F0E0E8" w:rsidRDefault="6FB9E19D" w14:paraId="39BE0F8D" w14:textId="5C3F8393">
            <w:pPr>
              <w:spacing w:line="256" w:lineRule="auto"/>
              <w:jc w:val="left"/>
            </w:pPr>
            <w:r w:rsidRPr="33F0E0E8">
              <w:rPr>
                <w:rFonts w:cs="Arial"/>
                <w:sz w:val="19"/>
                <w:szCs w:val="19"/>
              </w:rPr>
              <w:t>Meetings with designated community coordinator;</w:t>
            </w:r>
          </w:p>
          <w:p w:rsidRPr="00F03733" w:rsidR="00036CD8" w:rsidP="33F0E0E8" w:rsidRDefault="6FB9E19D" w14:paraId="3504B2E7" w14:textId="082ACD08">
            <w:pPr>
              <w:spacing w:line="256" w:lineRule="auto"/>
              <w:jc w:val="left"/>
            </w:pPr>
            <w:r w:rsidRPr="33F0E0E8">
              <w:rPr>
                <w:rFonts w:cs="Arial"/>
                <w:sz w:val="19"/>
                <w:szCs w:val="19"/>
              </w:rPr>
              <w:t>Review of grievances and their resolution</w:t>
            </w:r>
          </w:p>
        </w:tc>
        <w:tc>
          <w:tcPr>
            <w:tcW w:w="2248" w:type="dxa"/>
            <w:tcBorders>
              <w:top w:val="single" w:color="auto" w:sz="4" w:space="0"/>
              <w:left w:val="nil"/>
              <w:bottom w:val="single" w:color="auto" w:sz="4" w:space="0"/>
              <w:right w:val="nil"/>
            </w:tcBorders>
            <w:hideMark/>
          </w:tcPr>
          <w:p w:rsidRPr="00F03733" w:rsidR="00036CD8" w:rsidRDefault="00036CD8" w14:paraId="105024AF"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Prior to start of operations</w:t>
            </w:r>
            <w:r>
              <w:rPr>
                <w:rFonts w:cs="Arial"/>
                <w:kern w:val="2"/>
                <w:sz w:val="19"/>
                <w:szCs w:val="19"/>
                <w14:ligatures w14:val="standardContextual"/>
              </w:rPr>
              <w:t>;</w:t>
            </w:r>
          </w:p>
          <w:p w:rsidRPr="00F03733" w:rsidR="00036CD8" w:rsidRDefault="00036CD8" w14:paraId="6D9BFC1A"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Weekly</w:t>
            </w:r>
            <w:r>
              <w:rPr>
                <w:rFonts w:cs="Arial"/>
                <w:kern w:val="2"/>
                <w:sz w:val="19"/>
                <w:szCs w:val="19"/>
                <w14:ligatures w14:val="standardContextual"/>
              </w:rPr>
              <w:t>;</w:t>
            </w:r>
          </w:p>
          <w:p w:rsidRPr="00F03733" w:rsidR="00036CD8" w:rsidRDefault="00036CD8" w14:paraId="142369EF"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Continuous review of grievances</w:t>
            </w:r>
          </w:p>
        </w:tc>
        <w:tc>
          <w:tcPr>
            <w:tcW w:w="1515" w:type="dxa"/>
            <w:tcBorders>
              <w:top w:val="single" w:color="auto" w:sz="4" w:space="0"/>
              <w:left w:val="nil"/>
              <w:bottom w:val="single" w:color="auto" w:sz="4" w:space="0"/>
              <w:right w:val="nil"/>
            </w:tcBorders>
            <w:hideMark/>
          </w:tcPr>
          <w:p w:rsidRPr="00F03733" w:rsidR="00036CD8" w:rsidRDefault="00036CD8" w14:paraId="2DA3AC4C"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PMU</w:t>
            </w:r>
          </w:p>
          <w:p w:rsidRPr="00F03733" w:rsidR="00036CD8" w:rsidP="33F0E0E8" w:rsidRDefault="00036CD8" w14:paraId="5582FBC1" w14:textId="77777777">
            <w:pPr>
              <w:spacing w:line="256" w:lineRule="auto"/>
              <w:jc w:val="left"/>
              <w:rPr>
                <w:rFonts w:cs="Arial"/>
                <w:sz w:val="19"/>
                <w:szCs w:val="19"/>
              </w:rPr>
            </w:pPr>
            <w:r w:rsidRPr="00F03733">
              <w:rPr>
                <w:rFonts w:cs="Arial"/>
                <w:kern w:val="2"/>
                <w:sz w:val="19"/>
                <w:szCs w:val="19"/>
                <w14:ligatures w14:val="standardContextual"/>
              </w:rPr>
              <w:t>Contractors</w:t>
            </w:r>
          </w:p>
          <w:p w:rsidRPr="00F03733" w:rsidR="00036CD8" w:rsidRDefault="699C1B9B" w14:paraId="7B15BB78" w14:textId="7FBC1C4B">
            <w:pPr>
              <w:spacing w:line="256" w:lineRule="auto"/>
              <w:jc w:val="left"/>
              <w:rPr>
                <w:rFonts w:cs="Arial"/>
                <w:kern w:val="2"/>
                <w:sz w:val="19"/>
                <w:szCs w:val="19"/>
                <w14:ligatures w14:val="standardContextual"/>
              </w:rPr>
            </w:pPr>
            <w:r w:rsidRPr="33F0E0E8">
              <w:rPr>
                <w:rFonts w:cs="Arial"/>
                <w:sz w:val="19"/>
                <w:szCs w:val="19"/>
              </w:rPr>
              <w:t>PIU</w:t>
            </w:r>
          </w:p>
        </w:tc>
      </w:tr>
      <w:tr w:rsidRPr="00F03733" w:rsidR="00036CD8" w:rsidTr="33F0E0E8" w14:paraId="63CB3C88" w14:textId="77777777">
        <w:trPr>
          <w:cantSplit/>
        </w:trPr>
        <w:tc>
          <w:tcPr>
            <w:tcW w:w="2251" w:type="dxa"/>
            <w:tcBorders>
              <w:top w:val="single" w:color="auto" w:sz="4" w:space="0"/>
              <w:left w:val="nil"/>
              <w:bottom w:val="single" w:color="auto" w:sz="4" w:space="0"/>
              <w:right w:val="nil"/>
            </w:tcBorders>
            <w:hideMark/>
          </w:tcPr>
          <w:p w:rsidRPr="00F03733" w:rsidR="00036CD8" w:rsidRDefault="00036CD8" w14:paraId="41073A4A" w14:textId="77777777">
            <w:pPr>
              <w:spacing w:line="256" w:lineRule="auto"/>
              <w:rPr>
                <w:rFonts w:cs="Arial"/>
                <w:kern w:val="2"/>
                <w:sz w:val="19"/>
                <w:szCs w:val="19"/>
                <w14:ligatures w14:val="standardContextual"/>
              </w:rPr>
            </w:pPr>
            <w:r w:rsidRPr="00F03733">
              <w:rPr>
                <w:rFonts w:cs="Arial"/>
                <w:kern w:val="2"/>
                <w:sz w:val="19"/>
                <w:szCs w:val="19"/>
                <w14:ligatures w14:val="standardContextual"/>
              </w:rPr>
              <w:t>Site clean-up</w:t>
            </w:r>
          </w:p>
        </w:tc>
        <w:tc>
          <w:tcPr>
            <w:tcW w:w="2808" w:type="dxa"/>
            <w:tcBorders>
              <w:top w:val="single" w:color="auto" w:sz="4" w:space="0"/>
              <w:left w:val="nil"/>
              <w:bottom w:val="single" w:color="auto" w:sz="4" w:space="0"/>
              <w:right w:val="nil"/>
            </w:tcBorders>
            <w:hideMark/>
          </w:tcPr>
          <w:p w:rsidRPr="00F03733" w:rsidR="00036CD8" w:rsidRDefault="00036CD8" w14:paraId="4D540831"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Condition of all locations and facilities used by contractor</w:t>
            </w:r>
          </w:p>
        </w:tc>
        <w:tc>
          <w:tcPr>
            <w:tcW w:w="2809" w:type="dxa"/>
            <w:tcBorders>
              <w:top w:val="single" w:color="auto" w:sz="4" w:space="0"/>
              <w:left w:val="nil"/>
              <w:bottom w:val="single" w:color="auto" w:sz="4" w:space="0"/>
              <w:right w:val="nil"/>
            </w:tcBorders>
            <w:hideMark/>
          </w:tcPr>
          <w:p w:rsidRPr="00F03733" w:rsidR="00036CD8" w:rsidP="33F0E0E8" w:rsidRDefault="7B5CC780" w14:paraId="57F0EDD9" w14:textId="50848D8E">
            <w:pPr>
              <w:spacing w:line="256" w:lineRule="auto"/>
              <w:jc w:val="left"/>
              <w:rPr>
                <w:rFonts w:cs="Arial"/>
                <w:sz w:val="19"/>
                <w:szCs w:val="19"/>
              </w:rPr>
            </w:pPr>
            <w:r w:rsidRPr="33F0E0E8">
              <w:rPr>
                <w:rFonts w:cs="Arial"/>
                <w:sz w:val="19"/>
                <w:szCs w:val="19"/>
              </w:rPr>
              <w:t>All work sites</w:t>
            </w:r>
          </w:p>
          <w:p w:rsidRPr="00F03733" w:rsidR="00036CD8" w:rsidP="33F0E0E8" w:rsidRDefault="7B5CC780" w14:paraId="55E858EF" w14:textId="19CAF0DE">
            <w:pPr>
              <w:spacing w:line="256" w:lineRule="auto"/>
              <w:jc w:val="left"/>
            </w:pPr>
            <w:r w:rsidRPr="33F0E0E8">
              <w:rPr>
                <w:rFonts w:cs="Arial"/>
                <w:sz w:val="19"/>
                <w:szCs w:val="19"/>
              </w:rPr>
              <w:t>All site access tracks</w:t>
            </w:r>
          </w:p>
          <w:p w:rsidRPr="00F03733" w:rsidR="00036CD8" w:rsidP="33F0E0E8" w:rsidRDefault="7B5CC780" w14:paraId="2C87F312" w14:textId="1EE9D887">
            <w:pPr>
              <w:spacing w:line="256" w:lineRule="auto"/>
              <w:jc w:val="left"/>
            </w:pPr>
            <w:r w:rsidRPr="33F0E0E8">
              <w:rPr>
                <w:rFonts w:cs="Arial"/>
                <w:sz w:val="19"/>
                <w:szCs w:val="19"/>
              </w:rPr>
              <w:t>All roads and bridges used by heavy construction traffic</w:t>
            </w:r>
          </w:p>
          <w:p w:rsidRPr="00F03733" w:rsidR="00036CD8" w:rsidP="33F0E0E8" w:rsidRDefault="7B5CC780" w14:paraId="1455C9E3" w14:textId="1FDAB9FE">
            <w:pPr>
              <w:spacing w:line="256" w:lineRule="auto"/>
              <w:jc w:val="left"/>
            </w:pPr>
            <w:r w:rsidRPr="33F0E0E8">
              <w:rPr>
                <w:rFonts w:cs="Arial"/>
                <w:sz w:val="19"/>
                <w:szCs w:val="19"/>
              </w:rPr>
              <w:t>Contractors’ camps, compounds and workshops</w:t>
            </w:r>
          </w:p>
          <w:p w:rsidRPr="00F03733" w:rsidR="00036CD8" w:rsidP="33F0E0E8" w:rsidRDefault="7B5CC780" w14:paraId="7E8060AB" w14:textId="69F8C1EF">
            <w:pPr>
              <w:spacing w:line="256" w:lineRule="auto"/>
              <w:jc w:val="left"/>
            </w:pPr>
            <w:r w:rsidRPr="33F0E0E8">
              <w:rPr>
                <w:rFonts w:cs="Arial"/>
                <w:sz w:val="19"/>
                <w:szCs w:val="19"/>
              </w:rPr>
              <w:t>Residual material stockpile and spoil management area</w:t>
            </w:r>
          </w:p>
        </w:tc>
        <w:tc>
          <w:tcPr>
            <w:tcW w:w="1836" w:type="dxa"/>
            <w:tcBorders>
              <w:top w:val="single" w:color="auto" w:sz="4" w:space="0"/>
              <w:left w:val="nil"/>
              <w:bottom w:val="single" w:color="auto" w:sz="4" w:space="0"/>
              <w:right w:val="nil"/>
            </w:tcBorders>
            <w:hideMark/>
          </w:tcPr>
          <w:p w:rsidRPr="00F03733" w:rsidR="00036CD8" w:rsidRDefault="00036CD8" w14:paraId="1E096A72"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Visual inspection with time-stamped photos</w:t>
            </w:r>
          </w:p>
        </w:tc>
        <w:tc>
          <w:tcPr>
            <w:tcW w:w="2248" w:type="dxa"/>
            <w:tcBorders>
              <w:top w:val="single" w:color="auto" w:sz="4" w:space="0"/>
              <w:left w:val="nil"/>
              <w:bottom w:val="single" w:color="auto" w:sz="4" w:space="0"/>
              <w:right w:val="nil"/>
            </w:tcBorders>
            <w:hideMark/>
          </w:tcPr>
          <w:p w:rsidRPr="00F03733" w:rsidR="00036CD8" w:rsidRDefault="00036CD8" w14:paraId="6A4567A9"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Prior to start of operations (condition survey)</w:t>
            </w:r>
            <w:r>
              <w:rPr>
                <w:rFonts w:cs="Arial"/>
                <w:kern w:val="2"/>
                <w:sz w:val="19"/>
                <w:szCs w:val="19"/>
                <w14:ligatures w14:val="standardContextual"/>
              </w:rPr>
              <w:t>;</w:t>
            </w:r>
          </w:p>
          <w:p w:rsidRPr="00F03733" w:rsidR="00036CD8" w:rsidRDefault="00036CD8" w14:paraId="03A6ACD8"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After site clean-up</w:t>
            </w:r>
          </w:p>
        </w:tc>
        <w:tc>
          <w:tcPr>
            <w:tcW w:w="1515" w:type="dxa"/>
            <w:tcBorders>
              <w:top w:val="single" w:color="auto" w:sz="4" w:space="0"/>
              <w:left w:val="nil"/>
              <w:bottom w:val="single" w:color="auto" w:sz="4" w:space="0"/>
              <w:right w:val="nil"/>
            </w:tcBorders>
            <w:hideMark/>
          </w:tcPr>
          <w:p w:rsidRPr="00F03733" w:rsidR="00036CD8" w:rsidRDefault="00036CD8" w14:paraId="2C4183E8"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Contractors</w:t>
            </w:r>
          </w:p>
          <w:p w:rsidRPr="00F03733" w:rsidR="00036CD8" w:rsidRDefault="00036CD8" w14:paraId="686E1FEA"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PMU</w:t>
            </w:r>
          </w:p>
        </w:tc>
      </w:tr>
      <w:tr w:rsidRPr="00F03733" w:rsidR="00036CD8" w:rsidTr="33F0E0E8" w14:paraId="63FBF838" w14:textId="77777777">
        <w:trPr>
          <w:cantSplit/>
        </w:trPr>
        <w:tc>
          <w:tcPr>
            <w:tcW w:w="2251" w:type="dxa"/>
            <w:tcBorders>
              <w:top w:val="single" w:color="auto" w:sz="4" w:space="0"/>
              <w:left w:val="nil"/>
              <w:bottom w:val="single" w:color="auto" w:sz="4" w:space="0"/>
              <w:right w:val="nil"/>
            </w:tcBorders>
            <w:shd w:val="clear" w:color="auto" w:fill="D9D9D9" w:themeFill="background1" w:themeFillShade="D9"/>
            <w:hideMark/>
          </w:tcPr>
          <w:p w:rsidRPr="00F03733" w:rsidR="00036CD8" w:rsidRDefault="00036CD8" w14:paraId="06DE1629" w14:textId="77777777">
            <w:pPr>
              <w:spacing w:line="256" w:lineRule="auto"/>
              <w:rPr>
                <w:rFonts w:cs="Arial"/>
                <w:b/>
                <w:bCs/>
                <w:i/>
                <w:iCs/>
                <w:kern w:val="2"/>
                <w:sz w:val="19"/>
                <w:szCs w:val="19"/>
                <w14:ligatures w14:val="standardContextual"/>
              </w:rPr>
            </w:pPr>
            <w:r w:rsidRPr="00F03733">
              <w:rPr>
                <w:rFonts w:cs="Arial"/>
                <w:b/>
                <w:bCs/>
                <w:i/>
                <w:iCs/>
                <w:kern w:val="2"/>
                <w:sz w:val="19"/>
                <w:szCs w:val="19"/>
                <w14:ligatures w14:val="standardContextual"/>
              </w:rPr>
              <w:t>Operation Phase</w:t>
            </w:r>
          </w:p>
        </w:tc>
        <w:tc>
          <w:tcPr>
            <w:tcW w:w="2808" w:type="dxa"/>
            <w:tcBorders>
              <w:top w:val="single" w:color="auto" w:sz="4" w:space="0"/>
              <w:left w:val="nil"/>
              <w:bottom w:val="single" w:color="auto" w:sz="4" w:space="0"/>
              <w:right w:val="nil"/>
            </w:tcBorders>
            <w:shd w:val="clear" w:color="auto" w:fill="D9D9D9" w:themeFill="background1" w:themeFillShade="D9"/>
          </w:tcPr>
          <w:p w:rsidRPr="00F03733" w:rsidR="00036CD8" w:rsidRDefault="00036CD8" w14:paraId="1104D3D3" w14:textId="77777777">
            <w:pPr>
              <w:spacing w:line="256" w:lineRule="auto"/>
              <w:rPr>
                <w:rFonts w:cs="Arial"/>
                <w:kern w:val="2"/>
                <w:sz w:val="19"/>
                <w:szCs w:val="19"/>
                <w14:ligatures w14:val="standardContextual"/>
              </w:rPr>
            </w:pPr>
          </w:p>
        </w:tc>
        <w:tc>
          <w:tcPr>
            <w:tcW w:w="2809" w:type="dxa"/>
            <w:tcBorders>
              <w:top w:val="single" w:color="auto" w:sz="4" w:space="0"/>
              <w:left w:val="nil"/>
              <w:bottom w:val="single" w:color="auto" w:sz="4" w:space="0"/>
              <w:right w:val="nil"/>
            </w:tcBorders>
            <w:shd w:val="clear" w:color="auto" w:fill="D9D9D9" w:themeFill="background1" w:themeFillShade="D9"/>
          </w:tcPr>
          <w:p w:rsidRPr="00F03733" w:rsidR="00036CD8" w:rsidRDefault="00036CD8" w14:paraId="013F1096" w14:textId="77777777">
            <w:pPr>
              <w:spacing w:line="256" w:lineRule="auto"/>
              <w:rPr>
                <w:rFonts w:cs="Arial"/>
                <w:kern w:val="2"/>
                <w:sz w:val="19"/>
                <w:szCs w:val="19"/>
                <w14:ligatures w14:val="standardContextual"/>
              </w:rPr>
            </w:pPr>
          </w:p>
        </w:tc>
        <w:tc>
          <w:tcPr>
            <w:tcW w:w="1836" w:type="dxa"/>
            <w:tcBorders>
              <w:top w:val="single" w:color="auto" w:sz="4" w:space="0"/>
              <w:left w:val="nil"/>
              <w:bottom w:val="single" w:color="auto" w:sz="4" w:space="0"/>
              <w:right w:val="nil"/>
            </w:tcBorders>
            <w:shd w:val="clear" w:color="auto" w:fill="D9D9D9" w:themeFill="background1" w:themeFillShade="D9"/>
          </w:tcPr>
          <w:p w:rsidRPr="00F03733" w:rsidR="00036CD8" w:rsidRDefault="00036CD8" w14:paraId="6B6BF02E" w14:textId="77777777">
            <w:pPr>
              <w:spacing w:line="256" w:lineRule="auto"/>
              <w:rPr>
                <w:rFonts w:cs="Arial"/>
                <w:kern w:val="2"/>
                <w:sz w:val="19"/>
                <w:szCs w:val="19"/>
                <w14:ligatures w14:val="standardContextual"/>
              </w:rPr>
            </w:pPr>
          </w:p>
        </w:tc>
        <w:tc>
          <w:tcPr>
            <w:tcW w:w="2248" w:type="dxa"/>
            <w:tcBorders>
              <w:top w:val="single" w:color="auto" w:sz="4" w:space="0"/>
              <w:left w:val="nil"/>
              <w:bottom w:val="single" w:color="auto" w:sz="4" w:space="0"/>
              <w:right w:val="nil"/>
            </w:tcBorders>
            <w:shd w:val="clear" w:color="auto" w:fill="D9D9D9" w:themeFill="background1" w:themeFillShade="D9"/>
          </w:tcPr>
          <w:p w:rsidRPr="00F03733" w:rsidR="00036CD8" w:rsidRDefault="00036CD8" w14:paraId="26E9FC91" w14:textId="77777777">
            <w:pPr>
              <w:spacing w:line="256" w:lineRule="auto"/>
              <w:rPr>
                <w:rFonts w:cs="Arial"/>
                <w:kern w:val="2"/>
                <w:sz w:val="19"/>
                <w:szCs w:val="19"/>
                <w14:ligatures w14:val="standardContextual"/>
              </w:rPr>
            </w:pPr>
          </w:p>
        </w:tc>
        <w:tc>
          <w:tcPr>
            <w:tcW w:w="1515" w:type="dxa"/>
            <w:tcBorders>
              <w:top w:val="single" w:color="auto" w:sz="4" w:space="0"/>
              <w:left w:val="nil"/>
              <w:bottom w:val="single" w:color="auto" w:sz="4" w:space="0"/>
              <w:right w:val="nil"/>
            </w:tcBorders>
            <w:shd w:val="clear" w:color="auto" w:fill="D9D9D9" w:themeFill="background1" w:themeFillShade="D9"/>
          </w:tcPr>
          <w:p w:rsidRPr="00F03733" w:rsidR="00036CD8" w:rsidRDefault="00036CD8" w14:paraId="798AFC3F" w14:textId="77777777">
            <w:pPr>
              <w:spacing w:line="256" w:lineRule="auto"/>
              <w:rPr>
                <w:rFonts w:cs="Arial"/>
                <w:kern w:val="2"/>
                <w:sz w:val="19"/>
                <w:szCs w:val="19"/>
                <w14:ligatures w14:val="standardContextual"/>
              </w:rPr>
            </w:pPr>
          </w:p>
        </w:tc>
      </w:tr>
      <w:tr w:rsidRPr="00F03733" w:rsidR="00036CD8" w:rsidTr="33F0E0E8" w14:paraId="199858E1" w14:textId="77777777">
        <w:trPr>
          <w:cantSplit/>
        </w:trPr>
        <w:tc>
          <w:tcPr>
            <w:tcW w:w="2251" w:type="dxa"/>
            <w:tcBorders>
              <w:top w:val="single" w:color="auto" w:sz="4" w:space="0"/>
              <w:left w:val="nil"/>
              <w:bottom w:val="single" w:color="auto" w:sz="4" w:space="0"/>
              <w:right w:val="nil"/>
            </w:tcBorders>
            <w:hideMark/>
          </w:tcPr>
          <w:p w:rsidRPr="00F03733" w:rsidR="00036CD8" w:rsidRDefault="00036CD8" w14:paraId="546E5595" w14:textId="77777777">
            <w:pPr>
              <w:spacing w:line="256" w:lineRule="auto"/>
              <w:rPr>
                <w:rFonts w:cs="Arial"/>
                <w:kern w:val="2"/>
                <w:sz w:val="19"/>
                <w:szCs w:val="19"/>
                <w14:ligatures w14:val="standardContextual"/>
              </w:rPr>
            </w:pPr>
            <w:r w:rsidRPr="00F03733">
              <w:rPr>
                <w:rFonts w:cs="Arial"/>
                <w:kern w:val="2"/>
                <w:sz w:val="19"/>
                <w:szCs w:val="19"/>
                <w14:ligatures w14:val="standardContextual"/>
              </w:rPr>
              <w:t>Drains</w:t>
            </w:r>
            <w:r>
              <w:rPr>
                <w:rFonts w:cs="Arial"/>
                <w:kern w:val="2"/>
                <w:sz w:val="19"/>
                <w:szCs w:val="19"/>
                <w14:ligatures w14:val="standardContextual"/>
              </w:rPr>
              <w:t xml:space="preserve"> (</w:t>
            </w:r>
            <w:proofErr w:type="spellStart"/>
            <w:r>
              <w:rPr>
                <w:rFonts w:cs="Arial"/>
                <w:kern w:val="2"/>
                <w:sz w:val="19"/>
                <w:szCs w:val="19"/>
                <w14:ligatures w14:val="standardContextual"/>
              </w:rPr>
              <w:t>Kulhudhuffushi</w:t>
            </w:r>
            <w:proofErr w:type="spellEnd"/>
            <w:r>
              <w:rPr>
                <w:rFonts w:cs="Arial"/>
                <w:kern w:val="2"/>
                <w:sz w:val="19"/>
                <w:szCs w:val="19"/>
                <w14:ligatures w14:val="standardContextual"/>
              </w:rPr>
              <w:t>)</w:t>
            </w:r>
          </w:p>
        </w:tc>
        <w:tc>
          <w:tcPr>
            <w:tcW w:w="2808" w:type="dxa"/>
            <w:tcBorders>
              <w:top w:val="single" w:color="auto" w:sz="4" w:space="0"/>
              <w:left w:val="nil"/>
              <w:bottom w:val="single" w:color="auto" w:sz="4" w:space="0"/>
              <w:right w:val="nil"/>
            </w:tcBorders>
            <w:hideMark/>
          </w:tcPr>
          <w:p w:rsidRPr="00F03733" w:rsidR="00036CD8" w:rsidRDefault="00036CD8" w14:paraId="27D61BC8"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Condition and performance</w:t>
            </w:r>
          </w:p>
        </w:tc>
        <w:tc>
          <w:tcPr>
            <w:tcW w:w="2809" w:type="dxa"/>
            <w:tcBorders>
              <w:top w:val="single" w:color="auto" w:sz="4" w:space="0"/>
              <w:left w:val="nil"/>
              <w:bottom w:val="single" w:color="auto" w:sz="4" w:space="0"/>
              <w:right w:val="nil"/>
            </w:tcBorders>
            <w:hideMark/>
          </w:tcPr>
          <w:p w:rsidRPr="00F03733" w:rsidR="00036CD8" w:rsidRDefault="00036CD8" w14:paraId="5BF49BA6"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Outfalls and inspection pits</w:t>
            </w:r>
          </w:p>
          <w:p w:rsidRPr="00F03733" w:rsidR="00036CD8" w:rsidRDefault="00036CD8" w14:paraId="520420E5"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All open drainage facilities, e.g. bioswale</w:t>
            </w:r>
          </w:p>
        </w:tc>
        <w:tc>
          <w:tcPr>
            <w:tcW w:w="1836" w:type="dxa"/>
            <w:tcBorders>
              <w:top w:val="single" w:color="auto" w:sz="4" w:space="0"/>
              <w:left w:val="nil"/>
              <w:bottom w:val="single" w:color="auto" w:sz="4" w:space="0"/>
              <w:right w:val="nil"/>
            </w:tcBorders>
            <w:hideMark/>
          </w:tcPr>
          <w:p w:rsidRPr="00F03733" w:rsidR="00036CD8" w:rsidRDefault="00036CD8" w14:paraId="036ED91F"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Visual inspection with time-stamped photos</w:t>
            </w:r>
          </w:p>
        </w:tc>
        <w:tc>
          <w:tcPr>
            <w:tcW w:w="2248" w:type="dxa"/>
            <w:tcBorders>
              <w:top w:val="single" w:color="auto" w:sz="4" w:space="0"/>
              <w:left w:val="nil"/>
              <w:bottom w:val="single" w:color="auto" w:sz="4" w:space="0"/>
              <w:right w:val="nil"/>
            </w:tcBorders>
            <w:hideMark/>
          </w:tcPr>
          <w:p w:rsidRPr="00F03733" w:rsidR="00036CD8" w:rsidRDefault="00036CD8" w14:paraId="4E8C2B44"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 xml:space="preserve">After all major rainfall events </w:t>
            </w:r>
          </w:p>
        </w:tc>
        <w:tc>
          <w:tcPr>
            <w:tcW w:w="1515" w:type="dxa"/>
            <w:tcBorders>
              <w:top w:val="single" w:color="auto" w:sz="4" w:space="0"/>
              <w:left w:val="nil"/>
              <w:bottom w:val="single" w:color="auto" w:sz="4" w:space="0"/>
              <w:right w:val="nil"/>
            </w:tcBorders>
            <w:hideMark/>
          </w:tcPr>
          <w:p w:rsidRPr="00F03733" w:rsidR="00036CD8" w:rsidRDefault="00036CD8" w14:paraId="7264A199"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PMU / local government</w:t>
            </w:r>
          </w:p>
        </w:tc>
      </w:tr>
      <w:tr w:rsidRPr="00F03733" w:rsidR="00036CD8" w:rsidTr="33F0E0E8" w14:paraId="5925FB27" w14:textId="77777777">
        <w:trPr>
          <w:cantSplit/>
        </w:trPr>
        <w:tc>
          <w:tcPr>
            <w:tcW w:w="2251" w:type="dxa"/>
            <w:tcBorders>
              <w:top w:val="single" w:color="auto" w:sz="4" w:space="0"/>
              <w:left w:val="nil"/>
              <w:bottom w:val="single" w:color="auto" w:sz="4" w:space="0"/>
              <w:right w:val="nil"/>
            </w:tcBorders>
            <w:hideMark/>
          </w:tcPr>
          <w:p w:rsidRPr="00F03733" w:rsidR="00036CD8" w:rsidRDefault="00036CD8" w14:paraId="0496719B" w14:textId="77777777">
            <w:pPr>
              <w:spacing w:line="256" w:lineRule="auto"/>
              <w:rPr>
                <w:rFonts w:cs="Arial"/>
                <w:kern w:val="2"/>
                <w:sz w:val="19"/>
                <w:szCs w:val="19"/>
                <w14:ligatures w14:val="standardContextual"/>
              </w:rPr>
            </w:pPr>
            <w:r w:rsidRPr="00F03733">
              <w:rPr>
                <w:rFonts w:cs="Arial"/>
                <w:kern w:val="2"/>
                <w:sz w:val="19"/>
                <w:szCs w:val="19"/>
                <w14:ligatures w14:val="standardContextual"/>
              </w:rPr>
              <w:t>Groundwater</w:t>
            </w:r>
            <w:r>
              <w:rPr>
                <w:rFonts w:cs="Arial"/>
                <w:kern w:val="2"/>
                <w:sz w:val="19"/>
                <w:szCs w:val="19"/>
                <w14:ligatures w14:val="standardContextual"/>
              </w:rPr>
              <w:t xml:space="preserve"> (</w:t>
            </w:r>
            <w:proofErr w:type="spellStart"/>
            <w:r>
              <w:rPr>
                <w:rFonts w:cs="Arial"/>
                <w:kern w:val="2"/>
                <w:sz w:val="19"/>
                <w:szCs w:val="19"/>
                <w14:ligatures w14:val="standardContextual"/>
              </w:rPr>
              <w:t>Kulhudhuffushi</w:t>
            </w:r>
            <w:proofErr w:type="spellEnd"/>
            <w:r>
              <w:rPr>
                <w:rFonts w:cs="Arial"/>
                <w:kern w:val="2"/>
                <w:sz w:val="19"/>
                <w:szCs w:val="19"/>
                <w14:ligatures w14:val="standardContextual"/>
              </w:rPr>
              <w:t>)</w:t>
            </w:r>
          </w:p>
        </w:tc>
        <w:tc>
          <w:tcPr>
            <w:tcW w:w="2808" w:type="dxa"/>
            <w:tcBorders>
              <w:top w:val="single" w:color="auto" w:sz="4" w:space="0"/>
              <w:left w:val="nil"/>
              <w:bottom w:val="single" w:color="auto" w:sz="4" w:space="0"/>
              <w:right w:val="nil"/>
            </w:tcBorders>
            <w:hideMark/>
          </w:tcPr>
          <w:p w:rsidRPr="00F03733" w:rsidR="00036CD8" w:rsidRDefault="00036CD8" w14:paraId="1A90EDD3"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 xml:space="preserve">Depth to </w:t>
            </w:r>
            <w:proofErr w:type="spellStart"/>
            <w:r w:rsidRPr="00F03733">
              <w:rPr>
                <w:rFonts w:cs="Arial"/>
                <w:kern w:val="2"/>
                <w:sz w:val="19"/>
                <w:szCs w:val="19"/>
                <w14:ligatures w14:val="standardContextual"/>
              </w:rPr>
              <w:t>watertable</w:t>
            </w:r>
            <w:proofErr w:type="spellEnd"/>
          </w:p>
          <w:p w:rsidRPr="00F03733" w:rsidR="00036CD8" w:rsidRDefault="00036CD8" w14:paraId="45007911"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Water quality (salinity) at different depths</w:t>
            </w:r>
          </w:p>
        </w:tc>
        <w:tc>
          <w:tcPr>
            <w:tcW w:w="2809" w:type="dxa"/>
            <w:tcBorders>
              <w:top w:val="single" w:color="auto" w:sz="4" w:space="0"/>
              <w:left w:val="nil"/>
              <w:bottom w:val="single" w:color="auto" w:sz="4" w:space="0"/>
              <w:right w:val="nil"/>
            </w:tcBorders>
            <w:hideMark/>
          </w:tcPr>
          <w:p w:rsidRPr="00F03733" w:rsidR="00036CD8" w:rsidRDefault="00036CD8" w14:paraId="3E314A9B"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 xml:space="preserve">Representative wells and boreholes </w:t>
            </w:r>
          </w:p>
        </w:tc>
        <w:tc>
          <w:tcPr>
            <w:tcW w:w="1836" w:type="dxa"/>
            <w:tcBorders>
              <w:top w:val="single" w:color="auto" w:sz="4" w:space="0"/>
              <w:left w:val="nil"/>
              <w:bottom w:val="single" w:color="auto" w:sz="4" w:space="0"/>
              <w:right w:val="nil"/>
            </w:tcBorders>
            <w:hideMark/>
          </w:tcPr>
          <w:p w:rsidRPr="00F03733" w:rsidR="00036CD8" w:rsidRDefault="00036CD8" w14:paraId="0407F674"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Electrical conductivity (EC) of samples from different depths</w:t>
            </w:r>
          </w:p>
        </w:tc>
        <w:tc>
          <w:tcPr>
            <w:tcW w:w="2248" w:type="dxa"/>
            <w:tcBorders>
              <w:top w:val="single" w:color="auto" w:sz="4" w:space="0"/>
              <w:left w:val="nil"/>
              <w:bottom w:val="single" w:color="auto" w:sz="4" w:space="0"/>
              <w:right w:val="nil"/>
            </w:tcBorders>
            <w:hideMark/>
          </w:tcPr>
          <w:p w:rsidRPr="00F03733" w:rsidR="00036CD8" w:rsidRDefault="00036CD8" w14:paraId="408660F6"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 xml:space="preserve">Monthly </w:t>
            </w:r>
          </w:p>
        </w:tc>
        <w:tc>
          <w:tcPr>
            <w:tcW w:w="1515" w:type="dxa"/>
            <w:tcBorders>
              <w:top w:val="single" w:color="auto" w:sz="4" w:space="0"/>
              <w:left w:val="nil"/>
              <w:bottom w:val="single" w:color="auto" w:sz="4" w:space="0"/>
              <w:right w:val="nil"/>
            </w:tcBorders>
            <w:hideMark/>
          </w:tcPr>
          <w:p w:rsidRPr="00F03733" w:rsidR="00036CD8" w:rsidRDefault="00036CD8" w14:paraId="7E428645" w14:textId="77777777">
            <w:pPr>
              <w:spacing w:line="256" w:lineRule="auto"/>
              <w:jc w:val="left"/>
              <w:rPr>
                <w:rFonts w:cs="Arial"/>
                <w:kern w:val="2"/>
                <w:sz w:val="19"/>
                <w:szCs w:val="19"/>
                <w14:ligatures w14:val="standardContextual"/>
              </w:rPr>
            </w:pPr>
            <w:r w:rsidRPr="00F03733">
              <w:rPr>
                <w:rFonts w:cs="Arial"/>
                <w:kern w:val="2"/>
                <w:sz w:val="19"/>
                <w:szCs w:val="19"/>
                <w14:ligatures w14:val="standardContextual"/>
              </w:rPr>
              <w:t>PMU / local government</w:t>
            </w:r>
          </w:p>
        </w:tc>
      </w:tr>
    </w:tbl>
    <w:p w:rsidR="00036CD8" w:rsidP="00036CD8" w:rsidRDefault="00036CD8" w14:paraId="2120EB33" w14:textId="77777777"/>
    <w:p w:rsidR="00036CD8" w:rsidP="00036CD8" w:rsidRDefault="00036CD8" w14:paraId="06EBC9D0" w14:textId="77777777">
      <w:pPr>
        <w:rPr>
          <w:b/>
          <w:bCs/>
        </w:rPr>
      </w:pPr>
    </w:p>
    <w:p w:rsidR="33F0E0E8" w:rsidP="33F0E0E8" w:rsidRDefault="33F0E0E8" w14:paraId="62AD76CC" w14:textId="47B42E74">
      <w:pPr>
        <w:rPr>
          <w:rFonts w:cs="Arial"/>
          <w:b/>
          <w:bCs/>
        </w:rPr>
      </w:pPr>
    </w:p>
    <w:p w:rsidR="33F0E0E8" w:rsidP="33F0E0E8" w:rsidRDefault="33F0E0E8" w14:paraId="4D6B4DD1" w14:textId="5A31B114">
      <w:pPr>
        <w:rPr>
          <w:rFonts w:cs="Arial"/>
          <w:b/>
          <w:bCs/>
        </w:rPr>
      </w:pPr>
    </w:p>
    <w:p w:rsidRPr="009D7B65" w:rsidR="005846D8" w:rsidP="005846D8" w:rsidRDefault="005846D8" w14:paraId="075D9F8B" w14:textId="77777777">
      <w:pPr>
        <w:rPr>
          <w:rFonts w:cs="Arial"/>
          <w:b/>
          <w:szCs w:val="22"/>
        </w:rPr>
      </w:pPr>
      <w:r w:rsidRPr="009D7B65">
        <w:rPr>
          <w:rFonts w:cs="Arial"/>
          <w:b/>
          <w:szCs w:val="22"/>
        </w:rPr>
        <w:t xml:space="preserve">Annex C: EMP from Environmental </w:t>
      </w:r>
      <w:r w:rsidRPr="009D7B65">
        <w:rPr>
          <w:rFonts w:cs="Arial"/>
          <w:b/>
          <w:bCs/>
          <w:szCs w:val="22"/>
        </w:rPr>
        <w:t>Assessment from the Government of Maldives</w:t>
      </w:r>
    </w:p>
    <w:p w:rsidRPr="009D7B65" w:rsidR="005846D8" w:rsidP="005846D8" w:rsidRDefault="005846D8" w14:paraId="2DBE56F6" w14:textId="77777777">
      <w:pPr>
        <w:rPr>
          <w:rFonts w:cs="Arial"/>
          <w:szCs w:val="22"/>
        </w:rPr>
      </w:pPr>
    </w:p>
    <w:p w:rsidRPr="009D7B65" w:rsidR="005846D8" w:rsidP="2AF342F3" w:rsidRDefault="2C6ED887" w14:paraId="76606DE1" w14:textId="1665183E">
      <w:pPr>
        <w:rPr>
          <w:rFonts w:cs="Arial"/>
        </w:rPr>
      </w:pPr>
      <w:r w:rsidRPr="2AF342F3">
        <w:rPr>
          <w:rFonts w:cs="Arial"/>
        </w:rPr>
        <w:t xml:space="preserve">The Environmental Impact Assessment (EIA) screening for the project has already been completed </w:t>
      </w:r>
      <w:r w:rsidRPr="2AF342F3" w:rsidR="693C83F9">
        <w:rPr>
          <w:rFonts w:cs="Arial"/>
        </w:rPr>
        <w:t xml:space="preserve">by </w:t>
      </w:r>
      <w:r w:rsidRPr="2AF342F3">
        <w:rPr>
          <w:rFonts w:cs="Arial"/>
        </w:rPr>
        <w:t>the Environmental Regulatory Authority (ERA). Based on the outcome of the screening, an Environmental Management Plan (EMP) will be prepared to address the identified environmental management requirements.</w:t>
      </w:r>
    </w:p>
    <w:p w:rsidRPr="009D7B65" w:rsidR="005846D8" w:rsidP="005846D8" w:rsidRDefault="005846D8" w14:paraId="6C645AFB" w14:textId="77777777">
      <w:pPr>
        <w:rPr>
          <w:rFonts w:cs="Arial"/>
          <w:szCs w:val="22"/>
          <w:lang w:val="fr-FR"/>
        </w:rPr>
      </w:pPr>
    </w:p>
    <w:p w:rsidRPr="009D7B65" w:rsidR="005846D8" w:rsidP="2AF342F3" w:rsidRDefault="005846D8" w14:paraId="61032DF7" w14:textId="54D37D52">
      <w:pPr>
        <w:rPr>
          <w:rFonts w:cs="Arial"/>
          <w:b/>
          <w:bCs/>
          <w:lang w:val="fr-FR"/>
        </w:rPr>
      </w:pPr>
      <w:r w:rsidRPr="2AF342F3">
        <w:rPr>
          <w:rFonts w:cs="Arial"/>
          <w:b/>
          <w:bCs/>
          <w:lang w:val="fr-FR"/>
        </w:rPr>
        <w:t xml:space="preserve">Annex </w:t>
      </w:r>
      <w:proofErr w:type="gramStart"/>
      <w:r w:rsidRPr="2AF342F3">
        <w:rPr>
          <w:rFonts w:cs="Arial"/>
          <w:b/>
          <w:bCs/>
          <w:lang w:val="fr-FR"/>
        </w:rPr>
        <w:t>D:</w:t>
      </w:r>
      <w:proofErr w:type="gramEnd"/>
      <w:r w:rsidRPr="2AF342F3">
        <w:rPr>
          <w:rFonts w:cs="Arial"/>
          <w:b/>
          <w:bCs/>
          <w:lang w:val="fr-FR"/>
        </w:rPr>
        <w:t xml:space="preserve"> E</w:t>
      </w:r>
      <w:r w:rsidRPr="2AF342F3" w:rsidR="2E16D0EF">
        <w:rPr>
          <w:rFonts w:cs="Arial"/>
          <w:b/>
          <w:bCs/>
          <w:lang w:val="fr-FR"/>
        </w:rPr>
        <w:t>R</w:t>
      </w:r>
      <w:r w:rsidRPr="2AF342F3">
        <w:rPr>
          <w:rFonts w:cs="Arial"/>
          <w:b/>
          <w:bCs/>
          <w:lang w:val="fr-FR"/>
        </w:rPr>
        <w:t xml:space="preserve">A EMP </w:t>
      </w:r>
      <w:proofErr w:type="spellStart"/>
      <w:r w:rsidRPr="2AF342F3">
        <w:rPr>
          <w:rFonts w:cs="Arial"/>
          <w:b/>
          <w:bCs/>
          <w:lang w:val="fr-FR"/>
        </w:rPr>
        <w:t>Approval</w:t>
      </w:r>
      <w:proofErr w:type="spellEnd"/>
      <w:r w:rsidRPr="2AF342F3">
        <w:rPr>
          <w:rFonts w:cs="Arial"/>
          <w:b/>
          <w:bCs/>
          <w:lang w:val="fr-FR"/>
        </w:rPr>
        <w:t xml:space="preserve"> Conditions </w:t>
      </w:r>
    </w:p>
    <w:p w:rsidRPr="009D7B65" w:rsidR="005846D8" w:rsidP="005846D8" w:rsidRDefault="005846D8" w14:paraId="52075464" w14:textId="77777777">
      <w:pPr>
        <w:rPr>
          <w:rFonts w:cs="Arial"/>
          <w:szCs w:val="22"/>
          <w:lang w:val="fr-FR"/>
        </w:rPr>
      </w:pPr>
    </w:p>
    <w:p w:rsidRPr="00121C34" w:rsidR="00036CD8" w:rsidP="00036CD8" w:rsidRDefault="7F84A17D" w14:paraId="7FED9650" w14:textId="2D8486FC">
      <w:pPr>
        <w:rPr>
          <w:lang w:val="fr-FR"/>
        </w:rPr>
      </w:pPr>
      <w:r w:rsidRPr="2AF342F3">
        <w:t xml:space="preserve">Once the EMP is reviewed and approved by the ERA, all resulting conditions and requirements must be incorporated into the Site Environmental Management Plan (SEMP). The SEMP shall be developed by the Contractor and submitted for </w:t>
      </w:r>
      <w:r w:rsidRPr="2AF342F3" w:rsidR="648EC01E">
        <w:t>approval</w:t>
      </w:r>
      <w:r w:rsidRPr="2AF342F3">
        <w:t xml:space="preserve"> before the commencement of site mobilization.</w:t>
      </w:r>
    </w:p>
    <w:p w:rsidR="00036CD8" w:rsidP="00036CD8" w:rsidRDefault="00036CD8" w14:paraId="39D8704A" w14:textId="77777777"/>
    <w:p w:rsidR="00036CD8" w:rsidP="00036CD8" w:rsidRDefault="00036CD8" w14:paraId="3F58A225" w14:textId="77777777"/>
    <w:p w:rsidR="00036CD8" w:rsidP="00036CD8" w:rsidRDefault="00036CD8" w14:paraId="4651486C" w14:textId="77777777">
      <w:pPr>
        <w:rPr>
          <w:b/>
          <w:bCs/>
        </w:rPr>
        <w:sectPr w:rsidR="00036CD8" w:rsidSect="00036CD8">
          <w:pgSz w:w="15840" w:h="12240" w:orient="landscape" w:code="1"/>
          <w:pgMar w:top="1008" w:right="1440" w:bottom="1584" w:left="1440" w:header="720" w:footer="720" w:gutter="0"/>
          <w:paperSrc w:first="15" w:other="15"/>
          <w:cols w:space="720"/>
          <w:docGrid w:linePitch="360"/>
        </w:sectPr>
      </w:pPr>
    </w:p>
    <w:p w:rsidRPr="00EB654B" w:rsidR="00036CD8" w:rsidP="00036CD8" w:rsidRDefault="00036CD8" w14:paraId="37542F0D" w14:textId="77777777">
      <w:pPr>
        <w:rPr>
          <w:b/>
          <w:bCs/>
        </w:rPr>
      </w:pPr>
      <w:r>
        <w:rPr>
          <w:b/>
          <w:bCs/>
        </w:rPr>
        <w:t>Annex E: Template for Site-Specific Environmental Management Plan from ADB IEE</w:t>
      </w:r>
    </w:p>
    <w:p w:rsidR="00036CD8" w:rsidP="00036CD8" w:rsidRDefault="00036CD8" w14:paraId="339DDB11" w14:textId="77777777">
      <w:pPr>
        <w:rPr>
          <w:sz w:val="28"/>
          <w:szCs w:val="28"/>
        </w:rPr>
      </w:pPr>
    </w:p>
    <w:tbl>
      <w:tblPr>
        <w:tblW w:w="9925" w:type="dxa"/>
        <w:tblBorders>
          <w:top w:val="single" w:color="auto" w:sz="4" w:space="0"/>
          <w:bottom w:val="single" w:color="auto" w:sz="4" w:space="0"/>
          <w:insideH w:val="single" w:color="auto" w:sz="4" w:space="0"/>
        </w:tblBorders>
        <w:tblLayout w:type="fixed"/>
        <w:tblLook w:val="04A0" w:firstRow="1" w:lastRow="0" w:firstColumn="1" w:lastColumn="0" w:noHBand="0" w:noVBand="1"/>
      </w:tblPr>
      <w:tblGrid>
        <w:gridCol w:w="1199"/>
        <w:gridCol w:w="2955"/>
        <w:gridCol w:w="1515"/>
        <w:gridCol w:w="1170"/>
        <w:gridCol w:w="1977"/>
        <w:gridCol w:w="1109"/>
      </w:tblGrid>
      <w:tr w:rsidRPr="00754193" w:rsidR="00036CD8" w:rsidTr="33F0E0E8" w14:paraId="7C7DB697" w14:textId="77777777">
        <w:trPr>
          <w:cantSplit/>
          <w:trHeight w:val="300"/>
          <w:tblHeader/>
        </w:trPr>
        <w:tc>
          <w:tcPr>
            <w:tcW w:w="1199" w:type="dxa"/>
            <w:shd w:val="clear" w:color="auto" w:fill="D9D9D9" w:themeFill="background1" w:themeFillShade="D9"/>
          </w:tcPr>
          <w:p w:rsidRPr="00754193" w:rsidR="00036CD8" w:rsidRDefault="00036CD8" w14:paraId="49E9F0BE" w14:textId="77777777">
            <w:pPr>
              <w:jc w:val="center"/>
              <w:rPr>
                <w:rFonts w:cs="Arial"/>
                <w:b/>
                <w:sz w:val="20"/>
                <w:szCs w:val="20"/>
              </w:rPr>
            </w:pPr>
            <w:r w:rsidRPr="00754193">
              <w:rPr>
                <w:rFonts w:cs="Arial"/>
                <w:b/>
                <w:sz w:val="20"/>
                <w:szCs w:val="20"/>
              </w:rPr>
              <w:t>Topic/</w:t>
            </w:r>
          </w:p>
          <w:p w:rsidRPr="00754193" w:rsidR="00036CD8" w:rsidRDefault="00036CD8" w14:paraId="2EC5937F" w14:textId="77777777">
            <w:pPr>
              <w:jc w:val="center"/>
              <w:rPr>
                <w:rFonts w:cs="Arial"/>
                <w:b/>
                <w:sz w:val="20"/>
                <w:szCs w:val="20"/>
              </w:rPr>
            </w:pPr>
            <w:r w:rsidRPr="00754193">
              <w:rPr>
                <w:rFonts w:cs="Arial"/>
                <w:b/>
                <w:sz w:val="20"/>
                <w:szCs w:val="20"/>
              </w:rPr>
              <w:t xml:space="preserve">Potential Impact </w:t>
            </w:r>
          </w:p>
        </w:tc>
        <w:tc>
          <w:tcPr>
            <w:tcW w:w="2955" w:type="dxa"/>
            <w:shd w:val="clear" w:color="auto" w:fill="D9D9D9" w:themeFill="background1" w:themeFillShade="D9"/>
          </w:tcPr>
          <w:p w:rsidRPr="00754193" w:rsidR="00036CD8" w:rsidRDefault="00036CD8" w14:paraId="6CB84D3F" w14:textId="77777777">
            <w:pPr>
              <w:rPr>
                <w:rFonts w:cs="Arial"/>
                <w:b/>
                <w:sz w:val="20"/>
                <w:szCs w:val="20"/>
              </w:rPr>
            </w:pPr>
            <w:r w:rsidRPr="00754193">
              <w:rPr>
                <w:rFonts w:cs="Arial"/>
                <w:b/>
                <w:sz w:val="20"/>
                <w:szCs w:val="20"/>
              </w:rPr>
              <w:t>Mitigation, Management and Enhancement Measures</w:t>
            </w:r>
          </w:p>
        </w:tc>
        <w:tc>
          <w:tcPr>
            <w:tcW w:w="1515" w:type="dxa"/>
            <w:shd w:val="clear" w:color="auto" w:fill="D9D9D9" w:themeFill="background1" w:themeFillShade="D9"/>
          </w:tcPr>
          <w:p w:rsidRPr="00754193" w:rsidR="00036CD8" w:rsidRDefault="00036CD8" w14:paraId="7578491E" w14:textId="77777777">
            <w:pPr>
              <w:rPr>
                <w:rFonts w:cs="Arial"/>
                <w:b/>
                <w:sz w:val="20"/>
                <w:szCs w:val="20"/>
              </w:rPr>
            </w:pPr>
            <w:r w:rsidRPr="00754193">
              <w:rPr>
                <w:rFonts w:cs="Arial"/>
                <w:b/>
                <w:sz w:val="20"/>
                <w:szCs w:val="20"/>
              </w:rPr>
              <w:t xml:space="preserve">Means of Verification </w:t>
            </w:r>
          </w:p>
        </w:tc>
        <w:tc>
          <w:tcPr>
            <w:tcW w:w="1170" w:type="dxa"/>
            <w:shd w:val="clear" w:color="auto" w:fill="D9D9D9" w:themeFill="background1" w:themeFillShade="D9"/>
          </w:tcPr>
          <w:p w:rsidRPr="00754193" w:rsidR="00036CD8" w:rsidRDefault="00036CD8" w14:paraId="2299FF02" w14:textId="77777777">
            <w:pPr>
              <w:rPr>
                <w:rFonts w:cs="Arial"/>
                <w:b/>
                <w:sz w:val="20"/>
                <w:szCs w:val="20"/>
              </w:rPr>
            </w:pPr>
            <w:r w:rsidRPr="00754193">
              <w:rPr>
                <w:rFonts w:cs="Arial"/>
                <w:b/>
                <w:sz w:val="20"/>
                <w:szCs w:val="20"/>
              </w:rPr>
              <w:t>Responsibility</w:t>
            </w:r>
          </w:p>
        </w:tc>
        <w:tc>
          <w:tcPr>
            <w:tcW w:w="1977" w:type="dxa"/>
            <w:shd w:val="clear" w:color="auto" w:fill="D9D9D9" w:themeFill="background1" w:themeFillShade="D9"/>
          </w:tcPr>
          <w:p w:rsidRPr="00754193" w:rsidR="00036CD8" w:rsidRDefault="00036CD8" w14:paraId="08D8B3FD" w14:textId="77777777">
            <w:pPr>
              <w:rPr>
                <w:rFonts w:cs="Arial"/>
                <w:b/>
                <w:sz w:val="20"/>
                <w:szCs w:val="20"/>
              </w:rPr>
            </w:pPr>
            <w:r w:rsidRPr="00754193">
              <w:rPr>
                <w:rFonts w:cs="Arial"/>
                <w:b/>
                <w:sz w:val="20"/>
                <w:szCs w:val="20"/>
              </w:rPr>
              <w:t>Monitoring Procedure</w:t>
            </w:r>
          </w:p>
        </w:tc>
        <w:tc>
          <w:tcPr>
            <w:tcW w:w="1109" w:type="dxa"/>
            <w:shd w:val="clear" w:color="auto" w:fill="D9D9D9" w:themeFill="background1" w:themeFillShade="D9"/>
          </w:tcPr>
          <w:p w:rsidR="36F7E5A7" w:rsidP="33F0E0E8" w:rsidRDefault="36F7E5A7" w14:paraId="3E933D4B" w14:textId="694D6667">
            <w:pPr>
              <w:rPr>
                <w:rFonts w:cs="Arial"/>
                <w:b/>
                <w:bCs/>
                <w:sz w:val="20"/>
                <w:szCs w:val="20"/>
              </w:rPr>
            </w:pPr>
            <w:r w:rsidRPr="33F0E0E8">
              <w:rPr>
                <w:rFonts w:cs="Arial"/>
                <w:b/>
                <w:bCs/>
                <w:sz w:val="20"/>
                <w:szCs w:val="20"/>
              </w:rPr>
              <w:t>Relevant Location (Chainage)</w:t>
            </w:r>
          </w:p>
        </w:tc>
      </w:tr>
      <w:tr w:rsidRPr="00754193" w:rsidR="00036CD8" w:rsidTr="33F0E0E8" w14:paraId="188B391D" w14:textId="77777777">
        <w:trPr>
          <w:cantSplit/>
          <w:trHeight w:val="300"/>
        </w:trPr>
        <w:tc>
          <w:tcPr>
            <w:tcW w:w="8816" w:type="dxa"/>
            <w:gridSpan w:val="5"/>
          </w:tcPr>
          <w:p w:rsidRPr="00754193" w:rsidR="00036CD8" w:rsidP="00756AE2" w:rsidRDefault="00036CD8" w14:paraId="7DD2BC35" w14:textId="77777777">
            <w:pPr>
              <w:pStyle w:val="BalloonText"/>
              <w:numPr>
                <w:ilvl w:val="0"/>
                <w:numId w:val="37"/>
              </w:numPr>
              <w:rPr>
                <w:rFonts w:ascii="Arial" w:hAnsi="Arial" w:cs="Arial"/>
                <w:b/>
                <w:bCs/>
                <w:sz w:val="20"/>
                <w:szCs w:val="20"/>
              </w:rPr>
            </w:pPr>
            <w:r w:rsidRPr="00754193">
              <w:rPr>
                <w:rFonts w:ascii="Arial" w:hAnsi="Arial" w:cs="Arial"/>
                <w:b/>
                <w:bCs/>
                <w:sz w:val="20"/>
                <w:szCs w:val="20"/>
              </w:rPr>
              <w:t>Environmental, Social, Health and Safety Management</w:t>
            </w:r>
          </w:p>
        </w:tc>
        <w:tc>
          <w:tcPr>
            <w:tcW w:w="1109" w:type="dxa"/>
          </w:tcPr>
          <w:p w:rsidR="33F0E0E8" w:rsidP="33F0E0E8" w:rsidRDefault="33F0E0E8" w14:paraId="4004143D" w14:textId="5B82905B">
            <w:pPr>
              <w:pStyle w:val="BalloonText"/>
              <w:rPr>
                <w:rFonts w:ascii="Arial" w:hAnsi="Arial" w:cs="Arial"/>
                <w:b/>
                <w:bCs/>
                <w:sz w:val="20"/>
                <w:szCs w:val="20"/>
              </w:rPr>
            </w:pPr>
          </w:p>
        </w:tc>
      </w:tr>
      <w:tr w:rsidRPr="00754193" w:rsidR="00036CD8" w:rsidTr="33F0E0E8" w14:paraId="22E7B98D" w14:textId="77777777">
        <w:trPr>
          <w:cantSplit/>
          <w:trHeight w:val="1359"/>
        </w:trPr>
        <w:tc>
          <w:tcPr>
            <w:tcW w:w="1199" w:type="dxa"/>
            <w:vMerge w:val="restart"/>
          </w:tcPr>
          <w:p w:rsidRPr="00754193" w:rsidR="00036CD8" w:rsidRDefault="00036CD8" w14:paraId="301ACAC1" w14:textId="77777777">
            <w:pPr>
              <w:tabs>
                <w:tab w:val="left" w:pos="2190"/>
              </w:tabs>
              <w:jc w:val="left"/>
              <w:rPr>
                <w:rFonts w:cs="Arial"/>
                <w:color w:val="000000"/>
                <w:sz w:val="20"/>
                <w:szCs w:val="20"/>
              </w:rPr>
            </w:pPr>
            <w:r w:rsidRPr="00754193">
              <w:rPr>
                <w:rFonts w:cs="Arial"/>
                <w:color w:val="000000"/>
                <w:sz w:val="20"/>
                <w:szCs w:val="20"/>
              </w:rPr>
              <w:t>1. Responsibilities and liabilities</w:t>
            </w:r>
          </w:p>
        </w:tc>
        <w:tc>
          <w:tcPr>
            <w:tcW w:w="2955" w:type="dxa"/>
          </w:tcPr>
          <w:p w:rsidRPr="00754193" w:rsidR="00036CD8" w:rsidRDefault="00036CD8" w14:paraId="0EE110F4" w14:textId="7EB9E806">
            <w:pPr>
              <w:tabs>
                <w:tab w:val="left" w:pos="2190"/>
              </w:tabs>
              <w:jc w:val="left"/>
              <w:rPr>
                <w:rFonts w:cs="Arial"/>
                <w:color w:val="000000"/>
                <w:sz w:val="20"/>
                <w:szCs w:val="20"/>
              </w:rPr>
            </w:pPr>
            <w:r w:rsidRPr="00754193">
              <w:rPr>
                <w:rFonts w:cs="Arial"/>
                <w:color w:val="000000"/>
                <w:sz w:val="20"/>
                <w:szCs w:val="20"/>
              </w:rPr>
              <w:t xml:space="preserve">Adjust this </w:t>
            </w:r>
            <w:r w:rsidR="00D96760">
              <w:rPr>
                <w:rFonts w:cs="Arial"/>
                <w:color w:val="000000"/>
                <w:sz w:val="20"/>
                <w:szCs w:val="20"/>
              </w:rPr>
              <w:t>SSEMP</w:t>
            </w:r>
            <w:r w:rsidRPr="00754193">
              <w:rPr>
                <w:rFonts w:cs="Arial"/>
                <w:color w:val="000000"/>
                <w:sz w:val="20"/>
                <w:szCs w:val="20"/>
              </w:rPr>
              <w:t xml:space="preserve"> to the specific project, define the frequency of the monitoring procedure and share it with PMU and ADB. </w:t>
            </w:r>
          </w:p>
          <w:p w:rsidRPr="00754193" w:rsidR="00036CD8" w:rsidRDefault="00036CD8" w14:paraId="6B541503" w14:textId="77777777">
            <w:pPr>
              <w:tabs>
                <w:tab w:val="left" w:pos="2190"/>
              </w:tabs>
              <w:jc w:val="left"/>
              <w:rPr>
                <w:rFonts w:cs="Arial"/>
                <w:color w:val="000000"/>
                <w:sz w:val="20"/>
                <w:szCs w:val="20"/>
              </w:rPr>
            </w:pPr>
            <w:r w:rsidRPr="00754193">
              <w:rPr>
                <w:rFonts w:cs="Arial"/>
                <w:color w:val="000000"/>
                <w:sz w:val="20"/>
                <w:szCs w:val="20"/>
              </w:rPr>
              <w:t>Identify if further Management Plans have to be prepared.</w:t>
            </w:r>
          </w:p>
        </w:tc>
        <w:tc>
          <w:tcPr>
            <w:tcW w:w="1515" w:type="dxa"/>
          </w:tcPr>
          <w:p w:rsidRPr="00754193" w:rsidR="00036CD8" w:rsidRDefault="00036CD8" w14:paraId="13B71305" w14:textId="3D072637">
            <w:pPr>
              <w:jc w:val="left"/>
              <w:rPr>
                <w:rFonts w:cs="Arial"/>
                <w:sz w:val="20"/>
                <w:szCs w:val="20"/>
              </w:rPr>
            </w:pPr>
            <w:r w:rsidRPr="00754193">
              <w:rPr>
                <w:rFonts w:cs="Arial"/>
                <w:sz w:val="20"/>
                <w:szCs w:val="20"/>
              </w:rPr>
              <w:t xml:space="preserve">Final project specific </w:t>
            </w:r>
            <w:r w:rsidR="00D96760">
              <w:rPr>
                <w:rFonts w:cs="Arial"/>
                <w:sz w:val="20"/>
                <w:szCs w:val="20"/>
              </w:rPr>
              <w:t>SSEMP</w:t>
            </w:r>
            <w:r w:rsidRPr="00754193">
              <w:rPr>
                <w:rFonts w:cs="Arial"/>
                <w:sz w:val="20"/>
                <w:szCs w:val="20"/>
              </w:rPr>
              <w:t xml:space="preserve"> </w:t>
            </w:r>
          </w:p>
        </w:tc>
        <w:tc>
          <w:tcPr>
            <w:tcW w:w="1170" w:type="dxa"/>
          </w:tcPr>
          <w:p w:rsidRPr="00754193" w:rsidR="00036CD8" w:rsidRDefault="00036CD8" w14:paraId="71617543" w14:textId="77777777">
            <w:pPr>
              <w:jc w:val="left"/>
              <w:rPr>
                <w:rFonts w:cs="Arial"/>
                <w:sz w:val="20"/>
                <w:szCs w:val="20"/>
              </w:rPr>
            </w:pPr>
            <w:r w:rsidRPr="00754193">
              <w:rPr>
                <w:rFonts w:cs="Arial"/>
                <w:sz w:val="20"/>
                <w:szCs w:val="20"/>
              </w:rPr>
              <w:t>Contractor</w:t>
            </w:r>
          </w:p>
        </w:tc>
        <w:tc>
          <w:tcPr>
            <w:tcW w:w="1977" w:type="dxa"/>
          </w:tcPr>
          <w:p w:rsidRPr="00754193" w:rsidR="00036CD8" w:rsidRDefault="00036CD8" w14:paraId="42DC925C" w14:textId="77777777">
            <w:pPr>
              <w:ind w:right="-102"/>
              <w:jc w:val="left"/>
              <w:rPr>
                <w:rFonts w:cs="Arial"/>
                <w:sz w:val="20"/>
                <w:szCs w:val="20"/>
              </w:rPr>
            </w:pPr>
            <w:r w:rsidRPr="00754193">
              <w:rPr>
                <w:rFonts w:cs="Arial"/>
                <w:sz w:val="20"/>
                <w:szCs w:val="20"/>
              </w:rPr>
              <w:t>Monitor and record the management of the Environmental, Social, Health and Safety (ESHS) topics periodically</w:t>
            </w:r>
          </w:p>
        </w:tc>
        <w:tc>
          <w:tcPr>
            <w:tcW w:w="1109" w:type="dxa"/>
          </w:tcPr>
          <w:p w:rsidR="33F0E0E8" w:rsidP="33F0E0E8" w:rsidRDefault="33F0E0E8" w14:paraId="79BF8CF9" w14:textId="3694C124">
            <w:pPr>
              <w:jc w:val="left"/>
              <w:rPr>
                <w:rFonts w:cs="Arial"/>
                <w:sz w:val="20"/>
                <w:szCs w:val="20"/>
              </w:rPr>
            </w:pPr>
          </w:p>
        </w:tc>
      </w:tr>
      <w:tr w:rsidRPr="00754193" w:rsidR="00036CD8" w:rsidTr="33F0E0E8" w14:paraId="15C5F56B" w14:textId="77777777">
        <w:trPr>
          <w:cantSplit/>
          <w:trHeight w:val="300"/>
        </w:trPr>
        <w:tc>
          <w:tcPr>
            <w:tcW w:w="1199" w:type="dxa"/>
            <w:vMerge/>
          </w:tcPr>
          <w:p w:rsidRPr="00754193" w:rsidR="00036CD8" w:rsidRDefault="00036CD8" w14:paraId="2EC61FCE" w14:textId="77777777">
            <w:pPr>
              <w:tabs>
                <w:tab w:val="left" w:pos="2190"/>
              </w:tabs>
              <w:jc w:val="left"/>
              <w:rPr>
                <w:rFonts w:cs="Arial"/>
                <w:color w:val="000000"/>
                <w:sz w:val="20"/>
                <w:szCs w:val="20"/>
              </w:rPr>
            </w:pPr>
          </w:p>
        </w:tc>
        <w:tc>
          <w:tcPr>
            <w:tcW w:w="2955" w:type="dxa"/>
          </w:tcPr>
          <w:p w:rsidRPr="00754193" w:rsidR="00036CD8" w:rsidRDefault="00036CD8" w14:paraId="01BEE38D" w14:textId="5651E585">
            <w:pPr>
              <w:tabs>
                <w:tab w:val="left" w:pos="2190"/>
              </w:tabs>
              <w:jc w:val="left"/>
              <w:rPr>
                <w:rFonts w:cs="Arial"/>
                <w:color w:val="000000"/>
                <w:sz w:val="20"/>
                <w:szCs w:val="20"/>
              </w:rPr>
            </w:pPr>
            <w:r w:rsidRPr="00754193">
              <w:rPr>
                <w:rFonts w:cs="Arial"/>
                <w:color w:val="000000"/>
                <w:sz w:val="20"/>
                <w:szCs w:val="20"/>
              </w:rPr>
              <w:t xml:space="preserve">Ensure that all workers, suppliers and subcontractors are familiar with and comply with the requirements and specifications of this </w:t>
            </w:r>
            <w:r w:rsidR="00D96760">
              <w:rPr>
                <w:rFonts w:cs="Arial"/>
                <w:color w:val="000000"/>
                <w:sz w:val="20"/>
                <w:szCs w:val="20"/>
              </w:rPr>
              <w:t>SSEMP</w:t>
            </w:r>
            <w:r w:rsidRPr="00754193">
              <w:rPr>
                <w:rFonts w:cs="Arial"/>
                <w:color w:val="000000"/>
                <w:sz w:val="20"/>
                <w:szCs w:val="20"/>
              </w:rPr>
              <w:t xml:space="preserve">. </w:t>
            </w:r>
          </w:p>
        </w:tc>
        <w:tc>
          <w:tcPr>
            <w:tcW w:w="1515" w:type="dxa"/>
          </w:tcPr>
          <w:p w:rsidRPr="00754193" w:rsidR="00036CD8" w:rsidRDefault="00036CD8" w14:paraId="132C572A" w14:textId="77777777">
            <w:pPr>
              <w:jc w:val="left"/>
              <w:rPr>
                <w:rFonts w:cs="Arial"/>
                <w:sz w:val="20"/>
                <w:szCs w:val="20"/>
              </w:rPr>
            </w:pPr>
            <w:r w:rsidRPr="00754193">
              <w:rPr>
                <w:rFonts w:cs="Arial"/>
                <w:sz w:val="20"/>
                <w:szCs w:val="20"/>
              </w:rPr>
              <w:t>Induction performed and recorded</w:t>
            </w:r>
          </w:p>
        </w:tc>
        <w:tc>
          <w:tcPr>
            <w:tcW w:w="1170" w:type="dxa"/>
          </w:tcPr>
          <w:p w:rsidRPr="00754193" w:rsidR="00036CD8" w:rsidRDefault="00036CD8" w14:paraId="2718AFEB" w14:textId="77777777">
            <w:pPr>
              <w:jc w:val="left"/>
              <w:rPr>
                <w:rFonts w:cs="Arial"/>
                <w:sz w:val="20"/>
                <w:szCs w:val="20"/>
              </w:rPr>
            </w:pPr>
            <w:r w:rsidRPr="00754193">
              <w:rPr>
                <w:rFonts w:cs="Arial"/>
                <w:sz w:val="20"/>
                <w:szCs w:val="20"/>
              </w:rPr>
              <w:t>Contractor</w:t>
            </w:r>
          </w:p>
        </w:tc>
        <w:tc>
          <w:tcPr>
            <w:tcW w:w="1977" w:type="dxa"/>
          </w:tcPr>
          <w:p w:rsidRPr="00754193" w:rsidR="00036CD8" w:rsidRDefault="00036CD8" w14:paraId="792183B0" w14:textId="77777777">
            <w:pPr>
              <w:jc w:val="left"/>
              <w:rPr>
                <w:rFonts w:cs="Arial"/>
                <w:sz w:val="20"/>
                <w:szCs w:val="20"/>
              </w:rPr>
            </w:pPr>
            <w:r w:rsidRPr="00754193">
              <w:rPr>
                <w:rFonts w:cs="Arial"/>
                <w:sz w:val="20"/>
                <w:szCs w:val="20"/>
              </w:rPr>
              <w:t>Report the induction event (participants, information shared etc.)</w:t>
            </w:r>
          </w:p>
        </w:tc>
        <w:tc>
          <w:tcPr>
            <w:tcW w:w="1109" w:type="dxa"/>
          </w:tcPr>
          <w:p w:rsidR="33F0E0E8" w:rsidP="33F0E0E8" w:rsidRDefault="33F0E0E8" w14:paraId="0487FA7D" w14:textId="28AC0D41">
            <w:pPr>
              <w:jc w:val="left"/>
              <w:rPr>
                <w:rFonts w:cs="Arial"/>
                <w:sz w:val="20"/>
                <w:szCs w:val="20"/>
              </w:rPr>
            </w:pPr>
          </w:p>
        </w:tc>
      </w:tr>
      <w:tr w:rsidRPr="00754193" w:rsidR="00036CD8" w:rsidTr="33F0E0E8" w14:paraId="2BCC3E37" w14:textId="77777777">
        <w:trPr>
          <w:cantSplit/>
          <w:trHeight w:val="300"/>
        </w:trPr>
        <w:tc>
          <w:tcPr>
            <w:tcW w:w="1199" w:type="dxa"/>
            <w:vMerge w:val="restart"/>
          </w:tcPr>
          <w:p w:rsidRPr="00754193" w:rsidR="00036CD8" w:rsidRDefault="00036CD8" w14:paraId="6664D4B9" w14:textId="77777777">
            <w:pPr>
              <w:jc w:val="left"/>
              <w:rPr>
                <w:rFonts w:cs="Arial"/>
                <w:sz w:val="20"/>
                <w:szCs w:val="20"/>
              </w:rPr>
            </w:pPr>
            <w:r w:rsidRPr="00754193">
              <w:rPr>
                <w:rFonts w:cs="Arial"/>
                <w:sz w:val="20"/>
                <w:szCs w:val="20"/>
              </w:rPr>
              <w:t>2. ESHS Management</w:t>
            </w:r>
          </w:p>
        </w:tc>
        <w:tc>
          <w:tcPr>
            <w:tcW w:w="2955" w:type="dxa"/>
          </w:tcPr>
          <w:p w:rsidRPr="00754193" w:rsidR="00036CD8" w:rsidRDefault="00036CD8" w14:paraId="4541A8A7" w14:textId="1EDEFB7B">
            <w:pPr>
              <w:jc w:val="left"/>
              <w:rPr>
                <w:rFonts w:cs="Arial"/>
                <w:sz w:val="20"/>
                <w:szCs w:val="20"/>
              </w:rPr>
            </w:pPr>
            <w:r w:rsidRPr="00754193">
              <w:rPr>
                <w:rFonts w:cs="Arial"/>
                <w:sz w:val="20"/>
                <w:szCs w:val="20"/>
              </w:rPr>
              <w:t xml:space="preserve">Define all organizational and technical provisions to satisfy and follow up the specifications of the </w:t>
            </w:r>
            <w:r w:rsidR="00D96760">
              <w:rPr>
                <w:rFonts w:cs="Arial"/>
                <w:sz w:val="20"/>
                <w:szCs w:val="20"/>
              </w:rPr>
              <w:t>SSEMP</w:t>
            </w:r>
            <w:r w:rsidRPr="00754193">
              <w:rPr>
                <w:rFonts w:cs="Arial"/>
                <w:sz w:val="20"/>
                <w:szCs w:val="20"/>
              </w:rPr>
              <w:t xml:space="preserve"> (e.g. resources, documentation)</w:t>
            </w:r>
          </w:p>
        </w:tc>
        <w:tc>
          <w:tcPr>
            <w:tcW w:w="1515" w:type="dxa"/>
          </w:tcPr>
          <w:p w:rsidRPr="00754193" w:rsidR="00036CD8" w:rsidRDefault="00036CD8" w14:paraId="02EFFAA5" w14:textId="77777777">
            <w:pPr>
              <w:jc w:val="left"/>
              <w:rPr>
                <w:rFonts w:cs="Arial"/>
                <w:sz w:val="20"/>
                <w:szCs w:val="20"/>
              </w:rPr>
            </w:pPr>
            <w:r w:rsidRPr="00754193">
              <w:rPr>
                <w:rFonts w:cs="Arial"/>
                <w:sz w:val="20"/>
                <w:szCs w:val="20"/>
              </w:rPr>
              <w:t>Requirements for the ESHS management are defined</w:t>
            </w:r>
          </w:p>
        </w:tc>
        <w:tc>
          <w:tcPr>
            <w:tcW w:w="1170" w:type="dxa"/>
          </w:tcPr>
          <w:p w:rsidRPr="00754193" w:rsidR="00036CD8" w:rsidRDefault="00036CD8" w14:paraId="4B6F359A" w14:textId="77777777">
            <w:pPr>
              <w:jc w:val="left"/>
              <w:rPr>
                <w:rFonts w:cs="Arial"/>
                <w:sz w:val="20"/>
                <w:szCs w:val="20"/>
              </w:rPr>
            </w:pPr>
            <w:r w:rsidRPr="00754193">
              <w:rPr>
                <w:rFonts w:cs="Arial"/>
                <w:sz w:val="20"/>
                <w:szCs w:val="20"/>
              </w:rPr>
              <w:t>Contractor</w:t>
            </w:r>
          </w:p>
        </w:tc>
        <w:tc>
          <w:tcPr>
            <w:tcW w:w="1977" w:type="dxa"/>
          </w:tcPr>
          <w:p w:rsidRPr="00754193" w:rsidR="00036CD8" w:rsidRDefault="00036CD8" w14:paraId="04682E7E" w14:textId="6B626131">
            <w:pPr>
              <w:jc w:val="left"/>
              <w:rPr>
                <w:rFonts w:cs="Arial"/>
                <w:sz w:val="20"/>
                <w:szCs w:val="20"/>
              </w:rPr>
            </w:pPr>
            <w:r w:rsidRPr="00754193">
              <w:rPr>
                <w:rFonts w:cs="Arial"/>
                <w:sz w:val="20"/>
                <w:szCs w:val="20"/>
              </w:rPr>
              <w:t xml:space="preserve">Once, prior to finalization of project specific </w:t>
            </w:r>
            <w:r w:rsidR="00D96760">
              <w:rPr>
                <w:rFonts w:cs="Arial"/>
                <w:sz w:val="20"/>
                <w:szCs w:val="20"/>
              </w:rPr>
              <w:t>SSEMP</w:t>
            </w:r>
          </w:p>
        </w:tc>
        <w:tc>
          <w:tcPr>
            <w:tcW w:w="1109" w:type="dxa"/>
          </w:tcPr>
          <w:p w:rsidR="33F0E0E8" w:rsidP="33F0E0E8" w:rsidRDefault="33F0E0E8" w14:paraId="2A2D9E55" w14:textId="4F3DEA9C">
            <w:pPr>
              <w:jc w:val="left"/>
              <w:rPr>
                <w:rFonts w:cs="Arial"/>
                <w:sz w:val="20"/>
                <w:szCs w:val="20"/>
              </w:rPr>
            </w:pPr>
          </w:p>
        </w:tc>
      </w:tr>
      <w:tr w:rsidRPr="00754193" w:rsidR="00036CD8" w:rsidTr="33F0E0E8" w14:paraId="7E1EE953" w14:textId="77777777">
        <w:trPr>
          <w:cantSplit/>
          <w:trHeight w:val="300"/>
        </w:trPr>
        <w:tc>
          <w:tcPr>
            <w:tcW w:w="1199" w:type="dxa"/>
            <w:vMerge/>
          </w:tcPr>
          <w:p w:rsidRPr="00754193" w:rsidR="00036CD8" w:rsidRDefault="00036CD8" w14:paraId="557B7E6C" w14:textId="77777777">
            <w:pPr>
              <w:jc w:val="left"/>
              <w:rPr>
                <w:rFonts w:cs="Arial"/>
                <w:sz w:val="20"/>
                <w:szCs w:val="20"/>
              </w:rPr>
            </w:pPr>
          </w:p>
        </w:tc>
        <w:tc>
          <w:tcPr>
            <w:tcW w:w="2955" w:type="dxa"/>
          </w:tcPr>
          <w:p w:rsidRPr="00754193" w:rsidR="00036CD8" w:rsidRDefault="00036CD8" w14:paraId="7DADE925" w14:textId="77777777">
            <w:pPr>
              <w:jc w:val="left"/>
              <w:rPr>
                <w:rFonts w:cs="Arial"/>
                <w:sz w:val="20"/>
                <w:szCs w:val="20"/>
              </w:rPr>
            </w:pPr>
            <w:r w:rsidRPr="00754193">
              <w:rPr>
                <w:rFonts w:cs="Arial"/>
                <w:sz w:val="20"/>
                <w:szCs w:val="20"/>
              </w:rPr>
              <w:t>Make sure that the Site Manager/Supervisor has experience in dealing with ESHS management. Give authority for stopping of works if non-conformities are identified.</w:t>
            </w:r>
          </w:p>
          <w:p w:rsidRPr="00754193" w:rsidR="00036CD8" w:rsidRDefault="00036CD8" w14:paraId="13D63092" w14:textId="77777777">
            <w:pPr>
              <w:jc w:val="left"/>
              <w:rPr>
                <w:rFonts w:cs="Arial"/>
                <w:sz w:val="20"/>
                <w:szCs w:val="20"/>
              </w:rPr>
            </w:pPr>
            <w:r w:rsidRPr="00754193">
              <w:rPr>
                <w:rFonts w:cs="Arial"/>
                <w:sz w:val="20"/>
                <w:szCs w:val="20"/>
              </w:rPr>
              <w:t>Appoint qualified EHS officer.</w:t>
            </w:r>
          </w:p>
          <w:p w:rsidRPr="00754193" w:rsidR="00036CD8" w:rsidRDefault="00036CD8" w14:paraId="1B121BE5" w14:textId="77777777">
            <w:pPr>
              <w:jc w:val="left"/>
              <w:rPr>
                <w:rFonts w:cs="Arial"/>
                <w:sz w:val="20"/>
                <w:szCs w:val="20"/>
              </w:rPr>
            </w:pPr>
            <w:r w:rsidRPr="00754193">
              <w:rPr>
                <w:rFonts w:cs="Arial"/>
                <w:sz w:val="20"/>
                <w:szCs w:val="20"/>
              </w:rPr>
              <w:t>Communicate with the relevant authorities the ESHS staff responsible.</w:t>
            </w:r>
          </w:p>
        </w:tc>
        <w:tc>
          <w:tcPr>
            <w:tcW w:w="1515" w:type="dxa"/>
          </w:tcPr>
          <w:p w:rsidRPr="00754193" w:rsidR="00036CD8" w:rsidRDefault="00036CD8" w14:paraId="20C4E547" w14:textId="77777777">
            <w:pPr>
              <w:jc w:val="left"/>
              <w:rPr>
                <w:rFonts w:cs="Arial"/>
                <w:sz w:val="20"/>
                <w:szCs w:val="20"/>
              </w:rPr>
            </w:pPr>
            <w:r w:rsidRPr="00754193">
              <w:rPr>
                <w:rFonts w:cs="Arial"/>
                <w:sz w:val="20"/>
                <w:szCs w:val="20"/>
              </w:rPr>
              <w:t>The Site Manager has experience in dealing with ESHS issues of similar projects;</w:t>
            </w:r>
          </w:p>
          <w:p w:rsidRPr="00754193" w:rsidR="00036CD8" w:rsidRDefault="00036CD8" w14:paraId="3C9C9A67" w14:textId="77777777">
            <w:pPr>
              <w:jc w:val="left"/>
              <w:rPr>
                <w:rFonts w:cs="Arial"/>
                <w:sz w:val="20"/>
                <w:szCs w:val="20"/>
              </w:rPr>
            </w:pPr>
            <w:r w:rsidRPr="00754193">
              <w:rPr>
                <w:rFonts w:cs="Arial"/>
                <w:sz w:val="20"/>
                <w:szCs w:val="20"/>
              </w:rPr>
              <w:t>Qualified EHS officer on site</w:t>
            </w:r>
          </w:p>
        </w:tc>
        <w:tc>
          <w:tcPr>
            <w:tcW w:w="1170" w:type="dxa"/>
          </w:tcPr>
          <w:p w:rsidRPr="00754193" w:rsidR="00036CD8" w:rsidRDefault="00036CD8" w14:paraId="5EDC3171" w14:textId="7899D722">
            <w:pPr>
              <w:jc w:val="left"/>
              <w:rPr>
                <w:rFonts w:cs="Arial"/>
                <w:sz w:val="20"/>
                <w:szCs w:val="20"/>
              </w:rPr>
            </w:pPr>
            <w:proofErr w:type="spellStart"/>
            <w:r w:rsidRPr="33F0E0E8">
              <w:rPr>
                <w:rFonts w:cs="Arial"/>
                <w:sz w:val="20"/>
                <w:szCs w:val="20"/>
              </w:rPr>
              <w:t>Contractor</w:t>
            </w:r>
            <w:r w:rsidRPr="33F0E0E8" w:rsidR="4A4B9317">
              <w:rPr>
                <w:rFonts w:cs="Arial"/>
                <w:sz w:val="20"/>
                <w:szCs w:val="20"/>
              </w:rPr>
              <w:t>PIU</w:t>
            </w:r>
            <w:proofErr w:type="spellEnd"/>
            <w:r w:rsidRPr="33F0E0E8" w:rsidR="4A4B9317">
              <w:rPr>
                <w:rFonts w:cs="Arial"/>
                <w:sz w:val="20"/>
                <w:szCs w:val="20"/>
              </w:rPr>
              <w:t>/PMU</w:t>
            </w:r>
          </w:p>
        </w:tc>
        <w:tc>
          <w:tcPr>
            <w:tcW w:w="1977" w:type="dxa"/>
          </w:tcPr>
          <w:p w:rsidRPr="00754193" w:rsidR="00036CD8" w:rsidRDefault="00036CD8" w14:paraId="40619597" w14:textId="77777777">
            <w:pPr>
              <w:jc w:val="left"/>
              <w:rPr>
                <w:rFonts w:cs="Arial"/>
                <w:sz w:val="20"/>
                <w:szCs w:val="20"/>
              </w:rPr>
            </w:pPr>
            <w:r w:rsidRPr="00754193">
              <w:rPr>
                <w:rFonts w:cs="Arial"/>
                <w:sz w:val="20"/>
                <w:szCs w:val="20"/>
              </w:rPr>
              <w:t>Once, prior to selection of Site Manager.</w:t>
            </w:r>
          </w:p>
          <w:p w:rsidRPr="00754193" w:rsidR="00036CD8" w:rsidRDefault="00036CD8" w14:paraId="7AB49E04" w14:textId="77777777">
            <w:pPr>
              <w:jc w:val="left"/>
              <w:rPr>
                <w:rFonts w:cs="Arial"/>
                <w:sz w:val="20"/>
                <w:szCs w:val="20"/>
              </w:rPr>
            </w:pPr>
            <w:r w:rsidRPr="00754193">
              <w:rPr>
                <w:rFonts w:cs="Arial"/>
                <w:sz w:val="20"/>
                <w:szCs w:val="20"/>
              </w:rPr>
              <w:t>Weekly inspection reports.</w:t>
            </w:r>
          </w:p>
        </w:tc>
        <w:tc>
          <w:tcPr>
            <w:tcW w:w="1109" w:type="dxa"/>
          </w:tcPr>
          <w:p w:rsidR="33F0E0E8" w:rsidP="33F0E0E8" w:rsidRDefault="33F0E0E8" w14:paraId="4FCD6465" w14:textId="59D69549">
            <w:pPr>
              <w:jc w:val="left"/>
              <w:rPr>
                <w:rFonts w:cs="Arial"/>
                <w:sz w:val="20"/>
                <w:szCs w:val="20"/>
              </w:rPr>
            </w:pPr>
          </w:p>
        </w:tc>
      </w:tr>
      <w:tr w:rsidRPr="00754193" w:rsidR="00036CD8" w:rsidTr="33F0E0E8" w14:paraId="571FE469" w14:textId="77777777">
        <w:trPr>
          <w:trHeight w:val="300"/>
        </w:trPr>
        <w:tc>
          <w:tcPr>
            <w:tcW w:w="1199" w:type="dxa"/>
          </w:tcPr>
          <w:p w:rsidRPr="00754193" w:rsidR="00036CD8" w:rsidRDefault="00036CD8" w14:paraId="02EA0852" w14:textId="77777777">
            <w:pPr>
              <w:autoSpaceDE w:val="0"/>
              <w:autoSpaceDN w:val="0"/>
              <w:adjustRightInd w:val="0"/>
              <w:jc w:val="left"/>
              <w:rPr>
                <w:rFonts w:cs="Arial"/>
                <w:sz w:val="20"/>
                <w:szCs w:val="20"/>
              </w:rPr>
            </w:pPr>
            <w:r w:rsidRPr="00754193">
              <w:rPr>
                <w:rFonts w:cs="Arial"/>
                <w:sz w:val="20"/>
                <w:szCs w:val="20"/>
              </w:rPr>
              <w:t>3. Code of Conduct</w:t>
            </w:r>
          </w:p>
        </w:tc>
        <w:tc>
          <w:tcPr>
            <w:tcW w:w="2955" w:type="dxa"/>
          </w:tcPr>
          <w:p w:rsidRPr="00754193" w:rsidR="00036CD8" w:rsidRDefault="00036CD8" w14:paraId="674DEC4E" w14:textId="74548775">
            <w:pPr>
              <w:jc w:val="left"/>
              <w:rPr>
                <w:rFonts w:cs="Arial"/>
                <w:sz w:val="20"/>
                <w:szCs w:val="20"/>
              </w:rPr>
            </w:pPr>
            <w:r w:rsidRPr="33F0E0E8">
              <w:rPr>
                <w:rFonts w:cs="Arial"/>
                <w:sz w:val="20"/>
                <w:szCs w:val="20"/>
              </w:rPr>
              <w:t xml:space="preserve">Establish </w:t>
            </w:r>
            <w:r w:rsidRPr="33F0E0E8" w:rsidR="758BA89A">
              <w:rPr>
                <w:rFonts w:cs="Arial"/>
                <w:sz w:val="20"/>
                <w:szCs w:val="20"/>
              </w:rPr>
              <w:t>workers</w:t>
            </w:r>
            <w:r w:rsidRPr="33F0E0E8">
              <w:rPr>
                <w:rFonts w:cs="Arial"/>
                <w:sz w:val="20"/>
                <w:szCs w:val="20"/>
              </w:rPr>
              <w:t xml:space="preserve"> Code of Conduct taking into consideration safety rules, substance abuse, environmental sensitivity, communicable diseases, gender issues (sexual harassment), respect for local beliefs and customs, community interactions etc.</w:t>
            </w:r>
          </w:p>
        </w:tc>
        <w:tc>
          <w:tcPr>
            <w:tcW w:w="1515" w:type="dxa"/>
          </w:tcPr>
          <w:p w:rsidRPr="00754193" w:rsidR="00036CD8" w:rsidRDefault="34D241FF" w14:paraId="336F6739" w14:textId="2B65DE56">
            <w:pPr>
              <w:jc w:val="left"/>
              <w:rPr>
                <w:rFonts w:cs="Arial"/>
                <w:sz w:val="20"/>
                <w:szCs w:val="20"/>
              </w:rPr>
            </w:pPr>
            <w:r w:rsidRPr="33F0E0E8">
              <w:rPr>
                <w:rFonts w:cs="Arial"/>
                <w:sz w:val="20"/>
                <w:szCs w:val="20"/>
              </w:rPr>
              <w:t xml:space="preserve">Workers </w:t>
            </w:r>
            <w:r w:rsidRPr="33F0E0E8" w:rsidR="00036CD8">
              <w:rPr>
                <w:rFonts w:cs="Arial"/>
                <w:sz w:val="20"/>
                <w:szCs w:val="20"/>
              </w:rPr>
              <w:t>Code of Conduct</w:t>
            </w:r>
            <w:r w:rsidRPr="33F0E0E8" w:rsidR="43D592BA">
              <w:rPr>
                <w:rFonts w:cs="Arial"/>
                <w:sz w:val="20"/>
                <w:szCs w:val="20"/>
              </w:rPr>
              <w:t xml:space="preserve"> is</w:t>
            </w:r>
            <w:r w:rsidRPr="33F0E0E8" w:rsidR="00036CD8">
              <w:rPr>
                <w:rFonts w:cs="Arial"/>
                <w:sz w:val="20"/>
                <w:szCs w:val="20"/>
              </w:rPr>
              <w:t xml:space="preserve"> in place and rules shared with personnel </w:t>
            </w:r>
          </w:p>
        </w:tc>
        <w:tc>
          <w:tcPr>
            <w:tcW w:w="1170" w:type="dxa"/>
          </w:tcPr>
          <w:p w:rsidRPr="00754193" w:rsidR="00036CD8" w:rsidP="33F0E0E8" w:rsidRDefault="00036CD8" w14:paraId="53D7BBFD" w14:textId="515A846B">
            <w:pPr>
              <w:jc w:val="left"/>
              <w:rPr>
                <w:rFonts w:cs="Arial"/>
                <w:sz w:val="20"/>
                <w:szCs w:val="20"/>
              </w:rPr>
            </w:pPr>
            <w:r w:rsidRPr="33F0E0E8">
              <w:rPr>
                <w:rFonts w:cs="Arial"/>
                <w:sz w:val="20"/>
                <w:szCs w:val="20"/>
              </w:rPr>
              <w:t>Contractor</w:t>
            </w:r>
            <w:r w:rsidRPr="33F0E0E8" w:rsidR="780C9E45">
              <w:rPr>
                <w:rFonts w:cs="Arial"/>
                <w:sz w:val="20"/>
                <w:szCs w:val="20"/>
              </w:rPr>
              <w:t xml:space="preserve"> PIU/PMU</w:t>
            </w:r>
          </w:p>
        </w:tc>
        <w:tc>
          <w:tcPr>
            <w:tcW w:w="1977" w:type="dxa"/>
          </w:tcPr>
          <w:p w:rsidRPr="00754193" w:rsidR="00036CD8" w:rsidRDefault="00036CD8" w14:paraId="1653C14A" w14:textId="77777777">
            <w:pPr>
              <w:jc w:val="left"/>
              <w:rPr>
                <w:rFonts w:cs="Arial"/>
                <w:sz w:val="20"/>
                <w:szCs w:val="20"/>
              </w:rPr>
            </w:pPr>
            <w:r w:rsidRPr="00754193">
              <w:rPr>
                <w:rFonts w:cs="Arial"/>
                <w:sz w:val="20"/>
                <w:szCs w:val="20"/>
              </w:rPr>
              <w:t>Punishable or misconduct behaviors are reported and communicated</w:t>
            </w:r>
          </w:p>
          <w:p w:rsidRPr="00754193" w:rsidR="00036CD8" w:rsidRDefault="00036CD8" w14:paraId="262AE856" w14:textId="77777777">
            <w:pPr>
              <w:jc w:val="left"/>
              <w:rPr>
                <w:rFonts w:cs="Arial"/>
                <w:sz w:val="20"/>
                <w:szCs w:val="20"/>
              </w:rPr>
            </w:pPr>
            <w:r w:rsidRPr="00754193">
              <w:rPr>
                <w:rFonts w:cs="Arial"/>
                <w:sz w:val="20"/>
                <w:szCs w:val="20"/>
              </w:rPr>
              <w:t>Check grievance records</w:t>
            </w:r>
          </w:p>
        </w:tc>
        <w:tc>
          <w:tcPr>
            <w:tcW w:w="1109" w:type="dxa"/>
          </w:tcPr>
          <w:p w:rsidR="33F0E0E8" w:rsidP="33F0E0E8" w:rsidRDefault="33F0E0E8" w14:paraId="21B96A62" w14:textId="72427036">
            <w:pPr>
              <w:jc w:val="left"/>
              <w:rPr>
                <w:rFonts w:cs="Arial"/>
                <w:sz w:val="20"/>
                <w:szCs w:val="20"/>
              </w:rPr>
            </w:pPr>
          </w:p>
        </w:tc>
      </w:tr>
      <w:tr w:rsidRPr="00754193" w:rsidR="00036CD8" w:rsidTr="33F0E0E8" w14:paraId="75F2A43A" w14:textId="77777777">
        <w:trPr>
          <w:trHeight w:val="300"/>
        </w:trPr>
        <w:tc>
          <w:tcPr>
            <w:tcW w:w="1199" w:type="dxa"/>
            <w:vMerge w:val="restart"/>
          </w:tcPr>
          <w:p w:rsidRPr="00754193" w:rsidR="00036CD8" w:rsidRDefault="00036CD8" w14:paraId="7D8A80AF" w14:textId="77777777">
            <w:pPr>
              <w:autoSpaceDE w:val="0"/>
              <w:autoSpaceDN w:val="0"/>
              <w:adjustRightInd w:val="0"/>
              <w:jc w:val="left"/>
              <w:rPr>
                <w:rFonts w:cs="Arial"/>
                <w:sz w:val="20"/>
                <w:szCs w:val="20"/>
              </w:rPr>
            </w:pPr>
            <w:r w:rsidRPr="00754193">
              <w:rPr>
                <w:rFonts w:cs="Arial"/>
                <w:sz w:val="20"/>
                <w:szCs w:val="20"/>
              </w:rPr>
              <w:t xml:space="preserve"> 4. ESHS Training</w:t>
            </w:r>
          </w:p>
        </w:tc>
        <w:tc>
          <w:tcPr>
            <w:tcW w:w="2955" w:type="dxa"/>
          </w:tcPr>
          <w:p w:rsidRPr="00754193" w:rsidR="00036CD8" w:rsidRDefault="00036CD8" w14:paraId="4577B308" w14:textId="77777777">
            <w:pPr>
              <w:jc w:val="left"/>
              <w:rPr>
                <w:rFonts w:cs="Arial"/>
                <w:sz w:val="20"/>
                <w:szCs w:val="20"/>
              </w:rPr>
            </w:pPr>
            <w:r w:rsidRPr="00754193">
              <w:rPr>
                <w:rFonts w:cs="Arial"/>
                <w:sz w:val="20"/>
                <w:szCs w:val="20"/>
              </w:rPr>
              <w:t>Provide Health and Safety (H&amp;S) Induction and Training to the workforce regarding H&amp;S risks and mitigation measures (including indirect workers) tailored to project scope.</w:t>
            </w:r>
          </w:p>
        </w:tc>
        <w:tc>
          <w:tcPr>
            <w:tcW w:w="1515" w:type="dxa"/>
          </w:tcPr>
          <w:p w:rsidRPr="00754193" w:rsidR="00036CD8" w:rsidRDefault="00036CD8" w14:paraId="1C1C24AE" w14:textId="77777777">
            <w:pPr>
              <w:jc w:val="left"/>
              <w:rPr>
                <w:rFonts w:cs="Arial"/>
                <w:sz w:val="20"/>
                <w:szCs w:val="20"/>
              </w:rPr>
            </w:pPr>
            <w:r w:rsidRPr="00754193">
              <w:rPr>
                <w:rFonts w:cs="Arial"/>
                <w:sz w:val="20"/>
                <w:szCs w:val="20"/>
              </w:rPr>
              <w:t>Training performed and recorded</w:t>
            </w:r>
          </w:p>
        </w:tc>
        <w:tc>
          <w:tcPr>
            <w:tcW w:w="1170" w:type="dxa"/>
          </w:tcPr>
          <w:p w:rsidRPr="00754193" w:rsidR="00036CD8" w:rsidRDefault="00036CD8" w14:paraId="7EB7FAD4" w14:textId="0EFE2B87">
            <w:pPr>
              <w:jc w:val="left"/>
              <w:rPr>
                <w:rFonts w:cs="Arial"/>
                <w:sz w:val="20"/>
                <w:szCs w:val="20"/>
              </w:rPr>
            </w:pPr>
            <w:proofErr w:type="spellStart"/>
            <w:r w:rsidRPr="33F0E0E8">
              <w:rPr>
                <w:rFonts w:cs="Arial"/>
                <w:sz w:val="20"/>
                <w:szCs w:val="20"/>
              </w:rPr>
              <w:t>Contractor</w:t>
            </w:r>
            <w:r w:rsidRPr="33F0E0E8" w:rsidR="05868C12">
              <w:rPr>
                <w:rFonts w:cs="Arial"/>
                <w:sz w:val="20"/>
                <w:szCs w:val="20"/>
              </w:rPr>
              <w:t>PIU</w:t>
            </w:r>
            <w:proofErr w:type="spellEnd"/>
          </w:p>
        </w:tc>
        <w:tc>
          <w:tcPr>
            <w:tcW w:w="1977" w:type="dxa"/>
          </w:tcPr>
          <w:p w:rsidRPr="00754193" w:rsidR="00036CD8" w:rsidRDefault="00036CD8" w14:paraId="731E8C20" w14:textId="77777777">
            <w:pPr>
              <w:jc w:val="left"/>
              <w:rPr>
                <w:rFonts w:cs="Arial"/>
                <w:sz w:val="20"/>
                <w:szCs w:val="20"/>
              </w:rPr>
            </w:pPr>
            <w:r w:rsidRPr="00754193">
              <w:rPr>
                <w:rFonts w:cs="Arial"/>
                <w:sz w:val="20"/>
                <w:szCs w:val="20"/>
              </w:rPr>
              <w:t>Check training records</w:t>
            </w:r>
          </w:p>
        </w:tc>
        <w:tc>
          <w:tcPr>
            <w:tcW w:w="1109" w:type="dxa"/>
          </w:tcPr>
          <w:p w:rsidR="33F0E0E8" w:rsidP="33F0E0E8" w:rsidRDefault="33F0E0E8" w14:paraId="764A3CC5" w14:textId="60E4DBE0">
            <w:pPr>
              <w:jc w:val="left"/>
              <w:rPr>
                <w:rFonts w:cs="Arial"/>
                <w:sz w:val="20"/>
                <w:szCs w:val="20"/>
              </w:rPr>
            </w:pPr>
          </w:p>
        </w:tc>
      </w:tr>
      <w:tr w:rsidRPr="00754193" w:rsidR="00036CD8" w:rsidTr="33F0E0E8" w14:paraId="47A72366" w14:textId="77777777">
        <w:trPr>
          <w:trHeight w:val="700"/>
        </w:trPr>
        <w:tc>
          <w:tcPr>
            <w:tcW w:w="1199" w:type="dxa"/>
            <w:vMerge/>
          </w:tcPr>
          <w:p w:rsidRPr="00754193" w:rsidR="00036CD8" w:rsidRDefault="00036CD8" w14:paraId="789347F8" w14:textId="77777777">
            <w:pPr>
              <w:jc w:val="left"/>
              <w:rPr>
                <w:rFonts w:cs="Arial"/>
                <w:sz w:val="20"/>
                <w:szCs w:val="20"/>
              </w:rPr>
            </w:pPr>
          </w:p>
        </w:tc>
        <w:tc>
          <w:tcPr>
            <w:tcW w:w="2955" w:type="dxa"/>
          </w:tcPr>
          <w:p w:rsidRPr="00754193" w:rsidR="00036CD8" w:rsidRDefault="00036CD8" w14:paraId="453CDB85" w14:textId="77777777">
            <w:pPr>
              <w:jc w:val="left"/>
              <w:rPr>
                <w:rFonts w:cs="Arial"/>
                <w:sz w:val="20"/>
                <w:szCs w:val="20"/>
              </w:rPr>
            </w:pPr>
            <w:r w:rsidRPr="00754193">
              <w:rPr>
                <w:rFonts w:cs="Arial"/>
                <w:sz w:val="20"/>
                <w:szCs w:val="20"/>
              </w:rPr>
              <w:t>Awareness raising regarding community health and safety to the local communities through campaigns (e.g. schools)</w:t>
            </w:r>
          </w:p>
          <w:p w:rsidRPr="00754193" w:rsidR="00036CD8" w:rsidRDefault="00036CD8" w14:paraId="4ABE62D8" w14:textId="77777777">
            <w:pPr>
              <w:jc w:val="left"/>
              <w:rPr>
                <w:rFonts w:cs="Arial"/>
                <w:sz w:val="20"/>
                <w:szCs w:val="20"/>
              </w:rPr>
            </w:pPr>
          </w:p>
          <w:p w:rsidRPr="00754193" w:rsidR="00036CD8" w:rsidRDefault="00036CD8" w14:paraId="04E2D708" w14:textId="77777777">
            <w:pPr>
              <w:jc w:val="left"/>
              <w:rPr>
                <w:rFonts w:cs="Arial"/>
                <w:sz w:val="20"/>
                <w:szCs w:val="20"/>
              </w:rPr>
            </w:pPr>
          </w:p>
          <w:p w:rsidRPr="00754193" w:rsidR="00036CD8" w:rsidRDefault="00036CD8" w14:paraId="0D600A3A" w14:textId="77777777">
            <w:pPr>
              <w:jc w:val="left"/>
              <w:rPr>
                <w:rFonts w:cs="Arial"/>
                <w:sz w:val="20"/>
                <w:szCs w:val="20"/>
              </w:rPr>
            </w:pPr>
          </w:p>
        </w:tc>
        <w:tc>
          <w:tcPr>
            <w:tcW w:w="1515" w:type="dxa"/>
          </w:tcPr>
          <w:p w:rsidRPr="00754193" w:rsidR="00036CD8" w:rsidRDefault="00036CD8" w14:paraId="38750F04" w14:textId="77777777">
            <w:pPr>
              <w:jc w:val="left"/>
              <w:rPr>
                <w:rFonts w:cs="Arial"/>
                <w:sz w:val="20"/>
                <w:szCs w:val="20"/>
              </w:rPr>
            </w:pPr>
            <w:r w:rsidRPr="00754193">
              <w:rPr>
                <w:rFonts w:cs="Arial"/>
                <w:sz w:val="20"/>
                <w:szCs w:val="20"/>
              </w:rPr>
              <w:t>Awareness raising campaigns performed and recorded</w:t>
            </w:r>
          </w:p>
        </w:tc>
        <w:tc>
          <w:tcPr>
            <w:tcW w:w="1170" w:type="dxa"/>
          </w:tcPr>
          <w:p w:rsidRPr="00754193" w:rsidR="00036CD8" w:rsidRDefault="00036CD8" w14:paraId="7DCDCBEA" w14:textId="2DFA957F">
            <w:pPr>
              <w:jc w:val="left"/>
              <w:rPr>
                <w:rFonts w:cs="Arial"/>
                <w:sz w:val="20"/>
                <w:szCs w:val="20"/>
              </w:rPr>
            </w:pPr>
            <w:proofErr w:type="spellStart"/>
            <w:r w:rsidRPr="33F0E0E8">
              <w:rPr>
                <w:rFonts w:cs="Arial"/>
                <w:sz w:val="20"/>
                <w:szCs w:val="20"/>
              </w:rPr>
              <w:t>Contractor</w:t>
            </w:r>
            <w:r w:rsidRPr="33F0E0E8" w:rsidR="782E1C8C">
              <w:rPr>
                <w:rFonts w:cs="Arial"/>
                <w:sz w:val="20"/>
                <w:szCs w:val="20"/>
              </w:rPr>
              <w:t>PIU</w:t>
            </w:r>
            <w:proofErr w:type="spellEnd"/>
          </w:p>
        </w:tc>
        <w:tc>
          <w:tcPr>
            <w:tcW w:w="1977" w:type="dxa"/>
          </w:tcPr>
          <w:p w:rsidRPr="00754193" w:rsidR="00036CD8" w:rsidRDefault="00036CD8" w14:paraId="5B14CA70" w14:textId="77777777">
            <w:pPr>
              <w:jc w:val="left"/>
              <w:rPr>
                <w:rFonts w:cs="Arial"/>
                <w:sz w:val="20"/>
                <w:szCs w:val="20"/>
              </w:rPr>
            </w:pPr>
            <w:r w:rsidRPr="00754193">
              <w:rPr>
                <w:rFonts w:cs="Arial"/>
                <w:sz w:val="20"/>
                <w:szCs w:val="20"/>
              </w:rPr>
              <w:t>Check information material produced</w:t>
            </w:r>
          </w:p>
        </w:tc>
        <w:tc>
          <w:tcPr>
            <w:tcW w:w="1109" w:type="dxa"/>
          </w:tcPr>
          <w:p w:rsidR="33F0E0E8" w:rsidP="33F0E0E8" w:rsidRDefault="33F0E0E8" w14:paraId="307FADCC" w14:textId="750111E8">
            <w:pPr>
              <w:jc w:val="left"/>
              <w:rPr>
                <w:rFonts w:cs="Arial"/>
                <w:sz w:val="20"/>
                <w:szCs w:val="20"/>
              </w:rPr>
            </w:pPr>
          </w:p>
        </w:tc>
      </w:tr>
      <w:tr w:rsidRPr="00754193" w:rsidR="00036CD8" w:rsidTr="33F0E0E8" w14:paraId="635A30D2" w14:textId="77777777">
        <w:trPr>
          <w:trHeight w:val="300"/>
        </w:trPr>
        <w:tc>
          <w:tcPr>
            <w:tcW w:w="8816" w:type="dxa"/>
            <w:gridSpan w:val="5"/>
          </w:tcPr>
          <w:p w:rsidRPr="00EB654B" w:rsidR="00036CD8" w:rsidP="00756AE2" w:rsidRDefault="00036CD8" w14:paraId="7205CB6E" w14:textId="77777777">
            <w:pPr>
              <w:pStyle w:val="BalloonText"/>
              <w:numPr>
                <w:ilvl w:val="0"/>
                <w:numId w:val="37"/>
              </w:numPr>
              <w:rPr>
                <w:rFonts w:ascii="Arial" w:hAnsi="Arial" w:cs="Arial"/>
                <w:b/>
                <w:bCs/>
                <w:sz w:val="20"/>
                <w:szCs w:val="20"/>
              </w:rPr>
            </w:pPr>
            <w:r w:rsidRPr="00754193">
              <w:rPr>
                <w:rFonts w:ascii="Arial" w:hAnsi="Arial" w:cs="Arial"/>
                <w:b/>
                <w:bCs/>
                <w:sz w:val="20"/>
                <w:szCs w:val="20"/>
              </w:rPr>
              <w:t>Protection of the Environment and People</w:t>
            </w:r>
          </w:p>
        </w:tc>
        <w:tc>
          <w:tcPr>
            <w:tcW w:w="1109" w:type="dxa"/>
          </w:tcPr>
          <w:p w:rsidR="33F0E0E8" w:rsidP="33F0E0E8" w:rsidRDefault="33F0E0E8" w14:paraId="665EEB24" w14:textId="2F9DB497">
            <w:pPr>
              <w:pStyle w:val="BalloonText"/>
              <w:rPr>
                <w:rFonts w:ascii="Arial" w:hAnsi="Arial" w:cs="Arial"/>
                <w:b/>
                <w:bCs/>
                <w:sz w:val="20"/>
                <w:szCs w:val="20"/>
              </w:rPr>
            </w:pPr>
          </w:p>
        </w:tc>
      </w:tr>
      <w:tr w:rsidRPr="00754193" w:rsidR="00036CD8" w:rsidTr="33F0E0E8" w14:paraId="420406D4" w14:textId="77777777">
        <w:trPr>
          <w:trHeight w:val="300"/>
        </w:trPr>
        <w:tc>
          <w:tcPr>
            <w:tcW w:w="1199" w:type="dxa"/>
            <w:vMerge w:val="restart"/>
          </w:tcPr>
          <w:p w:rsidRPr="00754193" w:rsidR="00036CD8" w:rsidRDefault="00036CD8" w14:paraId="160FDDDB" w14:textId="77777777">
            <w:pPr>
              <w:jc w:val="left"/>
              <w:rPr>
                <w:rFonts w:cs="Arial"/>
                <w:sz w:val="20"/>
                <w:szCs w:val="20"/>
              </w:rPr>
            </w:pPr>
            <w:r w:rsidRPr="00754193">
              <w:rPr>
                <w:rFonts w:cs="Arial"/>
                <w:sz w:val="20"/>
                <w:szCs w:val="20"/>
              </w:rPr>
              <w:t>5. Protection of adjacent areas</w:t>
            </w:r>
          </w:p>
        </w:tc>
        <w:tc>
          <w:tcPr>
            <w:tcW w:w="2955" w:type="dxa"/>
          </w:tcPr>
          <w:p w:rsidRPr="00754193" w:rsidR="00036CD8" w:rsidRDefault="00036CD8" w14:paraId="79BECDCE" w14:textId="77777777">
            <w:pPr>
              <w:tabs>
                <w:tab w:val="left" w:pos="2190"/>
              </w:tabs>
              <w:jc w:val="left"/>
              <w:rPr>
                <w:rFonts w:cs="Arial"/>
                <w:color w:val="000000"/>
                <w:sz w:val="20"/>
                <w:szCs w:val="20"/>
              </w:rPr>
            </w:pPr>
            <w:r w:rsidRPr="00754193">
              <w:rPr>
                <w:rFonts w:cs="Arial"/>
                <w:sz w:val="20"/>
                <w:szCs w:val="20"/>
              </w:rPr>
              <w:t>Restrict excavation activities during periods of intense rainfall. Use silt traps to reduce the risk of sediment moving off site.</w:t>
            </w:r>
          </w:p>
        </w:tc>
        <w:tc>
          <w:tcPr>
            <w:tcW w:w="1515" w:type="dxa"/>
          </w:tcPr>
          <w:p w:rsidRPr="00754193" w:rsidR="00036CD8" w:rsidRDefault="00036CD8" w14:paraId="27EA6155" w14:textId="77777777">
            <w:pPr>
              <w:jc w:val="left"/>
              <w:rPr>
                <w:rFonts w:cs="Arial"/>
                <w:sz w:val="20"/>
                <w:szCs w:val="20"/>
              </w:rPr>
            </w:pPr>
            <w:r w:rsidRPr="00754193">
              <w:rPr>
                <w:rFonts w:cs="Arial"/>
                <w:sz w:val="20"/>
                <w:szCs w:val="20"/>
              </w:rPr>
              <w:t>No excavation during intense rainfall and when site is slippery</w:t>
            </w:r>
          </w:p>
        </w:tc>
        <w:tc>
          <w:tcPr>
            <w:tcW w:w="1170" w:type="dxa"/>
          </w:tcPr>
          <w:p w:rsidRPr="00754193" w:rsidR="00036CD8" w:rsidRDefault="00036CD8" w14:paraId="65A4B957" w14:textId="091E5E9E">
            <w:pPr>
              <w:jc w:val="left"/>
              <w:rPr>
                <w:rFonts w:cs="Arial"/>
                <w:sz w:val="20"/>
                <w:szCs w:val="20"/>
              </w:rPr>
            </w:pPr>
            <w:proofErr w:type="spellStart"/>
            <w:r w:rsidRPr="33F0E0E8">
              <w:rPr>
                <w:rFonts w:cs="Arial"/>
                <w:sz w:val="20"/>
                <w:szCs w:val="20"/>
              </w:rPr>
              <w:t>Contractor</w:t>
            </w:r>
            <w:r w:rsidRPr="33F0E0E8" w:rsidR="2B400120">
              <w:rPr>
                <w:rFonts w:cs="Arial"/>
                <w:sz w:val="20"/>
                <w:szCs w:val="20"/>
              </w:rPr>
              <w:t>PIU</w:t>
            </w:r>
            <w:proofErr w:type="spellEnd"/>
          </w:p>
        </w:tc>
        <w:tc>
          <w:tcPr>
            <w:tcW w:w="1977" w:type="dxa"/>
          </w:tcPr>
          <w:p w:rsidRPr="00754193" w:rsidR="00036CD8" w:rsidRDefault="00036CD8" w14:paraId="7B673909" w14:textId="77777777">
            <w:pPr>
              <w:jc w:val="left"/>
              <w:rPr>
                <w:rFonts w:cs="Arial"/>
                <w:sz w:val="20"/>
                <w:szCs w:val="20"/>
              </w:rPr>
            </w:pPr>
            <w:r w:rsidRPr="00754193">
              <w:rPr>
                <w:rFonts w:cs="Arial"/>
                <w:sz w:val="20"/>
                <w:szCs w:val="20"/>
              </w:rPr>
              <w:t>Site inspection</w:t>
            </w:r>
          </w:p>
        </w:tc>
        <w:tc>
          <w:tcPr>
            <w:tcW w:w="1109" w:type="dxa"/>
          </w:tcPr>
          <w:p w:rsidR="6ED3C297" w:rsidP="33F0E0E8" w:rsidRDefault="6ED3C297" w14:paraId="17325C31" w14:textId="7C36D381">
            <w:pPr>
              <w:jc w:val="left"/>
              <w:rPr>
                <w:rFonts w:cs="Arial"/>
                <w:sz w:val="20"/>
                <w:szCs w:val="20"/>
              </w:rPr>
            </w:pPr>
            <w:r w:rsidRPr="33F0E0E8">
              <w:rPr>
                <w:rFonts w:cs="Arial"/>
                <w:sz w:val="20"/>
                <w:szCs w:val="20"/>
              </w:rPr>
              <w:t>Add location of silt trap</w:t>
            </w:r>
          </w:p>
        </w:tc>
      </w:tr>
      <w:tr w:rsidRPr="00754193" w:rsidR="00036CD8" w:rsidTr="33F0E0E8" w14:paraId="18F98C38" w14:textId="77777777">
        <w:trPr>
          <w:trHeight w:val="300"/>
        </w:trPr>
        <w:tc>
          <w:tcPr>
            <w:tcW w:w="1199" w:type="dxa"/>
            <w:vMerge/>
          </w:tcPr>
          <w:p w:rsidRPr="00754193" w:rsidR="00036CD8" w:rsidRDefault="00036CD8" w14:paraId="2F86D6E5" w14:textId="77777777">
            <w:pPr>
              <w:jc w:val="left"/>
              <w:rPr>
                <w:rFonts w:cs="Arial"/>
                <w:b/>
                <w:sz w:val="20"/>
                <w:szCs w:val="20"/>
              </w:rPr>
            </w:pPr>
          </w:p>
        </w:tc>
        <w:tc>
          <w:tcPr>
            <w:tcW w:w="2955" w:type="dxa"/>
          </w:tcPr>
          <w:p w:rsidRPr="00754193" w:rsidR="00036CD8" w:rsidRDefault="00036CD8" w14:paraId="62EEEDE6" w14:textId="77777777">
            <w:pPr>
              <w:tabs>
                <w:tab w:val="left" w:pos="2190"/>
              </w:tabs>
              <w:jc w:val="left"/>
              <w:rPr>
                <w:rFonts w:cs="Arial"/>
                <w:color w:val="000000"/>
                <w:sz w:val="20"/>
                <w:szCs w:val="20"/>
              </w:rPr>
            </w:pPr>
            <w:r w:rsidRPr="00754193">
              <w:rPr>
                <w:rFonts w:cs="Arial"/>
                <w:sz w:val="20"/>
                <w:szCs w:val="20"/>
              </w:rPr>
              <w:t>Create cutoff ditches to prevent water from entering excavations, if needed.</w:t>
            </w:r>
          </w:p>
        </w:tc>
        <w:tc>
          <w:tcPr>
            <w:tcW w:w="1515" w:type="dxa"/>
          </w:tcPr>
          <w:p w:rsidRPr="00754193" w:rsidR="00036CD8" w:rsidRDefault="00036CD8" w14:paraId="0329812D" w14:textId="77777777">
            <w:pPr>
              <w:jc w:val="left"/>
              <w:rPr>
                <w:rFonts w:cs="Arial"/>
                <w:sz w:val="20"/>
                <w:szCs w:val="20"/>
              </w:rPr>
            </w:pPr>
            <w:r w:rsidRPr="00754193">
              <w:rPr>
                <w:rFonts w:cs="Arial"/>
                <w:sz w:val="20"/>
                <w:szCs w:val="20"/>
              </w:rPr>
              <w:t>No surface water entering excavations</w:t>
            </w:r>
          </w:p>
        </w:tc>
        <w:tc>
          <w:tcPr>
            <w:tcW w:w="1170" w:type="dxa"/>
          </w:tcPr>
          <w:p w:rsidRPr="00754193" w:rsidR="00036CD8" w:rsidRDefault="00036CD8" w14:paraId="6A4D4F0C" w14:textId="77777777">
            <w:pPr>
              <w:jc w:val="left"/>
              <w:rPr>
                <w:rFonts w:cs="Arial"/>
                <w:sz w:val="20"/>
                <w:szCs w:val="20"/>
              </w:rPr>
            </w:pPr>
            <w:r w:rsidRPr="00754193">
              <w:rPr>
                <w:rFonts w:cs="Arial"/>
                <w:sz w:val="20"/>
                <w:szCs w:val="20"/>
              </w:rPr>
              <w:t>Contractor</w:t>
            </w:r>
          </w:p>
        </w:tc>
        <w:tc>
          <w:tcPr>
            <w:tcW w:w="1977" w:type="dxa"/>
          </w:tcPr>
          <w:p w:rsidRPr="00754193" w:rsidR="00036CD8" w:rsidRDefault="00036CD8" w14:paraId="32DE65F1" w14:textId="77777777">
            <w:pPr>
              <w:jc w:val="left"/>
              <w:rPr>
                <w:rFonts w:cs="Arial"/>
                <w:sz w:val="20"/>
                <w:szCs w:val="20"/>
              </w:rPr>
            </w:pPr>
            <w:r w:rsidRPr="00754193">
              <w:rPr>
                <w:rFonts w:cs="Arial"/>
                <w:sz w:val="20"/>
                <w:szCs w:val="20"/>
              </w:rPr>
              <w:t>Random site inspection</w:t>
            </w:r>
          </w:p>
        </w:tc>
        <w:tc>
          <w:tcPr>
            <w:tcW w:w="1109" w:type="dxa"/>
          </w:tcPr>
          <w:p w:rsidR="33F0E0E8" w:rsidP="33F0E0E8" w:rsidRDefault="33F0E0E8" w14:paraId="6C4891F1" w14:textId="1F4582BD">
            <w:pPr>
              <w:jc w:val="left"/>
              <w:rPr>
                <w:rFonts w:cs="Arial"/>
                <w:sz w:val="20"/>
                <w:szCs w:val="20"/>
              </w:rPr>
            </w:pPr>
          </w:p>
        </w:tc>
      </w:tr>
      <w:tr w:rsidRPr="00754193" w:rsidR="00036CD8" w:rsidTr="33F0E0E8" w14:paraId="5A7F8B66" w14:textId="77777777">
        <w:trPr>
          <w:trHeight w:val="300"/>
        </w:trPr>
        <w:tc>
          <w:tcPr>
            <w:tcW w:w="1199" w:type="dxa"/>
            <w:vMerge/>
          </w:tcPr>
          <w:p w:rsidRPr="00754193" w:rsidR="00036CD8" w:rsidRDefault="00036CD8" w14:paraId="388506A1" w14:textId="77777777">
            <w:pPr>
              <w:jc w:val="left"/>
              <w:rPr>
                <w:rFonts w:cs="Arial"/>
                <w:b/>
                <w:sz w:val="20"/>
                <w:szCs w:val="20"/>
              </w:rPr>
            </w:pPr>
          </w:p>
        </w:tc>
        <w:tc>
          <w:tcPr>
            <w:tcW w:w="2955" w:type="dxa"/>
          </w:tcPr>
          <w:p w:rsidRPr="00754193" w:rsidR="00036CD8" w:rsidRDefault="00036CD8" w14:paraId="625C1080" w14:textId="77777777">
            <w:pPr>
              <w:tabs>
                <w:tab w:val="left" w:pos="2190"/>
              </w:tabs>
              <w:jc w:val="left"/>
              <w:rPr>
                <w:rFonts w:cs="Arial"/>
                <w:color w:val="000000"/>
                <w:sz w:val="20"/>
                <w:szCs w:val="20"/>
              </w:rPr>
            </w:pPr>
            <w:r w:rsidRPr="00754193">
              <w:rPr>
                <w:rFonts w:cs="Arial"/>
                <w:color w:val="000000"/>
                <w:sz w:val="20"/>
                <w:szCs w:val="20"/>
              </w:rPr>
              <w:t>Ensure that means of protection are in place to avoid or minimize adverse effects on vegetation, soils, groundwater and surface water, biodiversity, natural drainage and the water quality in areas within the works area. Construction methods to minimize impacts to the extent possible.</w:t>
            </w:r>
          </w:p>
        </w:tc>
        <w:tc>
          <w:tcPr>
            <w:tcW w:w="1515" w:type="dxa"/>
          </w:tcPr>
          <w:p w:rsidRPr="00754193" w:rsidR="00036CD8" w:rsidRDefault="00036CD8" w14:paraId="00F1D951" w14:textId="77777777">
            <w:pPr>
              <w:jc w:val="left"/>
              <w:rPr>
                <w:rFonts w:cs="Arial"/>
                <w:sz w:val="20"/>
                <w:szCs w:val="20"/>
              </w:rPr>
            </w:pPr>
            <w:r w:rsidRPr="00754193">
              <w:rPr>
                <w:rFonts w:cs="Arial"/>
                <w:sz w:val="20"/>
                <w:szCs w:val="20"/>
              </w:rPr>
              <w:t>No impacts identified in the adjacent environment</w:t>
            </w:r>
          </w:p>
        </w:tc>
        <w:tc>
          <w:tcPr>
            <w:tcW w:w="1170" w:type="dxa"/>
          </w:tcPr>
          <w:p w:rsidRPr="00754193" w:rsidR="00036CD8" w:rsidRDefault="00036CD8" w14:paraId="592AB198" w14:textId="6F61D8DC">
            <w:pPr>
              <w:jc w:val="left"/>
              <w:rPr>
                <w:rFonts w:cs="Arial"/>
                <w:sz w:val="20"/>
                <w:szCs w:val="20"/>
              </w:rPr>
            </w:pPr>
            <w:proofErr w:type="spellStart"/>
            <w:r w:rsidRPr="33F0E0E8">
              <w:rPr>
                <w:rFonts w:cs="Arial"/>
                <w:sz w:val="20"/>
                <w:szCs w:val="20"/>
              </w:rPr>
              <w:t>Contractor</w:t>
            </w:r>
            <w:r w:rsidRPr="33F0E0E8" w:rsidR="007A4D25">
              <w:rPr>
                <w:rFonts w:cs="Arial"/>
                <w:sz w:val="20"/>
                <w:szCs w:val="20"/>
              </w:rPr>
              <w:t>PIU</w:t>
            </w:r>
            <w:proofErr w:type="spellEnd"/>
          </w:p>
        </w:tc>
        <w:tc>
          <w:tcPr>
            <w:tcW w:w="1977" w:type="dxa"/>
          </w:tcPr>
          <w:p w:rsidRPr="00754193" w:rsidR="00036CD8" w:rsidP="33F0E0E8" w:rsidRDefault="007A4D25" w14:paraId="1B5E6ADB" w14:textId="41A02FD2">
            <w:pPr>
              <w:jc w:val="left"/>
              <w:rPr>
                <w:rFonts w:cs="Arial"/>
                <w:sz w:val="20"/>
                <w:szCs w:val="20"/>
              </w:rPr>
            </w:pPr>
            <w:r w:rsidRPr="33F0E0E8">
              <w:rPr>
                <w:rFonts w:cs="Arial"/>
                <w:sz w:val="20"/>
                <w:szCs w:val="20"/>
              </w:rPr>
              <w:t xml:space="preserve">Regular (daily data reported through monthly report) </w:t>
            </w:r>
          </w:p>
          <w:p w:rsidRPr="00754193" w:rsidR="00036CD8" w:rsidP="33F0E0E8" w:rsidRDefault="007A4D25" w14:paraId="55EC04C3" w14:textId="12B0B24D">
            <w:pPr>
              <w:jc w:val="left"/>
            </w:pPr>
            <w:r w:rsidRPr="33F0E0E8">
              <w:rPr>
                <w:rFonts w:cs="Arial"/>
                <w:sz w:val="20"/>
                <w:szCs w:val="20"/>
              </w:rPr>
              <w:t>Monitoring of adjacent natural resources.</w:t>
            </w:r>
          </w:p>
        </w:tc>
        <w:tc>
          <w:tcPr>
            <w:tcW w:w="1109" w:type="dxa"/>
          </w:tcPr>
          <w:p w:rsidR="007A4D25" w:rsidP="33F0E0E8" w:rsidRDefault="007A4D25" w14:paraId="6C918086" w14:textId="5C411908">
            <w:pPr>
              <w:jc w:val="left"/>
              <w:rPr>
                <w:rFonts w:cs="Arial"/>
                <w:sz w:val="20"/>
                <w:szCs w:val="20"/>
              </w:rPr>
            </w:pPr>
            <w:r w:rsidRPr="33F0E0E8">
              <w:rPr>
                <w:rFonts w:cs="Arial"/>
                <w:sz w:val="20"/>
                <w:szCs w:val="20"/>
              </w:rPr>
              <w:t>Add location for each particular type of impact.</w:t>
            </w:r>
          </w:p>
        </w:tc>
      </w:tr>
      <w:tr w:rsidRPr="00754193" w:rsidR="00036CD8" w:rsidTr="33F0E0E8" w14:paraId="0A35D90C" w14:textId="77777777">
        <w:trPr>
          <w:trHeight w:val="300"/>
        </w:trPr>
        <w:tc>
          <w:tcPr>
            <w:tcW w:w="1199" w:type="dxa"/>
            <w:vMerge/>
          </w:tcPr>
          <w:p w:rsidRPr="00754193" w:rsidR="00036CD8" w:rsidRDefault="00036CD8" w14:paraId="6A13AABC" w14:textId="77777777">
            <w:pPr>
              <w:jc w:val="left"/>
              <w:rPr>
                <w:rFonts w:cs="Arial"/>
                <w:sz w:val="20"/>
                <w:szCs w:val="20"/>
              </w:rPr>
            </w:pPr>
          </w:p>
        </w:tc>
        <w:tc>
          <w:tcPr>
            <w:tcW w:w="2955" w:type="dxa"/>
          </w:tcPr>
          <w:p w:rsidRPr="00754193" w:rsidR="00036CD8" w:rsidRDefault="00036CD8" w14:paraId="0F89D09B" w14:textId="77777777">
            <w:pPr>
              <w:tabs>
                <w:tab w:val="left" w:pos="2190"/>
              </w:tabs>
              <w:jc w:val="left"/>
              <w:rPr>
                <w:rFonts w:cs="Arial"/>
                <w:color w:val="000000"/>
                <w:sz w:val="20"/>
                <w:szCs w:val="20"/>
              </w:rPr>
            </w:pPr>
            <w:r w:rsidRPr="00754193">
              <w:rPr>
                <w:rFonts w:cs="Arial"/>
                <w:color w:val="000000"/>
                <w:sz w:val="20"/>
                <w:szCs w:val="20"/>
              </w:rPr>
              <w:t>Ensure that work site boundaries and limits are in accordance with plans agreed in advance. All construction activities should be carried out within boundaries.</w:t>
            </w:r>
          </w:p>
        </w:tc>
        <w:tc>
          <w:tcPr>
            <w:tcW w:w="1515" w:type="dxa"/>
          </w:tcPr>
          <w:p w:rsidRPr="00754193" w:rsidR="00036CD8" w:rsidRDefault="00036CD8" w14:paraId="351489C6" w14:textId="77777777">
            <w:pPr>
              <w:jc w:val="left"/>
              <w:rPr>
                <w:rFonts w:cs="Arial"/>
                <w:sz w:val="20"/>
                <w:szCs w:val="20"/>
              </w:rPr>
            </w:pPr>
            <w:r w:rsidRPr="00754193">
              <w:rPr>
                <w:rFonts w:cs="Arial"/>
                <w:sz w:val="20"/>
                <w:szCs w:val="20"/>
              </w:rPr>
              <w:t>Site boundaries and limits on site</w:t>
            </w:r>
          </w:p>
        </w:tc>
        <w:tc>
          <w:tcPr>
            <w:tcW w:w="1170" w:type="dxa"/>
          </w:tcPr>
          <w:p w:rsidRPr="00754193" w:rsidR="00036CD8" w:rsidRDefault="00036CD8" w14:paraId="6FF644FF" w14:textId="77777777">
            <w:pPr>
              <w:jc w:val="left"/>
              <w:rPr>
                <w:rFonts w:cs="Arial"/>
                <w:sz w:val="20"/>
                <w:szCs w:val="20"/>
              </w:rPr>
            </w:pPr>
            <w:r w:rsidRPr="00754193">
              <w:rPr>
                <w:rFonts w:cs="Arial"/>
                <w:sz w:val="20"/>
                <w:szCs w:val="20"/>
              </w:rPr>
              <w:t>Contractor</w:t>
            </w:r>
          </w:p>
        </w:tc>
        <w:tc>
          <w:tcPr>
            <w:tcW w:w="1977" w:type="dxa"/>
          </w:tcPr>
          <w:p w:rsidRPr="00754193" w:rsidR="00036CD8" w:rsidRDefault="00036CD8" w14:paraId="55C1E332" w14:textId="77777777">
            <w:pPr>
              <w:jc w:val="left"/>
              <w:rPr>
                <w:rFonts w:cs="Arial"/>
                <w:sz w:val="20"/>
                <w:szCs w:val="20"/>
              </w:rPr>
            </w:pPr>
            <w:r w:rsidRPr="00754193">
              <w:rPr>
                <w:rFonts w:cs="Arial"/>
                <w:sz w:val="20"/>
                <w:szCs w:val="20"/>
              </w:rPr>
              <w:t>Site inspections</w:t>
            </w:r>
          </w:p>
        </w:tc>
        <w:tc>
          <w:tcPr>
            <w:tcW w:w="1109" w:type="dxa"/>
          </w:tcPr>
          <w:p w:rsidR="0A48CE70" w:rsidP="33F0E0E8" w:rsidRDefault="0A48CE70" w14:paraId="5B2AFEA4" w14:textId="2B2FF78E">
            <w:pPr>
              <w:jc w:val="left"/>
              <w:rPr>
                <w:rFonts w:cs="Arial"/>
                <w:sz w:val="20"/>
                <w:szCs w:val="20"/>
              </w:rPr>
            </w:pPr>
            <w:r w:rsidRPr="33F0E0E8">
              <w:rPr>
                <w:rFonts w:cs="Arial"/>
                <w:sz w:val="20"/>
                <w:szCs w:val="20"/>
              </w:rPr>
              <w:t>Add coordinate of work area</w:t>
            </w:r>
          </w:p>
        </w:tc>
      </w:tr>
      <w:tr w:rsidRPr="00754193" w:rsidR="00036CD8" w:rsidTr="33F0E0E8" w14:paraId="27A983EA" w14:textId="77777777">
        <w:trPr>
          <w:cantSplit/>
          <w:trHeight w:val="610"/>
        </w:trPr>
        <w:tc>
          <w:tcPr>
            <w:tcW w:w="1199" w:type="dxa"/>
            <w:vMerge/>
          </w:tcPr>
          <w:p w:rsidRPr="00754193" w:rsidR="00036CD8" w:rsidRDefault="00036CD8" w14:paraId="4ED459B4" w14:textId="77777777">
            <w:pPr>
              <w:jc w:val="left"/>
              <w:rPr>
                <w:rFonts w:cs="Arial"/>
                <w:b/>
                <w:sz w:val="20"/>
                <w:szCs w:val="20"/>
              </w:rPr>
            </w:pPr>
          </w:p>
        </w:tc>
        <w:tc>
          <w:tcPr>
            <w:tcW w:w="2955" w:type="dxa"/>
          </w:tcPr>
          <w:p w:rsidRPr="00754193" w:rsidR="00036CD8" w:rsidRDefault="00036CD8" w14:paraId="43823F02" w14:textId="77777777">
            <w:pPr>
              <w:tabs>
                <w:tab w:val="left" w:pos="2190"/>
              </w:tabs>
              <w:jc w:val="left"/>
              <w:rPr>
                <w:rFonts w:cs="Arial"/>
                <w:color w:val="000000"/>
                <w:sz w:val="20"/>
                <w:szCs w:val="20"/>
              </w:rPr>
            </w:pPr>
            <w:r w:rsidRPr="00754193">
              <w:rPr>
                <w:rFonts w:cs="Arial"/>
                <w:color w:val="000000"/>
                <w:sz w:val="20"/>
                <w:szCs w:val="20"/>
              </w:rPr>
              <w:t>Ensure no works in wetland areas.</w:t>
            </w:r>
          </w:p>
        </w:tc>
        <w:tc>
          <w:tcPr>
            <w:tcW w:w="1515" w:type="dxa"/>
          </w:tcPr>
          <w:p w:rsidRPr="00754193" w:rsidR="00036CD8" w:rsidRDefault="6A19DB9F" w14:paraId="76B809CA" w14:textId="2A8E3568">
            <w:pPr>
              <w:jc w:val="left"/>
              <w:rPr>
                <w:rFonts w:cs="Arial"/>
                <w:sz w:val="20"/>
                <w:szCs w:val="20"/>
              </w:rPr>
            </w:pPr>
            <w:r w:rsidRPr="33F0E0E8">
              <w:rPr>
                <w:rFonts w:cs="Arial"/>
                <w:sz w:val="20"/>
                <w:szCs w:val="20"/>
              </w:rPr>
              <w:t>No wetland exists in the work area</w:t>
            </w:r>
          </w:p>
        </w:tc>
        <w:tc>
          <w:tcPr>
            <w:tcW w:w="1170" w:type="dxa"/>
          </w:tcPr>
          <w:p w:rsidRPr="00754193" w:rsidR="00036CD8" w:rsidRDefault="00036CD8" w14:paraId="0D5C70F7" w14:textId="77777777">
            <w:pPr>
              <w:jc w:val="left"/>
              <w:rPr>
                <w:rFonts w:cs="Arial"/>
                <w:sz w:val="20"/>
                <w:szCs w:val="20"/>
              </w:rPr>
            </w:pPr>
            <w:r w:rsidRPr="00754193">
              <w:rPr>
                <w:rFonts w:cs="Arial"/>
                <w:sz w:val="20"/>
                <w:szCs w:val="20"/>
              </w:rPr>
              <w:t>Contractor</w:t>
            </w:r>
          </w:p>
        </w:tc>
        <w:tc>
          <w:tcPr>
            <w:tcW w:w="1977" w:type="dxa"/>
          </w:tcPr>
          <w:p w:rsidRPr="00754193" w:rsidR="00036CD8" w:rsidRDefault="30FCCD10" w14:paraId="2E665A78" w14:textId="52F26F7F">
            <w:pPr>
              <w:jc w:val="left"/>
              <w:rPr>
                <w:rFonts w:cs="Arial"/>
                <w:sz w:val="20"/>
                <w:szCs w:val="20"/>
              </w:rPr>
            </w:pPr>
            <w:r w:rsidRPr="33F0E0E8">
              <w:rPr>
                <w:rFonts w:cs="Arial"/>
                <w:sz w:val="20"/>
                <w:szCs w:val="20"/>
              </w:rPr>
              <w:t>Keep vigilant on waterlogging due to construction work</w:t>
            </w:r>
          </w:p>
        </w:tc>
        <w:tc>
          <w:tcPr>
            <w:tcW w:w="1109" w:type="dxa"/>
          </w:tcPr>
          <w:p w:rsidR="30FCCD10" w:rsidP="33F0E0E8" w:rsidRDefault="30FCCD10" w14:paraId="7F0541B1" w14:textId="68755EA3">
            <w:pPr>
              <w:jc w:val="left"/>
              <w:rPr>
                <w:rFonts w:cs="Arial"/>
                <w:sz w:val="20"/>
                <w:szCs w:val="20"/>
              </w:rPr>
            </w:pPr>
            <w:r w:rsidRPr="33F0E0E8">
              <w:rPr>
                <w:rFonts w:cs="Arial"/>
                <w:sz w:val="20"/>
                <w:szCs w:val="20"/>
              </w:rPr>
              <w:t>Add potential waterlogging location within the work area</w:t>
            </w:r>
          </w:p>
        </w:tc>
      </w:tr>
      <w:tr w:rsidRPr="00754193" w:rsidR="00036CD8" w:rsidTr="33F0E0E8" w14:paraId="01472AD4" w14:textId="77777777">
        <w:trPr>
          <w:cantSplit/>
          <w:trHeight w:val="300"/>
        </w:trPr>
        <w:tc>
          <w:tcPr>
            <w:tcW w:w="1199" w:type="dxa"/>
          </w:tcPr>
          <w:p w:rsidRPr="00754193" w:rsidR="00036CD8" w:rsidRDefault="00036CD8" w14:paraId="2D366513" w14:textId="77777777">
            <w:pPr>
              <w:jc w:val="left"/>
              <w:rPr>
                <w:rFonts w:cs="Arial"/>
                <w:sz w:val="20"/>
                <w:szCs w:val="20"/>
                <w:highlight w:val="yellow"/>
              </w:rPr>
            </w:pPr>
            <w:r w:rsidRPr="00754193">
              <w:rPr>
                <w:rFonts w:cs="Arial"/>
                <w:sz w:val="20"/>
                <w:szCs w:val="20"/>
              </w:rPr>
              <w:t>6. Selection of stockpile sites and access road</w:t>
            </w:r>
          </w:p>
        </w:tc>
        <w:tc>
          <w:tcPr>
            <w:tcW w:w="2955" w:type="dxa"/>
          </w:tcPr>
          <w:p w:rsidRPr="00754193" w:rsidR="00036CD8" w:rsidRDefault="00036CD8" w14:paraId="1AD0652B" w14:textId="77777777">
            <w:pPr>
              <w:jc w:val="left"/>
              <w:rPr>
                <w:rFonts w:cs="Arial"/>
                <w:sz w:val="20"/>
                <w:szCs w:val="20"/>
                <w:highlight w:val="yellow"/>
              </w:rPr>
            </w:pPr>
            <w:bookmarkStart w:name="_Toc478119110" w:id="43"/>
            <w:bookmarkStart w:name="_Toc478716234" w:id="44"/>
            <w:bookmarkStart w:name="_Toc496876236" w:id="45"/>
            <w:bookmarkStart w:name="_Toc503885607" w:id="46"/>
            <w:bookmarkStart w:name="_Toc504029189" w:id="47"/>
            <w:r w:rsidRPr="00754193">
              <w:rPr>
                <w:rFonts w:cs="Arial"/>
                <w:sz w:val="20"/>
                <w:szCs w:val="20"/>
              </w:rPr>
              <w:t>Select specific, limited areas for stockpiling and construction of access tracks, and obtain full authorization before construction.</w:t>
            </w:r>
            <w:bookmarkEnd w:id="43"/>
            <w:bookmarkEnd w:id="44"/>
            <w:bookmarkEnd w:id="45"/>
            <w:bookmarkEnd w:id="46"/>
            <w:bookmarkEnd w:id="47"/>
          </w:p>
        </w:tc>
        <w:tc>
          <w:tcPr>
            <w:tcW w:w="1515" w:type="dxa"/>
          </w:tcPr>
          <w:p w:rsidRPr="00754193" w:rsidR="00036CD8" w:rsidRDefault="00036CD8" w14:paraId="47C5DF3D" w14:textId="77777777">
            <w:pPr>
              <w:jc w:val="left"/>
              <w:rPr>
                <w:rFonts w:cs="Arial"/>
                <w:sz w:val="20"/>
                <w:szCs w:val="20"/>
              </w:rPr>
            </w:pPr>
            <w:r w:rsidRPr="00754193">
              <w:rPr>
                <w:rFonts w:cs="Arial"/>
                <w:sz w:val="20"/>
                <w:szCs w:val="20"/>
              </w:rPr>
              <w:t>Designated areas selected</w:t>
            </w:r>
          </w:p>
        </w:tc>
        <w:tc>
          <w:tcPr>
            <w:tcW w:w="1170" w:type="dxa"/>
          </w:tcPr>
          <w:p w:rsidRPr="00754193" w:rsidR="00036CD8" w:rsidRDefault="00036CD8" w14:paraId="0D11FEFB" w14:textId="7113E8FD">
            <w:pPr>
              <w:jc w:val="left"/>
              <w:rPr>
                <w:rFonts w:cs="Arial"/>
                <w:sz w:val="20"/>
                <w:szCs w:val="20"/>
              </w:rPr>
            </w:pPr>
            <w:proofErr w:type="spellStart"/>
            <w:r w:rsidRPr="33F0E0E8">
              <w:rPr>
                <w:rFonts w:cs="Arial"/>
                <w:sz w:val="20"/>
                <w:szCs w:val="20"/>
              </w:rPr>
              <w:t>Contractor</w:t>
            </w:r>
            <w:r w:rsidRPr="33F0E0E8" w:rsidR="18CB7260">
              <w:rPr>
                <w:rFonts w:cs="Arial"/>
                <w:sz w:val="20"/>
                <w:szCs w:val="20"/>
              </w:rPr>
              <w:t>PIU</w:t>
            </w:r>
            <w:proofErr w:type="spellEnd"/>
          </w:p>
        </w:tc>
        <w:tc>
          <w:tcPr>
            <w:tcW w:w="1977" w:type="dxa"/>
          </w:tcPr>
          <w:p w:rsidRPr="00754193" w:rsidR="00036CD8" w:rsidRDefault="18CB7260" w14:paraId="066F922B" w14:textId="589AF725">
            <w:pPr>
              <w:jc w:val="left"/>
              <w:rPr>
                <w:rFonts w:cs="Arial"/>
                <w:sz w:val="20"/>
                <w:szCs w:val="20"/>
              </w:rPr>
            </w:pPr>
            <w:r w:rsidRPr="33F0E0E8">
              <w:rPr>
                <w:rFonts w:cs="Arial"/>
                <w:sz w:val="20"/>
                <w:szCs w:val="20"/>
              </w:rPr>
              <w:t>Once during site selection and monthly during monitoring</w:t>
            </w:r>
          </w:p>
        </w:tc>
        <w:tc>
          <w:tcPr>
            <w:tcW w:w="1109" w:type="dxa"/>
          </w:tcPr>
          <w:p w:rsidR="18CB7260" w:rsidP="33F0E0E8" w:rsidRDefault="18CB7260" w14:paraId="184FC68F" w14:textId="02670B4A">
            <w:pPr>
              <w:jc w:val="left"/>
              <w:rPr>
                <w:rFonts w:cs="Arial"/>
                <w:sz w:val="20"/>
                <w:szCs w:val="20"/>
              </w:rPr>
            </w:pPr>
            <w:r w:rsidRPr="33F0E0E8">
              <w:rPr>
                <w:rFonts w:cs="Arial"/>
                <w:sz w:val="20"/>
                <w:szCs w:val="20"/>
              </w:rPr>
              <w:t>Add potential stockpile location within the work area</w:t>
            </w:r>
          </w:p>
        </w:tc>
      </w:tr>
      <w:tr w:rsidRPr="00754193" w:rsidR="00036CD8" w:rsidTr="33F0E0E8" w14:paraId="38D0B1DD" w14:textId="77777777">
        <w:trPr>
          <w:cantSplit/>
          <w:trHeight w:val="300"/>
        </w:trPr>
        <w:tc>
          <w:tcPr>
            <w:tcW w:w="1199" w:type="dxa"/>
          </w:tcPr>
          <w:p w:rsidRPr="00EB654B" w:rsidR="00036CD8" w:rsidRDefault="00036CD8" w14:paraId="2242CB21" w14:textId="77777777">
            <w:pPr>
              <w:pStyle w:val="CommentText"/>
              <w:rPr>
                <w:rFonts w:ascii="Arial" w:hAnsi="Arial" w:cs="Arial"/>
                <w:b/>
              </w:rPr>
            </w:pPr>
            <w:bookmarkStart w:name="_Toc478716235" w:id="48"/>
            <w:bookmarkStart w:name="_Toc496876237" w:id="49"/>
            <w:bookmarkStart w:name="_Toc503885608" w:id="50"/>
            <w:bookmarkStart w:name="_Toc504029190" w:id="51"/>
            <w:r w:rsidRPr="00EB654B">
              <w:rPr>
                <w:rFonts w:ascii="Arial" w:hAnsi="Arial" w:cs="Arial"/>
              </w:rPr>
              <w:t xml:space="preserve">7. Pollution </w:t>
            </w:r>
            <w:proofErr w:type="spellStart"/>
            <w:r w:rsidRPr="00EB654B">
              <w:rPr>
                <w:rFonts w:ascii="Arial" w:hAnsi="Arial" w:cs="Arial"/>
              </w:rPr>
              <w:t>prevention</w:t>
            </w:r>
            <w:bookmarkEnd w:id="48"/>
            <w:bookmarkEnd w:id="49"/>
            <w:bookmarkEnd w:id="50"/>
            <w:bookmarkEnd w:id="51"/>
            <w:proofErr w:type="spellEnd"/>
            <w:r w:rsidRPr="00EB654B">
              <w:rPr>
                <w:rFonts w:ascii="Arial" w:hAnsi="Arial" w:cs="Arial"/>
                <w:b/>
              </w:rPr>
              <w:t xml:space="preserve"> </w:t>
            </w:r>
          </w:p>
          <w:p w:rsidRPr="00EB654B" w:rsidR="00036CD8" w:rsidRDefault="00036CD8" w14:paraId="777768BC" w14:textId="77777777">
            <w:pPr>
              <w:pStyle w:val="BalloonText"/>
              <w:ind w:left="720"/>
              <w:rPr>
                <w:rFonts w:ascii="Arial" w:hAnsi="Arial" w:cs="Arial"/>
                <w:sz w:val="20"/>
                <w:szCs w:val="20"/>
              </w:rPr>
            </w:pPr>
          </w:p>
          <w:p w:rsidRPr="00754193" w:rsidR="00036CD8" w:rsidRDefault="00036CD8" w14:paraId="3AF9DF08" w14:textId="77777777">
            <w:pPr>
              <w:jc w:val="left"/>
              <w:rPr>
                <w:rFonts w:cs="Arial"/>
                <w:sz w:val="20"/>
                <w:szCs w:val="20"/>
              </w:rPr>
            </w:pPr>
          </w:p>
        </w:tc>
        <w:tc>
          <w:tcPr>
            <w:tcW w:w="2955" w:type="dxa"/>
          </w:tcPr>
          <w:p w:rsidRPr="00754193" w:rsidR="00036CD8" w:rsidRDefault="00036CD8" w14:paraId="1EEE1957" w14:textId="77777777">
            <w:pPr>
              <w:jc w:val="left"/>
              <w:rPr>
                <w:rFonts w:cs="Arial"/>
                <w:sz w:val="20"/>
                <w:szCs w:val="20"/>
              </w:rPr>
            </w:pPr>
            <w:r w:rsidRPr="00754193">
              <w:rPr>
                <w:rFonts w:cs="Arial"/>
                <w:sz w:val="20"/>
                <w:szCs w:val="20"/>
              </w:rPr>
              <w:t>Ensure all works carried out minimize pollution risk (e.g. liquid effluents; air emissions; noise and vibration management; vehicle and equipment maintenance and selection; fuel, oil and chemical storage and handling.) including the whole duration of the project.</w:t>
            </w:r>
          </w:p>
        </w:tc>
        <w:tc>
          <w:tcPr>
            <w:tcW w:w="1515" w:type="dxa"/>
          </w:tcPr>
          <w:p w:rsidRPr="00754193" w:rsidR="00036CD8" w:rsidRDefault="43B61BCC" w14:paraId="2F4ED382" w14:textId="3D47ABF5">
            <w:pPr>
              <w:jc w:val="left"/>
              <w:rPr>
                <w:rFonts w:cs="Arial"/>
                <w:sz w:val="20"/>
                <w:szCs w:val="20"/>
              </w:rPr>
            </w:pPr>
            <w:r w:rsidRPr="33F0E0E8">
              <w:rPr>
                <w:rFonts w:cs="Arial"/>
                <w:sz w:val="20"/>
                <w:szCs w:val="20"/>
              </w:rPr>
              <w:t>Potential for pollution is minimal</w:t>
            </w:r>
          </w:p>
        </w:tc>
        <w:tc>
          <w:tcPr>
            <w:tcW w:w="1170" w:type="dxa"/>
          </w:tcPr>
          <w:p w:rsidRPr="00754193" w:rsidR="00036CD8" w:rsidRDefault="00036CD8" w14:paraId="7E14DED7" w14:textId="2858C77F">
            <w:pPr>
              <w:jc w:val="left"/>
              <w:rPr>
                <w:rFonts w:cs="Arial"/>
                <w:sz w:val="20"/>
                <w:szCs w:val="20"/>
              </w:rPr>
            </w:pPr>
            <w:proofErr w:type="spellStart"/>
            <w:r w:rsidRPr="33F0E0E8">
              <w:rPr>
                <w:rFonts w:cs="Arial"/>
                <w:sz w:val="20"/>
                <w:szCs w:val="20"/>
              </w:rPr>
              <w:t>Contractor</w:t>
            </w:r>
            <w:r w:rsidRPr="33F0E0E8" w:rsidR="06A71556">
              <w:rPr>
                <w:rFonts w:cs="Arial"/>
                <w:sz w:val="20"/>
                <w:szCs w:val="20"/>
              </w:rPr>
              <w:t>PIU</w:t>
            </w:r>
            <w:proofErr w:type="spellEnd"/>
          </w:p>
        </w:tc>
        <w:tc>
          <w:tcPr>
            <w:tcW w:w="1977" w:type="dxa"/>
          </w:tcPr>
          <w:p w:rsidRPr="00754193" w:rsidR="00036CD8" w:rsidRDefault="00036CD8" w14:paraId="01B5DC4A" w14:textId="77777777">
            <w:pPr>
              <w:jc w:val="left"/>
              <w:rPr>
                <w:rFonts w:cs="Arial"/>
                <w:sz w:val="20"/>
                <w:szCs w:val="20"/>
              </w:rPr>
            </w:pPr>
            <w:r w:rsidRPr="00754193">
              <w:rPr>
                <w:rFonts w:cs="Arial"/>
                <w:sz w:val="20"/>
                <w:szCs w:val="20"/>
              </w:rPr>
              <w:t>Weekly inspection reports</w:t>
            </w:r>
          </w:p>
        </w:tc>
        <w:tc>
          <w:tcPr>
            <w:tcW w:w="1109" w:type="dxa"/>
          </w:tcPr>
          <w:p w:rsidR="19B2324B" w:rsidP="33F0E0E8" w:rsidRDefault="19B2324B" w14:paraId="386FE2AC" w14:textId="4E2D109F">
            <w:pPr>
              <w:jc w:val="left"/>
              <w:rPr>
                <w:rFonts w:cs="Arial"/>
                <w:sz w:val="20"/>
                <w:szCs w:val="20"/>
              </w:rPr>
            </w:pPr>
            <w:r w:rsidRPr="33F0E0E8">
              <w:rPr>
                <w:rFonts w:cs="Arial"/>
                <w:sz w:val="20"/>
                <w:szCs w:val="20"/>
              </w:rPr>
              <w:t>Add location of sensitive receptors and monitoring station.</w:t>
            </w:r>
          </w:p>
        </w:tc>
      </w:tr>
      <w:tr w:rsidRPr="00754193" w:rsidR="00036CD8" w:rsidTr="33F0E0E8" w14:paraId="7430D43E" w14:textId="77777777">
        <w:trPr>
          <w:cantSplit/>
          <w:trHeight w:val="300"/>
        </w:trPr>
        <w:tc>
          <w:tcPr>
            <w:tcW w:w="1199" w:type="dxa"/>
          </w:tcPr>
          <w:p w:rsidRPr="00754193" w:rsidR="00036CD8" w:rsidRDefault="00036CD8" w14:paraId="394440DB" w14:textId="77777777">
            <w:pPr>
              <w:jc w:val="left"/>
              <w:rPr>
                <w:rFonts w:cs="Arial"/>
                <w:sz w:val="20"/>
                <w:szCs w:val="20"/>
                <w:highlight w:val="yellow"/>
              </w:rPr>
            </w:pPr>
            <w:r w:rsidRPr="00754193">
              <w:rPr>
                <w:rFonts w:cs="Arial"/>
                <w:sz w:val="20"/>
                <w:szCs w:val="20"/>
              </w:rPr>
              <w:t>8. Effluents</w:t>
            </w:r>
          </w:p>
        </w:tc>
        <w:tc>
          <w:tcPr>
            <w:tcW w:w="2955" w:type="dxa"/>
          </w:tcPr>
          <w:p w:rsidRPr="00754193" w:rsidR="00036CD8" w:rsidRDefault="00036CD8" w14:paraId="0A78ECAD" w14:textId="77777777">
            <w:pPr>
              <w:jc w:val="left"/>
              <w:rPr>
                <w:rFonts w:cs="Arial"/>
                <w:sz w:val="20"/>
                <w:szCs w:val="20"/>
                <w:highlight w:val="yellow"/>
              </w:rPr>
            </w:pPr>
            <w:r w:rsidRPr="00754193">
              <w:rPr>
                <w:rFonts w:cs="Arial"/>
                <w:sz w:val="20"/>
                <w:szCs w:val="20"/>
              </w:rPr>
              <w:t>Ensure appropriate containment and storage of construction wastewater, including sanitary water. No untreated effluent is discharged.</w:t>
            </w:r>
          </w:p>
        </w:tc>
        <w:tc>
          <w:tcPr>
            <w:tcW w:w="1515" w:type="dxa"/>
          </w:tcPr>
          <w:p w:rsidRPr="00754193" w:rsidR="00036CD8" w:rsidRDefault="4374D80C" w14:paraId="5C1C5787" w14:textId="23899954">
            <w:pPr>
              <w:jc w:val="left"/>
              <w:rPr>
                <w:rFonts w:cs="Arial"/>
                <w:sz w:val="20"/>
                <w:szCs w:val="20"/>
              </w:rPr>
            </w:pPr>
            <w:r w:rsidRPr="33F0E0E8">
              <w:rPr>
                <w:rFonts w:cs="Arial"/>
                <w:sz w:val="20"/>
                <w:szCs w:val="20"/>
              </w:rPr>
              <w:t>Wastewater discharge only after keeping in settling pond, and regular sludge management</w:t>
            </w:r>
          </w:p>
        </w:tc>
        <w:tc>
          <w:tcPr>
            <w:tcW w:w="1170" w:type="dxa"/>
          </w:tcPr>
          <w:p w:rsidRPr="00754193" w:rsidR="00036CD8" w:rsidRDefault="00036CD8" w14:paraId="4656B61A" w14:textId="565490EF">
            <w:pPr>
              <w:jc w:val="left"/>
              <w:rPr>
                <w:rFonts w:cs="Arial"/>
                <w:sz w:val="20"/>
                <w:szCs w:val="20"/>
              </w:rPr>
            </w:pPr>
            <w:r w:rsidRPr="33F0E0E8">
              <w:rPr>
                <w:rFonts w:cs="Arial"/>
                <w:sz w:val="20"/>
                <w:szCs w:val="20"/>
              </w:rPr>
              <w:t>Contractor/PI</w:t>
            </w:r>
            <w:r w:rsidRPr="33F0E0E8" w:rsidR="2D4C8F1A">
              <w:rPr>
                <w:rFonts w:cs="Arial"/>
                <w:sz w:val="20"/>
                <w:szCs w:val="20"/>
              </w:rPr>
              <w:t>U</w:t>
            </w:r>
          </w:p>
        </w:tc>
        <w:tc>
          <w:tcPr>
            <w:tcW w:w="1977" w:type="dxa"/>
          </w:tcPr>
          <w:p w:rsidRPr="00754193" w:rsidR="00036CD8" w:rsidRDefault="00036CD8" w14:paraId="0794D80B" w14:textId="77777777">
            <w:pPr>
              <w:jc w:val="left"/>
              <w:rPr>
                <w:rFonts w:cs="Arial"/>
                <w:sz w:val="20"/>
                <w:szCs w:val="20"/>
              </w:rPr>
            </w:pPr>
            <w:r w:rsidRPr="00754193">
              <w:rPr>
                <w:rFonts w:cs="Arial"/>
                <w:sz w:val="20"/>
                <w:szCs w:val="20"/>
              </w:rPr>
              <w:t>Regular site inspection</w:t>
            </w:r>
          </w:p>
        </w:tc>
        <w:tc>
          <w:tcPr>
            <w:tcW w:w="1109" w:type="dxa"/>
          </w:tcPr>
          <w:p w:rsidR="48D8E9C1" w:rsidP="33F0E0E8" w:rsidRDefault="48D8E9C1" w14:paraId="6E5D6812" w14:textId="2E19BB6F">
            <w:pPr>
              <w:jc w:val="left"/>
              <w:rPr>
                <w:rFonts w:cs="Arial"/>
                <w:sz w:val="20"/>
                <w:szCs w:val="20"/>
              </w:rPr>
            </w:pPr>
            <w:r w:rsidRPr="33F0E0E8">
              <w:rPr>
                <w:rFonts w:cs="Arial"/>
                <w:sz w:val="20"/>
                <w:szCs w:val="20"/>
              </w:rPr>
              <w:t>Location of settling pond</w:t>
            </w:r>
          </w:p>
        </w:tc>
      </w:tr>
      <w:tr w:rsidRPr="00754193" w:rsidR="00036CD8" w:rsidTr="33F0E0E8" w14:paraId="3F476A25" w14:textId="77777777">
        <w:trPr>
          <w:cantSplit/>
          <w:trHeight w:val="861"/>
        </w:trPr>
        <w:tc>
          <w:tcPr>
            <w:tcW w:w="1199" w:type="dxa"/>
            <w:vMerge w:val="restart"/>
          </w:tcPr>
          <w:p w:rsidRPr="00754193" w:rsidR="00036CD8" w:rsidRDefault="00036CD8" w14:paraId="104B3BD9" w14:textId="77777777">
            <w:pPr>
              <w:jc w:val="left"/>
              <w:rPr>
                <w:rFonts w:cs="Arial"/>
                <w:sz w:val="20"/>
                <w:szCs w:val="20"/>
                <w:highlight w:val="yellow"/>
              </w:rPr>
            </w:pPr>
            <w:r w:rsidRPr="00754193">
              <w:rPr>
                <w:rFonts w:cs="Arial"/>
                <w:sz w:val="20"/>
                <w:szCs w:val="20"/>
              </w:rPr>
              <w:t>9. Atmospheric emissions and dust</w:t>
            </w:r>
          </w:p>
        </w:tc>
        <w:tc>
          <w:tcPr>
            <w:tcW w:w="2955" w:type="dxa"/>
          </w:tcPr>
          <w:p w:rsidRPr="00754193" w:rsidR="00036CD8" w:rsidRDefault="00036CD8" w14:paraId="3143A7E9" w14:textId="77777777">
            <w:pPr>
              <w:jc w:val="left"/>
              <w:rPr>
                <w:rFonts w:cs="Arial"/>
                <w:sz w:val="20"/>
                <w:szCs w:val="20"/>
              </w:rPr>
            </w:pPr>
            <w:r w:rsidRPr="00754193">
              <w:rPr>
                <w:rFonts w:cs="Arial"/>
                <w:sz w:val="20"/>
                <w:szCs w:val="20"/>
              </w:rPr>
              <w:t>Use only vehicles in appropriate technical condition.  Provide emissions control equipment where applicable (e.g. filters).</w:t>
            </w:r>
          </w:p>
        </w:tc>
        <w:tc>
          <w:tcPr>
            <w:tcW w:w="1515" w:type="dxa"/>
          </w:tcPr>
          <w:p w:rsidRPr="00754193" w:rsidR="00036CD8" w:rsidRDefault="00036CD8" w14:paraId="0B8D5257" w14:textId="77777777">
            <w:pPr>
              <w:jc w:val="left"/>
              <w:rPr>
                <w:rFonts w:cs="Arial"/>
                <w:sz w:val="20"/>
                <w:szCs w:val="20"/>
              </w:rPr>
            </w:pPr>
            <w:r w:rsidRPr="00754193">
              <w:rPr>
                <w:rFonts w:cs="Arial"/>
                <w:sz w:val="20"/>
                <w:szCs w:val="20"/>
              </w:rPr>
              <w:t>Technical Specification Sheet</w:t>
            </w:r>
          </w:p>
        </w:tc>
        <w:tc>
          <w:tcPr>
            <w:tcW w:w="1170" w:type="dxa"/>
          </w:tcPr>
          <w:p w:rsidRPr="00754193" w:rsidR="00036CD8" w:rsidRDefault="00036CD8" w14:paraId="479C8C07" w14:textId="2F35F2C7">
            <w:pPr>
              <w:jc w:val="left"/>
              <w:rPr>
                <w:rFonts w:cs="Arial"/>
                <w:sz w:val="20"/>
                <w:szCs w:val="20"/>
              </w:rPr>
            </w:pPr>
            <w:proofErr w:type="spellStart"/>
            <w:r w:rsidRPr="33F0E0E8">
              <w:rPr>
                <w:rFonts w:cs="Arial"/>
                <w:sz w:val="20"/>
                <w:szCs w:val="20"/>
              </w:rPr>
              <w:t>Contractor</w:t>
            </w:r>
            <w:r w:rsidRPr="33F0E0E8" w:rsidR="5BED440C">
              <w:rPr>
                <w:rFonts w:cs="Arial"/>
                <w:sz w:val="20"/>
                <w:szCs w:val="20"/>
              </w:rPr>
              <w:t>PIU</w:t>
            </w:r>
            <w:proofErr w:type="spellEnd"/>
          </w:p>
        </w:tc>
        <w:tc>
          <w:tcPr>
            <w:tcW w:w="1977" w:type="dxa"/>
          </w:tcPr>
          <w:p w:rsidRPr="00754193" w:rsidR="00036CD8" w:rsidRDefault="00036CD8" w14:paraId="5BB4B9C4" w14:textId="77777777">
            <w:pPr>
              <w:jc w:val="left"/>
              <w:rPr>
                <w:rFonts w:cs="Arial"/>
                <w:sz w:val="20"/>
                <w:szCs w:val="20"/>
              </w:rPr>
            </w:pPr>
            <w:r w:rsidRPr="00754193">
              <w:rPr>
                <w:rFonts w:cs="Arial"/>
                <w:sz w:val="20"/>
                <w:szCs w:val="20"/>
              </w:rPr>
              <w:t>Prior to commencement of works and each time new equipment/vehicle is used at the site.</w:t>
            </w:r>
          </w:p>
        </w:tc>
        <w:tc>
          <w:tcPr>
            <w:tcW w:w="1109" w:type="dxa"/>
          </w:tcPr>
          <w:p w:rsidR="33F0E0E8" w:rsidP="33F0E0E8" w:rsidRDefault="33F0E0E8" w14:paraId="416590B6" w14:textId="30C670B3">
            <w:pPr>
              <w:jc w:val="left"/>
              <w:rPr>
                <w:rFonts w:cs="Arial"/>
                <w:sz w:val="20"/>
                <w:szCs w:val="20"/>
              </w:rPr>
            </w:pPr>
          </w:p>
        </w:tc>
      </w:tr>
      <w:tr w:rsidRPr="00754193" w:rsidR="00036CD8" w:rsidTr="33F0E0E8" w14:paraId="52B88F3C" w14:textId="77777777">
        <w:trPr>
          <w:cantSplit/>
          <w:trHeight w:val="300"/>
        </w:trPr>
        <w:tc>
          <w:tcPr>
            <w:tcW w:w="1199" w:type="dxa"/>
            <w:vMerge/>
          </w:tcPr>
          <w:p w:rsidRPr="00754193" w:rsidR="00036CD8" w:rsidRDefault="00036CD8" w14:paraId="31BFF465" w14:textId="77777777">
            <w:pPr>
              <w:jc w:val="left"/>
              <w:rPr>
                <w:rFonts w:cs="Arial"/>
                <w:sz w:val="20"/>
                <w:szCs w:val="20"/>
              </w:rPr>
            </w:pPr>
          </w:p>
        </w:tc>
        <w:tc>
          <w:tcPr>
            <w:tcW w:w="2955" w:type="dxa"/>
          </w:tcPr>
          <w:p w:rsidRPr="00754193" w:rsidR="00036CD8" w:rsidRDefault="00036CD8" w14:paraId="2C0F9033" w14:textId="77777777">
            <w:pPr>
              <w:jc w:val="left"/>
              <w:rPr>
                <w:rFonts w:cs="Arial"/>
                <w:sz w:val="20"/>
                <w:szCs w:val="20"/>
              </w:rPr>
            </w:pPr>
            <w:r w:rsidRPr="00754193">
              <w:rPr>
                <w:rFonts w:cs="Arial"/>
                <w:sz w:val="20"/>
                <w:szCs w:val="20"/>
              </w:rPr>
              <w:t>Ensure vehicles are switched off when not in use. Sensitize drivers.</w:t>
            </w:r>
          </w:p>
        </w:tc>
        <w:tc>
          <w:tcPr>
            <w:tcW w:w="1515" w:type="dxa"/>
          </w:tcPr>
          <w:p w:rsidRPr="00754193" w:rsidR="00036CD8" w:rsidRDefault="00036CD8" w14:paraId="6C1BAF45" w14:textId="77777777">
            <w:pPr>
              <w:jc w:val="left"/>
              <w:rPr>
                <w:rFonts w:cs="Arial"/>
                <w:sz w:val="20"/>
                <w:szCs w:val="20"/>
              </w:rPr>
            </w:pPr>
            <w:r w:rsidRPr="00754193">
              <w:rPr>
                <w:rFonts w:cs="Arial"/>
                <w:sz w:val="20"/>
                <w:szCs w:val="20"/>
              </w:rPr>
              <w:t>Engines switched off</w:t>
            </w:r>
          </w:p>
        </w:tc>
        <w:tc>
          <w:tcPr>
            <w:tcW w:w="1170" w:type="dxa"/>
          </w:tcPr>
          <w:p w:rsidRPr="00754193" w:rsidR="00036CD8" w:rsidRDefault="00036CD8" w14:paraId="7D1FD37D" w14:textId="77777777">
            <w:pPr>
              <w:jc w:val="left"/>
              <w:rPr>
                <w:rFonts w:cs="Arial"/>
                <w:sz w:val="20"/>
                <w:szCs w:val="20"/>
              </w:rPr>
            </w:pPr>
            <w:r w:rsidRPr="00754193">
              <w:rPr>
                <w:rFonts w:cs="Arial"/>
                <w:sz w:val="20"/>
                <w:szCs w:val="20"/>
              </w:rPr>
              <w:t>Contractor</w:t>
            </w:r>
          </w:p>
        </w:tc>
        <w:tc>
          <w:tcPr>
            <w:tcW w:w="1977" w:type="dxa"/>
          </w:tcPr>
          <w:p w:rsidRPr="00754193" w:rsidR="00036CD8" w:rsidRDefault="00036CD8" w14:paraId="49015221" w14:textId="77777777">
            <w:pPr>
              <w:jc w:val="left"/>
              <w:rPr>
                <w:rFonts w:cs="Arial"/>
                <w:sz w:val="20"/>
                <w:szCs w:val="20"/>
              </w:rPr>
            </w:pPr>
            <w:r w:rsidRPr="00754193">
              <w:rPr>
                <w:rFonts w:cs="Arial"/>
                <w:sz w:val="20"/>
                <w:szCs w:val="20"/>
              </w:rPr>
              <w:t>Site inspection</w:t>
            </w:r>
          </w:p>
        </w:tc>
        <w:tc>
          <w:tcPr>
            <w:tcW w:w="1109" w:type="dxa"/>
          </w:tcPr>
          <w:p w:rsidR="33F0E0E8" w:rsidP="33F0E0E8" w:rsidRDefault="33F0E0E8" w14:paraId="662F7E3C" w14:textId="596DCAF0">
            <w:pPr>
              <w:jc w:val="left"/>
              <w:rPr>
                <w:rFonts w:cs="Arial"/>
                <w:sz w:val="20"/>
                <w:szCs w:val="20"/>
              </w:rPr>
            </w:pPr>
          </w:p>
        </w:tc>
      </w:tr>
      <w:tr w:rsidRPr="00754193" w:rsidR="00036CD8" w:rsidTr="33F0E0E8" w14:paraId="319ABC3A" w14:textId="77777777">
        <w:trPr>
          <w:cantSplit/>
          <w:trHeight w:val="300"/>
        </w:trPr>
        <w:tc>
          <w:tcPr>
            <w:tcW w:w="1199" w:type="dxa"/>
            <w:vMerge/>
          </w:tcPr>
          <w:p w:rsidRPr="00754193" w:rsidR="00036CD8" w:rsidRDefault="00036CD8" w14:paraId="0D5BC312" w14:textId="77777777">
            <w:pPr>
              <w:jc w:val="left"/>
              <w:rPr>
                <w:rFonts w:cs="Arial"/>
                <w:sz w:val="20"/>
                <w:szCs w:val="20"/>
              </w:rPr>
            </w:pPr>
          </w:p>
        </w:tc>
        <w:tc>
          <w:tcPr>
            <w:tcW w:w="2955" w:type="dxa"/>
          </w:tcPr>
          <w:p w:rsidRPr="00754193" w:rsidR="00036CD8" w:rsidRDefault="52BFA5FB" w14:paraId="14574DF4" w14:textId="1D51044E">
            <w:pPr>
              <w:jc w:val="left"/>
              <w:rPr>
                <w:rFonts w:cs="Arial"/>
                <w:sz w:val="20"/>
                <w:szCs w:val="20"/>
              </w:rPr>
            </w:pPr>
            <w:r w:rsidRPr="33F0E0E8">
              <w:rPr>
                <w:rFonts w:cs="Arial"/>
                <w:sz w:val="20"/>
                <w:szCs w:val="20"/>
              </w:rPr>
              <w:t>Best practice to ensure minimization of dust emissions (e.g. proper stockpiling, spraying water etc.) during dry and windy conditions and cover during transportation.</w:t>
            </w:r>
          </w:p>
        </w:tc>
        <w:tc>
          <w:tcPr>
            <w:tcW w:w="1515" w:type="dxa"/>
          </w:tcPr>
          <w:p w:rsidRPr="00754193" w:rsidR="00036CD8" w:rsidRDefault="00036CD8" w14:paraId="745636E5" w14:textId="77777777">
            <w:pPr>
              <w:jc w:val="left"/>
              <w:rPr>
                <w:rFonts w:cs="Arial"/>
                <w:sz w:val="20"/>
                <w:szCs w:val="20"/>
              </w:rPr>
            </w:pPr>
            <w:r w:rsidRPr="00754193">
              <w:rPr>
                <w:rFonts w:cs="Arial"/>
                <w:sz w:val="20"/>
                <w:szCs w:val="20"/>
              </w:rPr>
              <w:t>Watering conducted, no dust emissions are observed, no workers’ or residents’ grievances</w:t>
            </w:r>
          </w:p>
        </w:tc>
        <w:tc>
          <w:tcPr>
            <w:tcW w:w="1170" w:type="dxa"/>
          </w:tcPr>
          <w:p w:rsidRPr="00754193" w:rsidR="00036CD8" w:rsidRDefault="00036CD8" w14:paraId="2A84E44E" w14:textId="1B752935">
            <w:pPr>
              <w:jc w:val="left"/>
              <w:rPr>
                <w:rFonts w:cs="Arial"/>
                <w:sz w:val="20"/>
                <w:szCs w:val="20"/>
              </w:rPr>
            </w:pPr>
            <w:r w:rsidRPr="33F0E0E8">
              <w:rPr>
                <w:rFonts w:cs="Arial"/>
                <w:sz w:val="20"/>
                <w:szCs w:val="20"/>
              </w:rPr>
              <w:t xml:space="preserve">Contractor </w:t>
            </w:r>
            <w:r w:rsidRPr="33F0E0E8" w:rsidR="7840D7F3">
              <w:rPr>
                <w:rFonts w:cs="Arial"/>
                <w:sz w:val="20"/>
                <w:szCs w:val="20"/>
              </w:rPr>
              <w:t>PIU</w:t>
            </w:r>
          </w:p>
        </w:tc>
        <w:tc>
          <w:tcPr>
            <w:tcW w:w="1977" w:type="dxa"/>
          </w:tcPr>
          <w:p w:rsidRPr="00754193" w:rsidR="00036CD8" w:rsidRDefault="00036CD8" w14:paraId="47375A94" w14:textId="77777777">
            <w:pPr>
              <w:jc w:val="left"/>
              <w:rPr>
                <w:rFonts w:cs="Arial"/>
                <w:sz w:val="20"/>
                <w:szCs w:val="20"/>
              </w:rPr>
            </w:pPr>
            <w:r w:rsidRPr="00754193">
              <w:rPr>
                <w:rFonts w:cs="Arial"/>
                <w:sz w:val="20"/>
                <w:szCs w:val="20"/>
              </w:rPr>
              <w:t>Regular site inspection</w:t>
            </w:r>
          </w:p>
        </w:tc>
        <w:tc>
          <w:tcPr>
            <w:tcW w:w="1109" w:type="dxa"/>
          </w:tcPr>
          <w:p w:rsidR="33F0E0E8" w:rsidP="33F0E0E8" w:rsidRDefault="33F0E0E8" w14:paraId="2763B38F" w14:textId="0B1D722B">
            <w:pPr>
              <w:jc w:val="left"/>
              <w:rPr>
                <w:rFonts w:cs="Arial"/>
                <w:sz w:val="20"/>
                <w:szCs w:val="20"/>
              </w:rPr>
            </w:pPr>
          </w:p>
        </w:tc>
      </w:tr>
      <w:tr w:rsidRPr="00754193" w:rsidR="00036CD8" w:rsidTr="33F0E0E8" w14:paraId="001A5DCB" w14:textId="77777777">
        <w:trPr>
          <w:cantSplit/>
          <w:trHeight w:val="300"/>
        </w:trPr>
        <w:tc>
          <w:tcPr>
            <w:tcW w:w="1199" w:type="dxa"/>
            <w:vMerge/>
          </w:tcPr>
          <w:p w:rsidRPr="00754193" w:rsidR="00036CD8" w:rsidRDefault="00036CD8" w14:paraId="1833DC75" w14:textId="77777777">
            <w:pPr>
              <w:jc w:val="left"/>
              <w:rPr>
                <w:rFonts w:cs="Arial"/>
                <w:sz w:val="20"/>
                <w:szCs w:val="20"/>
              </w:rPr>
            </w:pPr>
          </w:p>
        </w:tc>
        <w:tc>
          <w:tcPr>
            <w:tcW w:w="2955" w:type="dxa"/>
          </w:tcPr>
          <w:p w:rsidRPr="00754193" w:rsidR="00036CD8" w:rsidRDefault="00036CD8" w14:paraId="189D30C0" w14:textId="77777777">
            <w:pPr>
              <w:jc w:val="left"/>
              <w:rPr>
                <w:rFonts w:cs="Arial"/>
                <w:sz w:val="20"/>
                <w:szCs w:val="20"/>
              </w:rPr>
            </w:pPr>
            <w:r w:rsidRPr="00754193">
              <w:rPr>
                <w:rFonts w:cs="Arial"/>
                <w:sz w:val="20"/>
                <w:szCs w:val="20"/>
              </w:rPr>
              <w:t>Ensure speed limits on site. Sensitize drivers.</w:t>
            </w:r>
          </w:p>
        </w:tc>
        <w:tc>
          <w:tcPr>
            <w:tcW w:w="1515" w:type="dxa"/>
          </w:tcPr>
          <w:p w:rsidRPr="00754193" w:rsidR="00036CD8" w:rsidRDefault="00036CD8" w14:paraId="6163EAB9" w14:textId="77777777">
            <w:pPr>
              <w:jc w:val="left"/>
              <w:rPr>
                <w:rFonts w:cs="Arial"/>
                <w:sz w:val="20"/>
                <w:szCs w:val="20"/>
              </w:rPr>
            </w:pPr>
            <w:r w:rsidRPr="00754193">
              <w:rPr>
                <w:rFonts w:cs="Arial"/>
                <w:sz w:val="20"/>
                <w:szCs w:val="20"/>
              </w:rPr>
              <w:t>Speed signs installed; residents’ grievances</w:t>
            </w:r>
          </w:p>
        </w:tc>
        <w:tc>
          <w:tcPr>
            <w:tcW w:w="1170" w:type="dxa"/>
          </w:tcPr>
          <w:p w:rsidRPr="00754193" w:rsidR="00036CD8" w:rsidRDefault="00036CD8" w14:paraId="5130A528" w14:textId="77777777">
            <w:pPr>
              <w:jc w:val="left"/>
              <w:rPr>
                <w:rFonts w:cs="Arial"/>
                <w:sz w:val="20"/>
                <w:szCs w:val="20"/>
              </w:rPr>
            </w:pPr>
            <w:r w:rsidRPr="00754193">
              <w:rPr>
                <w:rFonts w:cs="Arial"/>
                <w:sz w:val="20"/>
                <w:szCs w:val="20"/>
              </w:rPr>
              <w:t>Contractor</w:t>
            </w:r>
          </w:p>
        </w:tc>
        <w:tc>
          <w:tcPr>
            <w:tcW w:w="1977" w:type="dxa"/>
          </w:tcPr>
          <w:p w:rsidRPr="00754193" w:rsidR="00036CD8" w:rsidRDefault="00036CD8" w14:paraId="523CC33A" w14:textId="77777777">
            <w:pPr>
              <w:jc w:val="left"/>
              <w:rPr>
                <w:rFonts w:cs="Arial"/>
                <w:sz w:val="20"/>
                <w:szCs w:val="20"/>
              </w:rPr>
            </w:pPr>
            <w:r w:rsidRPr="00754193">
              <w:rPr>
                <w:rFonts w:cs="Arial"/>
                <w:sz w:val="20"/>
                <w:szCs w:val="20"/>
              </w:rPr>
              <w:t>Random site inspection</w:t>
            </w:r>
          </w:p>
        </w:tc>
        <w:tc>
          <w:tcPr>
            <w:tcW w:w="1109" w:type="dxa"/>
          </w:tcPr>
          <w:p w:rsidR="33F0E0E8" w:rsidP="33F0E0E8" w:rsidRDefault="33F0E0E8" w14:paraId="584BAEB4" w14:textId="7CF8FC5B">
            <w:pPr>
              <w:jc w:val="left"/>
              <w:rPr>
                <w:rFonts w:cs="Arial"/>
                <w:sz w:val="20"/>
                <w:szCs w:val="20"/>
              </w:rPr>
            </w:pPr>
          </w:p>
        </w:tc>
      </w:tr>
      <w:tr w:rsidRPr="00754193" w:rsidR="00036CD8" w:rsidTr="33F0E0E8" w14:paraId="2A864CDC" w14:textId="77777777">
        <w:trPr>
          <w:cantSplit/>
          <w:trHeight w:val="300"/>
        </w:trPr>
        <w:tc>
          <w:tcPr>
            <w:tcW w:w="1199" w:type="dxa"/>
            <w:vMerge w:val="restart"/>
          </w:tcPr>
          <w:p w:rsidRPr="00754193" w:rsidR="00036CD8" w:rsidRDefault="00036CD8" w14:paraId="0E8CE06F" w14:textId="77777777">
            <w:pPr>
              <w:jc w:val="left"/>
              <w:rPr>
                <w:rFonts w:cs="Arial"/>
                <w:sz w:val="20"/>
                <w:szCs w:val="20"/>
              </w:rPr>
            </w:pPr>
            <w:bookmarkStart w:name="_Toc478119114" w:id="52"/>
            <w:bookmarkStart w:name="_Toc496876240" w:id="53"/>
            <w:bookmarkStart w:name="_Toc503885611" w:id="54"/>
            <w:bookmarkStart w:name="_Toc504029193" w:id="55"/>
            <w:r w:rsidRPr="00754193">
              <w:rPr>
                <w:rFonts w:cs="Arial"/>
                <w:sz w:val="20"/>
                <w:szCs w:val="20"/>
              </w:rPr>
              <w:t>10. Noise and vibration</w:t>
            </w:r>
            <w:bookmarkEnd w:id="52"/>
            <w:bookmarkEnd w:id="53"/>
            <w:bookmarkEnd w:id="54"/>
            <w:bookmarkEnd w:id="55"/>
          </w:p>
        </w:tc>
        <w:tc>
          <w:tcPr>
            <w:tcW w:w="2955" w:type="dxa"/>
          </w:tcPr>
          <w:p w:rsidRPr="00754193" w:rsidR="00036CD8" w:rsidRDefault="00036CD8" w14:paraId="4D8AB1D4" w14:textId="77777777">
            <w:pPr>
              <w:rPr>
                <w:rFonts w:cs="Arial"/>
                <w:sz w:val="20"/>
                <w:szCs w:val="20"/>
              </w:rPr>
            </w:pPr>
            <w:r w:rsidRPr="00754193">
              <w:rPr>
                <w:rFonts w:cs="Arial"/>
                <w:sz w:val="20"/>
                <w:szCs w:val="20"/>
              </w:rPr>
              <w:t>Avoid operations and vehicle movements at night. Sensitize drivers.</w:t>
            </w:r>
          </w:p>
        </w:tc>
        <w:tc>
          <w:tcPr>
            <w:tcW w:w="1515" w:type="dxa"/>
          </w:tcPr>
          <w:p w:rsidRPr="00754193" w:rsidR="00036CD8" w:rsidRDefault="00036CD8" w14:paraId="5CD5005D" w14:textId="77777777">
            <w:pPr>
              <w:jc w:val="left"/>
              <w:rPr>
                <w:rFonts w:cs="Arial"/>
                <w:sz w:val="20"/>
                <w:szCs w:val="20"/>
              </w:rPr>
            </w:pPr>
            <w:r w:rsidRPr="00754193">
              <w:rPr>
                <w:rFonts w:cs="Arial"/>
                <w:sz w:val="20"/>
                <w:szCs w:val="20"/>
              </w:rPr>
              <w:t>No work conducted between 10pm and 7 am/ no grievances received</w:t>
            </w:r>
          </w:p>
        </w:tc>
        <w:tc>
          <w:tcPr>
            <w:tcW w:w="1170" w:type="dxa"/>
          </w:tcPr>
          <w:p w:rsidRPr="00754193" w:rsidR="00036CD8" w:rsidRDefault="00036CD8" w14:paraId="727BE6D8" w14:textId="07FDF309">
            <w:pPr>
              <w:rPr>
                <w:rFonts w:cs="Arial"/>
                <w:sz w:val="20"/>
                <w:szCs w:val="20"/>
              </w:rPr>
            </w:pPr>
            <w:proofErr w:type="spellStart"/>
            <w:r w:rsidRPr="33F0E0E8">
              <w:rPr>
                <w:rFonts w:cs="Arial"/>
                <w:sz w:val="20"/>
                <w:szCs w:val="20"/>
              </w:rPr>
              <w:t>Contractor</w:t>
            </w:r>
            <w:r w:rsidRPr="33F0E0E8" w:rsidR="640547DA">
              <w:rPr>
                <w:rFonts w:cs="Arial"/>
                <w:sz w:val="20"/>
                <w:szCs w:val="20"/>
              </w:rPr>
              <w:t>PIU</w:t>
            </w:r>
            <w:proofErr w:type="spellEnd"/>
          </w:p>
        </w:tc>
        <w:tc>
          <w:tcPr>
            <w:tcW w:w="1977" w:type="dxa"/>
          </w:tcPr>
          <w:p w:rsidRPr="00754193" w:rsidR="00036CD8" w:rsidRDefault="00036CD8" w14:paraId="1653DE5D" w14:textId="77777777">
            <w:pPr>
              <w:jc w:val="left"/>
              <w:rPr>
                <w:rFonts w:cs="Arial"/>
                <w:sz w:val="20"/>
                <w:szCs w:val="20"/>
              </w:rPr>
            </w:pPr>
            <w:r w:rsidRPr="00754193">
              <w:rPr>
                <w:rFonts w:cs="Arial"/>
                <w:sz w:val="20"/>
                <w:szCs w:val="20"/>
              </w:rPr>
              <w:t>Random site inspection, review of filed grievances, interaction with community</w:t>
            </w:r>
          </w:p>
        </w:tc>
        <w:tc>
          <w:tcPr>
            <w:tcW w:w="1109" w:type="dxa"/>
          </w:tcPr>
          <w:p w:rsidR="33F0E0E8" w:rsidP="33F0E0E8" w:rsidRDefault="33F0E0E8" w14:paraId="220AD04E" w14:textId="203ACFF5">
            <w:pPr>
              <w:jc w:val="left"/>
              <w:rPr>
                <w:rFonts w:cs="Arial"/>
                <w:sz w:val="20"/>
                <w:szCs w:val="20"/>
              </w:rPr>
            </w:pPr>
          </w:p>
        </w:tc>
      </w:tr>
      <w:tr w:rsidRPr="00754193" w:rsidR="00036CD8" w:rsidTr="33F0E0E8" w14:paraId="7C121D03" w14:textId="77777777">
        <w:trPr>
          <w:cantSplit/>
          <w:trHeight w:val="300"/>
        </w:trPr>
        <w:tc>
          <w:tcPr>
            <w:tcW w:w="1199" w:type="dxa"/>
            <w:vMerge/>
          </w:tcPr>
          <w:p w:rsidRPr="00754193" w:rsidR="00036CD8" w:rsidRDefault="00036CD8" w14:paraId="7D3F5ACD" w14:textId="77777777">
            <w:pPr>
              <w:rPr>
                <w:rFonts w:cs="Arial"/>
                <w:sz w:val="20"/>
                <w:szCs w:val="20"/>
              </w:rPr>
            </w:pPr>
          </w:p>
        </w:tc>
        <w:tc>
          <w:tcPr>
            <w:tcW w:w="2955" w:type="dxa"/>
          </w:tcPr>
          <w:p w:rsidRPr="00754193" w:rsidR="00036CD8" w:rsidRDefault="00036CD8" w14:paraId="028B643C" w14:textId="77777777">
            <w:pPr>
              <w:jc w:val="left"/>
              <w:rPr>
                <w:rFonts w:cs="Arial"/>
                <w:sz w:val="20"/>
                <w:szCs w:val="20"/>
              </w:rPr>
            </w:pPr>
            <w:r w:rsidRPr="00754193">
              <w:rPr>
                <w:rFonts w:cs="Arial"/>
                <w:sz w:val="20"/>
                <w:szCs w:val="20"/>
              </w:rPr>
              <w:t>Set traffic speed limits. Sensitize drivers.</w:t>
            </w:r>
          </w:p>
        </w:tc>
        <w:tc>
          <w:tcPr>
            <w:tcW w:w="1515" w:type="dxa"/>
          </w:tcPr>
          <w:p w:rsidRPr="00754193" w:rsidR="00036CD8" w:rsidRDefault="00036CD8" w14:paraId="38910BB8" w14:textId="77777777">
            <w:pPr>
              <w:jc w:val="left"/>
              <w:rPr>
                <w:rFonts w:cs="Arial"/>
                <w:sz w:val="20"/>
                <w:szCs w:val="20"/>
              </w:rPr>
            </w:pPr>
            <w:r w:rsidRPr="00754193">
              <w:rPr>
                <w:rFonts w:cs="Arial"/>
                <w:sz w:val="20"/>
                <w:szCs w:val="20"/>
              </w:rPr>
              <w:t>Speed limit signs</w:t>
            </w:r>
          </w:p>
          <w:p w:rsidRPr="00754193" w:rsidR="00036CD8" w:rsidRDefault="00036CD8" w14:paraId="2F7B54FC" w14:textId="77777777">
            <w:pPr>
              <w:jc w:val="left"/>
              <w:rPr>
                <w:rFonts w:cs="Arial"/>
                <w:sz w:val="20"/>
                <w:szCs w:val="20"/>
              </w:rPr>
            </w:pPr>
            <w:r w:rsidRPr="00754193">
              <w:rPr>
                <w:rFonts w:cs="Arial"/>
                <w:sz w:val="20"/>
                <w:szCs w:val="20"/>
              </w:rPr>
              <w:t>Driver Training Records as part of Induction training</w:t>
            </w:r>
          </w:p>
        </w:tc>
        <w:tc>
          <w:tcPr>
            <w:tcW w:w="1170" w:type="dxa"/>
          </w:tcPr>
          <w:p w:rsidRPr="00754193" w:rsidR="00036CD8" w:rsidRDefault="00036CD8" w14:paraId="29780870" w14:textId="1E47054C">
            <w:pPr>
              <w:jc w:val="left"/>
              <w:rPr>
                <w:rFonts w:cs="Arial"/>
                <w:sz w:val="20"/>
                <w:szCs w:val="20"/>
              </w:rPr>
            </w:pPr>
            <w:proofErr w:type="spellStart"/>
            <w:r w:rsidRPr="33F0E0E8">
              <w:rPr>
                <w:rFonts w:cs="Arial"/>
                <w:sz w:val="20"/>
                <w:szCs w:val="20"/>
              </w:rPr>
              <w:t>Contractor</w:t>
            </w:r>
            <w:r w:rsidRPr="33F0E0E8" w:rsidR="25559FDE">
              <w:rPr>
                <w:rFonts w:cs="Arial"/>
                <w:sz w:val="20"/>
                <w:szCs w:val="20"/>
              </w:rPr>
              <w:t>PIU</w:t>
            </w:r>
            <w:proofErr w:type="spellEnd"/>
          </w:p>
        </w:tc>
        <w:tc>
          <w:tcPr>
            <w:tcW w:w="1977" w:type="dxa"/>
          </w:tcPr>
          <w:p w:rsidRPr="00754193" w:rsidR="00036CD8" w:rsidRDefault="00036CD8" w14:paraId="7CE86FB3" w14:textId="77777777">
            <w:pPr>
              <w:jc w:val="left"/>
              <w:rPr>
                <w:rFonts w:cs="Arial"/>
                <w:sz w:val="20"/>
                <w:szCs w:val="20"/>
              </w:rPr>
            </w:pPr>
            <w:r w:rsidRPr="00754193">
              <w:rPr>
                <w:rFonts w:cs="Arial"/>
                <w:sz w:val="20"/>
                <w:szCs w:val="20"/>
              </w:rPr>
              <w:t>Random site inspection, Review of training records</w:t>
            </w:r>
          </w:p>
        </w:tc>
        <w:tc>
          <w:tcPr>
            <w:tcW w:w="1109" w:type="dxa"/>
          </w:tcPr>
          <w:p w:rsidR="33F0E0E8" w:rsidP="33F0E0E8" w:rsidRDefault="33F0E0E8" w14:paraId="4391C236" w14:textId="0F64426C">
            <w:pPr>
              <w:jc w:val="left"/>
              <w:rPr>
                <w:rFonts w:cs="Arial"/>
                <w:sz w:val="20"/>
                <w:szCs w:val="20"/>
              </w:rPr>
            </w:pPr>
          </w:p>
        </w:tc>
      </w:tr>
      <w:tr w:rsidRPr="00754193" w:rsidR="00036CD8" w:rsidTr="33F0E0E8" w14:paraId="6997B29C" w14:textId="77777777">
        <w:trPr>
          <w:cantSplit/>
          <w:trHeight w:val="300"/>
        </w:trPr>
        <w:tc>
          <w:tcPr>
            <w:tcW w:w="1199" w:type="dxa"/>
            <w:vMerge/>
          </w:tcPr>
          <w:p w:rsidRPr="00754193" w:rsidR="00036CD8" w:rsidRDefault="00036CD8" w14:paraId="5DEFE703" w14:textId="77777777">
            <w:pPr>
              <w:rPr>
                <w:rFonts w:cs="Arial"/>
                <w:sz w:val="20"/>
                <w:szCs w:val="20"/>
              </w:rPr>
            </w:pPr>
          </w:p>
        </w:tc>
        <w:tc>
          <w:tcPr>
            <w:tcW w:w="2955" w:type="dxa"/>
          </w:tcPr>
          <w:p w:rsidRPr="00754193" w:rsidR="00036CD8" w:rsidRDefault="00036CD8" w14:paraId="577E3FB8" w14:textId="77777777">
            <w:pPr>
              <w:jc w:val="left"/>
              <w:rPr>
                <w:rFonts w:cs="Arial"/>
                <w:sz w:val="20"/>
                <w:szCs w:val="20"/>
              </w:rPr>
            </w:pPr>
            <w:r w:rsidRPr="00754193">
              <w:rPr>
                <w:rFonts w:cs="Arial"/>
                <w:color w:val="000000"/>
                <w:sz w:val="20"/>
                <w:szCs w:val="20"/>
              </w:rPr>
              <w:t xml:space="preserve">Locate stationary equipment (such as power generators) as far as possible from nearby receptors (e.g. worker resting areas, populated areas and environmentally sensitive areas). </w:t>
            </w:r>
          </w:p>
        </w:tc>
        <w:tc>
          <w:tcPr>
            <w:tcW w:w="1515" w:type="dxa"/>
          </w:tcPr>
          <w:p w:rsidRPr="00754193" w:rsidR="00036CD8" w:rsidP="33F0E0E8" w:rsidRDefault="00036CD8" w14:paraId="003049E1" w14:textId="2D969744">
            <w:pPr>
              <w:jc w:val="left"/>
              <w:rPr>
                <w:rFonts w:cs="Arial"/>
                <w:sz w:val="20"/>
                <w:szCs w:val="20"/>
              </w:rPr>
            </w:pPr>
            <w:r w:rsidRPr="33F0E0E8">
              <w:rPr>
                <w:rFonts w:cs="Arial"/>
                <w:sz w:val="20"/>
                <w:szCs w:val="20"/>
              </w:rPr>
              <w:t>Distances between equipment and receptors are kept</w:t>
            </w:r>
          </w:p>
          <w:p w:rsidRPr="00754193" w:rsidR="00036CD8" w:rsidRDefault="5EB412F9" w14:paraId="215F69AF" w14:textId="372F0CF5">
            <w:pPr>
              <w:jc w:val="left"/>
              <w:rPr>
                <w:rFonts w:cs="Arial"/>
                <w:sz w:val="20"/>
                <w:szCs w:val="20"/>
              </w:rPr>
            </w:pPr>
            <w:r w:rsidRPr="33F0E0E8">
              <w:rPr>
                <w:rFonts w:cs="Arial"/>
                <w:sz w:val="20"/>
                <w:szCs w:val="20"/>
              </w:rPr>
              <w:t>Cover the generators to suppress noise</w:t>
            </w:r>
          </w:p>
        </w:tc>
        <w:tc>
          <w:tcPr>
            <w:tcW w:w="1170" w:type="dxa"/>
          </w:tcPr>
          <w:p w:rsidRPr="00754193" w:rsidR="00036CD8" w:rsidRDefault="00036CD8" w14:paraId="6466315E" w14:textId="77777777">
            <w:pPr>
              <w:jc w:val="left"/>
              <w:rPr>
                <w:rFonts w:cs="Arial"/>
                <w:sz w:val="20"/>
                <w:szCs w:val="20"/>
              </w:rPr>
            </w:pPr>
            <w:r w:rsidRPr="00754193">
              <w:rPr>
                <w:rFonts w:cs="Arial"/>
                <w:sz w:val="20"/>
                <w:szCs w:val="20"/>
              </w:rPr>
              <w:t>Contractor</w:t>
            </w:r>
          </w:p>
        </w:tc>
        <w:tc>
          <w:tcPr>
            <w:tcW w:w="1977" w:type="dxa"/>
          </w:tcPr>
          <w:p w:rsidRPr="00754193" w:rsidR="00036CD8" w:rsidRDefault="00036CD8" w14:paraId="3F80D856" w14:textId="77777777">
            <w:pPr>
              <w:jc w:val="left"/>
              <w:rPr>
                <w:rFonts w:cs="Arial"/>
                <w:sz w:val="20"/>
                <w:szCs w:val="20"/>
              </w:rPr>
            </w:pPr>
            <w:r w:rsidRPr="00754193">
              <w:rPr>
                <w:rFonts w:cs="Arial"/>
                <w:sz w:val="20"/>
                <w:szCs w:val="20"/>
              </w:rPr>
              <w:t>Once prior to commencement of works</w:t>
            </w:r>
          </w:p>
          <w:p w:rsidRPr="00754193" w:rsidR="00036CD8" w:rsidRDefault="00036CD8" w14:paraId="4CF83861" w14:textId="77777777">
            <w:pPr>
              <w:jc w:val="left"/>
              <w:rPr>
                <w:rFonts w:cs="Arial"/>
                <w:sz w:val="20"/>
                <w:szCs w:val="20"/>
              </w:rPr>
            </w:pPr>
            <w:r w:rsidRPr="00754193">
              <w:rPr>
                <w:rFonts w:cs="Arial"/>
                <w:sz w:val="20"/>
                <w:szCs w:val="20"/>
              </w:rPr>
              <w:t>Monitor noise levels in case equipment is used</w:t>
            </w:r>
          </w:p>
        </w:tc>
        <w:tc>
          <w:tcPr>
            <w:tcW w:w="1109" w:type="dxa"/>
          </w:tcPr>
          <w:p w:rsidR="33F0E0E8" w:rsidP="33F0E0E8" w:rsidRDefault="33F0E0E8" w14:paraId="0ECC415A" w14:textId="042F2B50">
            <w:pPr>
              <w:jc w:val="left"/>
              <w:rPr>
                <w:rFonts w:cs="Arial"/>
                <w:sz w:val="20"/>
                <w:szCs w:val="20"/>
              </w:rPr>
            </w:pPr>
          </w:p>
        </w:tc>
      </w:tr>
      <w:tr w:rsidRPr="00754193" w:rsidR="00036CD8" w:rsidTr="33F0E0E8" w14:paraId="4D1F4BDF" w14:textId="77777777">
        <w:trPr>
          <w:cantSplit/>
          <w:trHeight w:val="300"/>
        </w:trPr>
        <w:tc>
          <w:tcPr>
            <w:tcW w:w="1199" w:type="dxa"/>
            <w:vMerge w:val="restart"/>
          </w:tcPr>
          <w:p w:rsidRPr="00754193" w:rsidR="00036CD8" w:rsidRDefault="00036CD8" w14:paraId="7BABEE8C" w14:textId="77777777">
            <w:pPr>
              <w:jc w:val="left"/>
              <w:rPr>
                <w:rFonts w:cs="Arial"/>
                <w:sz w:val="20"/>
                <w:szCs w:val="20"/>
              </w:rPr>
            </w:pPr>
            <w:r w:rsidRPr="00754193">
              <w:rPr>
                <w:rFonts w:cs="Arial"/>
                <w:sz w:val="20"/>
                <w:szCs w:val="20"/>
              </w:rPr>
              <w:t>11. Waste</w:t>
            </w:r>
          </w:p>
        </w:tc>
        <w:tc>
          <w:tcPr>
            <w:tcW w:w="2955" w:type="dxa"/>
          </w:tcPr>
          <w:p w:rsidRPr="00754193" w:rsidR="00036CD8" w:rsidRDefault="00036CD8" w14:paraId="0DEB75EF" w14:textId="77777777">
            <w:pPr>
              <w:jc w:val="left"/>
              <w:rPr>
                <w:rFonts w:cs="Arial"/>
                <w:color w:val="000000"/>
                <w:sz w:val="20"/>
                <w:szCs w:val="20"/>
              </w:rPr>
            </w:pPr>
            <w:r w:rsidRPr="00754193">
              <w:rPr>
                <w:rFonts w:cs="Arial"/>
                <w:color w:val="000000"/>
                <w:sz w:val="20"/>
                <w:szCs w:val="20"/>
              </w:rPr>
              <w:t>Identify waste management facilities and waste management contractors.</w:t>
            </w:r>
          </w:p>
          <w:p w:rsidRPr="00754193" w:rsidR="00036CD8" w:rsidRDefault="00036CD8" w14:paraId="1D181C15" w14:textId="77777777">
            <w:pPr>
              <w:jc w:val="left"/>
              <w:rPr>
                <w:rFonts w:cs="Arial"/>
                <w:color w:val="000000"/>
                <w:sz w:val="20"/>
                <w:szCs w:val="20"/>
              </w:rPr>
            </w:pPr>
            <w:r w:rsidRPr="00754193">
              <w:rPr>
                <w:rFonts w:cs="Arial"/>
                <w:sz w:val="20"/>
                <w:szCs w:val="20"/>
              </w:rPr>
              <w:t>Ensure disposal through waste contractors licensed for treatment/removal/recycling of each of the waste types.</w:t>
            </w:r>
          </w:p>
        </w:tc>
        <w:tc>
          <w:tcPr>
            <w:tcW w:w="1515" w:type="dxa"/>
          </w:tcPr>
          <w:p w:rsidRPr="00754193" w:rsidR="00036CD8" w:rsidRDefault="00036CD8" w14:paraId="40FA0554" w14:textId="77777777">
            <w:pPr>
              <w:jc w:val="left"/>
              <w:rPr>
                <w:rFonts w:cs="Arial"/>
                <w:sz w:val="20"/>
                <w:szCs w:val="20"/>
              </w:rPr>
            </w:pPr>
            <w:r w:rsidRPr="00754193">
              <w:rPr>
                <w:rFonts w:cs="Arial"/>
                <w:sz w:val="20"/>
                <w:szCs w:val="20"/>
              </w:rPr>
              <w:t>Waste management through licensed contractors, if feasible</w:t>
            </w:r>
          </w:p>
          <w:p w:rsidRPr="00754193" w:rsidR="00036CD8" w:rsidRDefault="00036CD8" w14:paraId="52AB4E17" w14:textId="77777777">
            <w:pPr>
              <w:jc w:val="left"/>
              <w:rPr>
                <w:rFonts w:cs="Arial"/>
                <w:sz w:val="20"/>
                <w:szCs w:val="20"/>
              </w:rPr>
            </w:pPr>
            <w:r w:rsidRPr="00754193">
              <w:rPr>
                <w:rFonts w:cs="Arial"/>
                <w:sz w:val="20"/>
                <w:szCs w:val="20"/>
              </w:rPr>
              <w:t>Waste Management Plan</w:t>
            </w:r>
          </w:p>
        </w:tc>
        <w:tc>
          <w:tcPr>
            <w:tcW w:w="1170" w:type="dxa"/>
          </w:tcPr>
          <w:p w:rsidRPr="00754193" w:rsidR="00036CD8" w:rsidRDefault="00036CD8" w14:paraId="10DFBBC0" w14:textId="77777777">
            <w:pPr>
              <w:jc w:val="left"/>
              <w:rPr>
                <w:rFonts w:cs="Arial"/>
                <w:sz w:val="20"/>
                <w:szCs w:val="20"/>
              </w:rPr>
            </w:pPr>
            <w:r w:rsidRPr="00754193">
              <w:rPr>
                <w:rFonts w:cs="Arial"/>
                <w:sz w:val="20"/>
                <w:szCs w:val="20"/>
              </w:rPr>
              <w:t>Contractor</w:t>
            </w:r>
          </w:p>
        </w:tc>
        <w:tc>
          <w:tcPr>
            <w:tcW w:w="1977" w:type="dxa"/>
          </w:tcPr>
          <w:p w:rsidRPr="00754193" w:rsidR="00036CD8" w:rsidRDefault="00036CD8" w14:paraId="72325DBC" w14:textId="77777777">
            <w:pPr>
              <w:jc w:val="left"/>
              <w:rPr>
                <w:rFonts w:cs="Arial"/>
                <w:sz w:val="20"/>
                <w:szCs w:val="20"/>
              </w:rPr>
            </w:pPr>
            <w:r w:rsidRPr="00754193">
              <w:rPr>
                <w:rFonts w:cs="Arial"/>
                <w:sz w:val="20"/>
                <w:szCs w:val="20"/>
              </w:rPr>
              <w:t xml:space="preserve">Inspect waste management facilities </w:t>
            </w:r>
          </w:p>
          <w:p w:rsidRPr="00754193" w:rsidR="00036CD8" w:rsidRDefault="00036CD8" w14:paraId="1142DCDA" w14:textId="77777777">
            <w:pPr>
              <w:jc w:val="left"/>
              <w:rPr>
                <w:rFonts w:cs="Arial"/>
                <w:sz w:val="20"/>
                <w:szCs w:val="20"/>
              </w:rPr>
            </w:pPr>
            <w:r w:rsidRPr="00754193">
              <w:rPr>
                <w:rFonts w:cs="Arial"/>
                <w:sz w:val="20"/>
                <w:szCs w:val="20"/>
              </w:rPr>
              <w:t>Proof of contractors’ certifications</w:t>
            </w:r>
          </w:p>
        </w:tc>
        <w:tc>
          <w:tcPr>
            <w:tcW w:w="1109" w:type="dxa"/>
          </w:tcPr>
          <w:p w:rsidR="33F0E0E8" w:rsidP="33F0E0E8" w:rsidRDefault="33F0E0E8" w14:paraId="38F34111" w14:textId="42EFE69D">
            <w:pPr>
              <w:jc w:val="left"/>
              <w:rPr>
                <w:rFonts w:cs="Arial"/>
                <w:sz w:val="20"/>
                <w:szCs w:val="20"/>
              </w:rPr>
            </w:pPr>
          </w:p>
        </w:tc>
      </w:tr>
      <w:tr w:rsidRPr="00754193" w:rsidR="00036CD8" w:rsidTr="33F0E0E8" w14:paraId="2D351584" w14:textId="77777777">
        <w:trPr>
          <w:cantSplit/>
          <w:trHeight w:val="300"/>
        </w:trPr>
        <w:tc>
          <w:tcPr>
            <w:tcW w:w="1199" w:type="dxa"/>
            <w:vMerge/>
          </w:tcPr>
          <w:p w:rsidRPr="00754193" w:rsidR="00036CD8" w:rsidRDefault="00036CD8" w14:paraId="44AE7816" w14:textId="77777777">
            <w:pPr>
              <w:jc w:val="left"/>
              <w:rPr>
                <w:rFonts w:cs="Arial"/>
                <w:sz w:val="20"/>
                <w:szCs w:val="20"/>
              </w:rPr>
            </w:pPr>
          </w:p>
        </w:tc>
        <w:tc>
          <w:tcPr>
            <w:tcW w:w="2955" w:type="dxa"/>
          </w:tcPr>
          <w:p w:rsidRPr="00754193" w:rsidR="00036CD8" w:rsidRDefault="00036CD8" w14:paraId="7441C82B" w14:textId="77777777">
            <w:pPr>
              <w:jc w:val="left"/>
              <w:rPr>
                <w:rFonts w:cs="Arial"/>
                <w:sz w:val="20"/>
                <w:szCs w:val="20"/>
              </w:rPr>
            </w:pPr>
            <w:r w:rsidRPr="00754193">
              <w:rPr>
                <w:rFonts w:cs="Arial"/>
                <w:sz w:val="20"/>
                <w:szCs w:val="20"/>
              </w:rPr>
              <w:t>Ensure that all wastes produced are properly collected, segregated, stored, transported and re-used, recycled or disposed of.</w:t>
            </w:r>
          </w:p>
        </w:tc>
        <w:tc>
          <w:tcPr>
            <w:tcW w:w="1515" w:type="dxa"/>
          </w:tcPr>
          <w:p w:rsidRPr="00754193" w:rsidR="00036CD8" w:rsidRDefault="00036CD8" w14:paraId="1AA91435" w14:textId="34B3AD8A">
            <w:pPr>
              <w:jc w:val="left"/>
              <w:rPr>
                <w:rFonts w:cs="Arial"/>
                <w:sz w:val="20"/>
                <w:szCs w:val="20"/>
                <w:highlight w:val="yellow"/>
              </w:rPr>
            </w:pPr>
            <w:r w:rsidRPr="33F0E0E8">
              <w:rPr>
                <w:rFonts w:cs="Arial"/>
                <w:sz w:val="20"/>
                <w:szCs w:val="20"/>
              </w:rPr>
              <w:t xml:space="preserve">Waste collection areas </w:t>
            </w:r>
            <w:r w:rsidRPr="33F0E0E8" w:rsidR="1EC249B5">
              <w:rPr>
                <w:rFonts w:cs="Arial"/>
                <w:sz w:val="20"/>
                <w:szCs w:val="20"/>
              </w:rPr>
              <w:t>allocated</w:t>
            </w:r>
            <w:r w:rsidRPr="33F0E0E8">
              <w:rPr>
                <w:rFonts w:cs="Arial"/>
                <w:sz w:val="20"/>
                <w:szCs w:val="20"/>
              </w:rPr>
              <w:t>, waste inventories</w:t>
            </w:r>
          </w:p>
        </w:tc>
        <w:tc>
          <w:tcPr>
            <w:tcW w:w="1170" w:type="dxa"/>
          </w:tcPr>
          <w:p w:rsidRPr="00754193" w:rsidR="00036CD8" w:rsidRDefault="00036CD8" w14:paraId="6378EF06" w14:textId="77777777">
            <w:pPr>
              <w:jc w:val="left"/>
              <w:rPr>
                <w:rFonts w:cs="Arial"/>
                <w:sz w:val="20"/>
                <w:szCs w:val="20"/>
              </w:rPr>
            </w:pPr>
            <w:r w:rsidRPr="00754193">
              <w:rPr>
                <w:rFonts w:cs="Arial"/>
                <w:sz w:val="20"/>
                <w:szCs w:val="20"/>
              </w:rPr>
              <w:t>Contractor</w:t>
            </w:r>
          </w:p>
        </w:tc>
        <w:tc>
          <w:tcPr>
            <w:tcW w:w="1977" w:type="dxa"/>
          </w:tcPr>
          <w:p w:rsidRPr="00754193" w:rsidR="00036CD8" w:rsidRDefault="00036CD8" w14:paraId="317694BE" w14:textId="77777777">
            <w:pPr>
              <w:jc w:val="left"/>
              <w:rPr>
                <w:rFonts w:cs="Arial"/>
                <w:sz w:val="20"/>
                <w:szCs w:val="20"/>
              </w:rPr>
            </w:pPr>
            <w:r w:rsidRPr="00754193">
              <w:rPr>
                <w:rFonts w:cs="Arial"/>
                <w:sz w:val="20"/>
                <w:szCs w:val="20"/>
              </w:rPr>
              <w:t>Random site inspection, Review of waste inventories</w:t>
            </w:r>
          </w:p>
        </w:tc>
        <w:tc>
          <w:tcPr>
            <w:tcW w:w="1109" w:type="dxa"/>
          </w:tcPr>
          <w:p w:rsidR="33F0E0E8" w:rsidP="33F0E0E8" w:rsidRDefault="33F0E0E8" w14:paraId="06B54960" w14:textId="6B7EDB0D">
            <w:pPr>
              <w:jc w:val="left"/>
              <w:rPr>
                <w:rFonts w:cs="Arial"/>
                <w:sz w:val="20"/>
                <w:szCs w:val="20"/>
              </w:rPr>
            </w:pPr>
          </w:p>
        </w:tc>
      </w:tr>
      <w:tr w:rsidRPr="00754193" w:rsidR="00036CD8" w:rsidTr="33F0E0E8" w14:paraId="0DF1510D" w14:textId="77777777">
        <w:trPr>
          <w:cantSplit/>
          <w:trHeight w:val="300"/>
        </w:trPr>
        <w:tc>
          <w:tcPr>
            <w:tcW w:w="1199" w:type="dxa"/>
            <w:vMerge/>
          </w:tcPr>
          <w:p w:rsidRPr="00754193" w:rsidR="00036CD8" w:rsidRDefault="00036CD8" w14:paraId="68873048" w14:textId="77777777">
            <w:pPr>
              <w:jc w:val="left"/>
              <w:rPr>
                <w:rFonts w:cs="Arial"/>
                <w:sz w:val="20"/>
                <w:szCs w:val="20"/>
              </w:rPr>
            </w:pPr>
          </w:p>
        </w:tc>
        <w:tc>
          <w:tcPr>
            <w:tcW w:w="2955" w:type="dxa"/>
          </w:tcPr>
          <w:p w:rsidRPr="00754193" w:rsidR="00036CD8" w:rsidRDefault="00036CD8" w14:paraId="2554375D" w14:textId="77777777">
            <w:pPr>
              <w:jc w:val="left"/>
              <w:rPr>
                <w:rFonts w:cs="Arial"/>
                <w:sz w:val="20"/>
                <w:szCs w:val="20"/>
              </w:rPr>
            </w:pPr>
            <w:r w:rsidRPr="00754193">
              <w:rPr>
                <w:rFonts w:cs="Arial"/>
                <w:sz w:val="20"/>
                <w:szCs w:val="20"/>
              </w:rPr>
              <w:t>Minimize waste production to the extent possible.</w:t>
            </w:r>
          </w:p>
        </w:tc>
        <w:tc>
          <w:tcPr>
            <w:tcW w:w="1515" w:type="dxa"/>
          </w:tcPr>
          <w:p w:rsidRPr="00754193" w:rsidR="00036CD8" w:rsidRDefault="00036CD8" w14:paraId="2ADCB245" w14:textId="77777777">
            <w:pPr>
              <w:jc w:val="left"/>
              <w:rPr>
                <w:rFonts w:cs="Arial"/>
                <w:sz w:val="20"/>
                <w:szCs w:val="20"/>
              </w:rPr>
            </w:pPr>
            <w:r w:rsidRPr="00754193">
              <w:rPr>
                <w:rFonts w:cs="Arial"/>
                <w:sz w:val="20"/>
                <w:szCs w:val="20"/>
              </w:rPr>
              <w:t>Records of waste production are kept</w:t>
            </w:r>
          </w:p>
        </w:tc>
        <w:tc>
          <w:tcPr>
            <w:tcW w:w="1170" w:type="dxa"/>
          </w:tcPr>
          <w:p w:rsidRPr="00754193" w:rsidR="00036CD8" w:rsidRDefault="00036CD8" w14:paraId="6FAFBF7B" w14:textId="77777777">
            <w:pPr>
              <w:jc w:val="left"/>
              <w:rPr>
                <w:rFonts w:cs="Arial"/>
                <w:sz w:val="20"/>
                <w:szCs w:val="20"/>
              </w:rPr>
            </w:pPr>
            <w:r w:rsidRPr="00754193">
              <w:rPr>
                <w:rFonts w:cs="Arial"/>
                <w:sz w:val="20"/>
                <w:szCs w:val="20"/>
              </w:rPr>
              <w:t>Contractor</w:t>
            </w:r>
          </w:p>
        </w:tc>
        <w:tc>
          <w:tcPr>
            <w:tcW w:w="1977" w:type="dxa"/>
          </w:tcPr>
          <w:p w:rsidRPr="00754193" w:rsidR="00036CD8" w:rsidRDefault="00036CD8" w14:paraId="4451B749" w14:textId="77777777">
            <w:pPr>
              <w:jc w:val="left"/>
              <w:rPr>
                <w:rFonts w:cs="Arial"/>
                <w:sz w:val="20"/>
                <w:szCs w:val="20"/>
              </w:rPr>
            </w:pPr>
            <w:r w:rsidRPr="00754193">
              <w:rPr>
                <w:rFonts w:cs="Arial"/>
                <w:sz w:val="20"/>
                <w:szCs w:val="20"/>
              </w:rPr>
              <w:t>Monitor (e.g. monthly) the amount of waste produced</w:t>
            </w:r>
          </w:p>
        </w:tc>
        <w:tc>
          <w:tcPr>
            <w:tcW w:w="1109" w:type="dxa"/>
          </w:tcPr>
          <w:p w:rsidR="33F0E0E8" w:rsidP="33F0E0E8" w:rsidRDefault="33F0E0E8" w14:paraId="010DDE70" w14:textId="66E90374">
            <w:pPr>
              <w:jc w:val="left"/>
              <w:rPr>
                <w:rFonts w:cs="Arial"/>
                <w:sz w:val="20"/>
                <w:szCs w:val="20"/>
              </w:rPr>
            </w:pPr>
          </w:p>
        </w:tc>
      </w:tr>
      <w:tr w:rsidRPr="00754193" w:rsidR="00036CD8" w:rsidTr="33F0E0E8" w14:paraId="6D7AF687" w14:textId="77777777">
        <w:trPr>
          <w:cantSplit/>
          <w:trHeight w:val="300"/>
        </w:trPr>
        <w:tc>
          <w:tcPr>
            <w:tcW w:w="1199" w:type="dxa"/>
            <w:vMerge/>
          </w:tcPr>
          <w:p w:rsidRPr="00754193" w:rsidR="00036CD8" w:rsidRDefault="00036CD8" w14:paraId="7DBF17EA" w14:textId="77777777">
            <w:pPr>
              <w:jc w:val="left"/>
              <w:rPr>
                <w:rFonts w:cs="Arial"/>
                <w:sz w:val="20"/>
                <w:szCs w:val="20"/>
              </w:rPr>
            </w:pPr>
          </w:p>
        </w:tc>
        <w:tc>
          <w:tcPr>
            <w:tcW w:w="2955" w:type="dxa"/>
          </w:tcPr>
          <w:p w:rsidRPr="00754193" w:rsidR="00036CD8" w:rsidRDefault="00036CD8" w14:paraId="2705750E" w14:textId="77777777">
            <w:pPr>
              <w:jc w:val="left"/>
              <w:rPr>
                <w:rFonts w:cs="Arial"/>
                <w:sz w:val="20"/>
                <w:szCs w:val="20"/>
              </w:rPr>
            </w:pPr>
            <w:r w:rsidRPr="00754193">
              <w:rPr>
                <w:rFonts w:cs="Arial"/>
                <w:sz w:val="20"/>
                <w:szCs w:val="20"/>
              </w:rPr>
              <w:t>Document all waste related operations (type of wastes, quantities produced etc.).</w:t>
            </w:r>
          </w:p>
        </w:tc>
        <w:tc>
          <w:tcPr>
            <w:tcW w:w="1515" w:type="dxa"/>
          </w:tcPr>
          <w:p w:rsidRPr="00754193" w:rsidR="00036CD8" w:rsidRDefault="00036CD8" w14:paraId="1768561B" w14:textId="77777777">
            <w:pPr>
              <w:jc w:val="left"/>
              <w:rPr>
                <w:rFonts w:cs="Arial"/>
                <w:sz w:val="20"/>
                <w:szCs w:val="20"/>
              </w:rPr>
            </w:pPr>
            <w:r w:rsidRPr="00754193">
              <w:rPr>
                <w:rFonts w:cs="Arial"/>
                <w:sz w:val="20"/>
                <w:szCs w:val="20"/>
              </w:rPr>
              <w:t>Storage, transport and treatment of waste is documented</w:t>
            </w:r>
          </w:p>
        </w:tc>
        <w:tc>
          <w:tcPr>
            <w:tcW w:w="1170" w:type="dxa"/>
          </w:tcPr>
          <w:p w:rsidRPr="00754193" w:rsidR="00036CD8" w:rsidRDefault="00036CD8" w14:paraId="18BC103E" w14:textId="77777777">
            <w:pPr>
              <w:jc w:val="left"/>
              <w:rPr>
                <w:rFonts w:cs="Arial"/>
                <w:sz w:val="20"/>
                <w:szCs w:val="20"/>
              </w:rPr>
            </w:pPr>
            <w:r w:rsidRPr="00754193">
              <w:rPr>
                <w:rFonts w:cs="Arial"/>
                <w:sz w:val="20"/>
                <w:szCs w:val="20"/>
              </w:rPr>
              <w:t>Contractor</w:t>
            </w:r>
          </w:p>
        </w:tc>
        <w:tc>
          <w:tcPr>
            <w:tcW w:w="1977" w:type="dxa"/>
          </w:tcPr>
          <w:p w:rsidRPr="00754193" w:rsidR="00036CD8" w:rsidRDefault="00036CD8" w14:paraId="01C7EA7A" w14:textId="77777777">
            <w:pPr>
              <w:jc w:val="left"/>
              <w:rPr>
                <w:rFonts w:cs="Arial"/>
                <w:sz w:val="20"/>
                <w:szCs w:val="20"/>
              </w:rPr>
            </w:pPr>
            <w:r w:rsidRPr="00754193">
              <w:rPr>
                <w:rFonts w:cs="Arial"/>
                <w:sz w:val="20"/>
                <w:szCs w:val="20"/>
              </w:rPr>
              <w:t>Document inspection</w:t>
            </w:r>
          </w:p>
        </w:tc>
        <w:tc>
          <w:tcPr>
            <w:tcW w:w="1109" w:type="dxa"/>
          </w:tcPr>
          <w:p w:rsidR="33F0E0E8" w:rsidP="33F0E0E8" w:rsidRDefault="33F0E0E8" w14:paraId="6900CE20" w14:textId="1BEE6FDB">
            <w:pPr>
              <w:jc w:val="left"/>
              <w:rPr>
                <w:rFonts w:cs="Arial"/>
                <w:sz w:val="20"/>
                <w:szCs w:val="20"/>
              </w:rPr>
            </w:pPr>
          </w:p>
        </w:tc>
      </w:tr>
      <w:tr w:rsidRPr="00754193" w:rsidR="00036CD8" w:rsidTr="33F0E0E8" w14:paraId="3D0AA9E1" w14:textId="77777777">
        <w:trPr>
          <w:cantSplit/>
          <w:trHeight w:val="300"/>
        </w:trPr>
        <w:tc>
          <w:tcPr>
            <w:tcW w:w="1199" w:type="dxa"/>
            <w:vMerge/>
          </w:tcPr>
          <w:p w:rsidRPr="00754193" w:rsidR="00036CD8" w:rsidRDefault="00036CD8" w14:paraId="21507955" w14:textId="77777777">
            <w:pPr>
              <w:jc w:val="left"/>
              <w:rPr>
                <w:rFonts w:cs="Arial"/>
                <w:sz w:val="20"/>
                <w:szCs w:val="20"/>
              </w:rPr>
            </w:pPr>
          </w:p>
        </w:tc>
        <w:tc>
          <w:tcPr>
            <w:tcW w:w="2955" w:type="dxa"/>
          </w:tcPr>
          <w:p w:rsidRPr="00754193" w:rsidR="00036CD8" w:rsidRDefault="00036CD8" w14:paraId="274B65A8" w14:textId="77777777">
            <w:pPr>
              <w:jc w:val="left"/>
              <w:rPr>
                <w:rFonts w:cs="Arial"/>
                <w:sz w:val="20"/>
                <w:szCs w:val="20"/>
              </w:rPr>
            </w:pPr>
            <w:r w:rsidRPr="00754193">
              <w:rPr>
                <w:rFonts w:cs="Arial"/>
                <w:sz w:val="20"/>
                <w:szCs w:val="20"/>
              </w:rPr>
              <w:t xml:space="preserve">Appropriate and safe storage of fuels, construction materials, wastes and any other potentially polluting materials.  </w:t>
            </w:r>
          </w:p>
        </w:tc>
        <w:tc>
          <w:tcPr>
            <w:tcW w:w="1515" w:type="dxa"/>
          </w:tcPr>
          <w:p w:rsidRPr="00754193" w:rsidR="00036CD8" w:rsidRDefault="00036CD8" w14:paraId="1287A537" w14:textId="77777777">
            <w:pPr>
              <w:jc w:val="left"/>
              <w:rPr>
                <w:rFonts w:cs="Arial"/>
                <w:sz w:val="20"/>
                <w:szCs w:val="20"/>
              </w:rPr>
            </w:pPr>
            <w:r w:rsidRPr="00754193">
              <w:rPr>
                <w:rFonts w:cs="Arial"/>
                <w:sz w:val="20"/>
                <w:szCs w:val="20"/>
              </w:rPr>
              <w:t>Safe storage of materials, Spill remediation equipment in place</w:t>
            </w:r>
          </w:p>
        </w:tc>
        <w:tc>
          <w:tcPr>
            <w:tcW w:w="1170" w:type="dxa"/>
          </w:tcPr>
          <w:p w:rsidRPr="00754193" w:rsidR="00036CD8" w:rsidRDefault="00036CD8" w14:paraId="78D9F7E2" w14:textId="77777777">
            <w:pPr>
              <w:jc w:val="left"/>
              <w:rPr>
                <w:rFonts w:cs="Arial"/>
                <w:sz w:val="20"/>
                <w:szCs w:val="20"/>
              </w:rPr>
            </w:pPr>
            <w:r w:rsidRPr="00754193">
              <w:rPr>
                <w:rFonts w:cs="Arial"/>
                <w:sz w:val="20"/>
                <w:szCs w:val="20"/>
              </w:rPr>
              <w:t>Contractor</w:t>
            </w:r>
          </w:p>
        </w:tc>
        <w:tc>
          <w:tcPr>
            <w:tcW w:w="1977" w:type="dxa"/>
          </w:tcPr>
          <w:p w:rsidRPr="00754193" w:rsidR="00036CD8" w:rsidRDefault="00036CD8" w14:paraId="5D078F30" w14:textId="77777777">
            <w:pPr>
              <w:jc w:val="left"/>
              <w:rPr>
                <w:rFonts w:cs="Arial"/>
                <w:sz w:val="20"/>
                <w:szCs w:val="20"/>
              </w:rPr>
            </w:pPr>
            <w:r w:rsidRPr="00754193">
              <w:rPr>
                <w:rFonts w:cs="Arial"/>
                <w:sz w:val="20"/>
                <w:szCs w:val="20"/>
              </w:rPr>
              <w:t>Random site inspection</w:t>
            </w:r>
          </w:p>
          <w:p w:rsidRPr="00754193" w:rsidR="00036CD8" w:rsidRDefault="00036CD8" w14:paraId="060D0878" w14:textId="77777777">
            <w:pPr>
              <w:jc w:val="left"/>
              <w:rPr>
                <w:rFonts w:cs="Arial"/>
                <w:sz w:val="20"/>
                <w:szCs w:val="20"/>
              </w:rPr>
            </w:pPr>
            <w:r w:rsidRPr="00754193">
              <w:rPr>
                <w:rFonts w:cs="Arial"/>
                <w:sz w:val="20"/>
                <w:szCs w:val="20"/>
              </w:rPr>
              <w:t>Weekly site inspection reports</w:t>
            </w:r>
          </w:p>
        </w:tc>
        <w:tc>
          <w:tcPr>
            <w:tcW w:w="1109" w:type="dxa"/>
          </w:tcPr>
          <w:p w:rsidR="33F0E0E8" w:rsidP="33F0E0E8" w:rsidRDefault="33F0E0E8" w14:paraId="33852B6C" w14:textId="59336CEA">
            <w:pPr>
              <w:jc w:val="left"/>
              <w:rPr>
                <w:rFonts w:cs="Arial"/>
                <w:sz w:val="20"/>
                <w:szCs w:val="20"/>
              </w:rPr>
            </w:pPr>
          </w:p>
        </w:tc>
      </w:tr>
      <w:tr w:rsidRPr="00754193" w:rsidR="00036CD8" w:rsidTr="33F0E0E8" w14:paraId="3E4CCFC6" w14:textId="77777777">
        <w:trPr>
          <w:cantSplit/>
          <w:trHeight w:val="300"/>
        </w:trPr>
        <w:tc>
          <w:tcPr>
            <w:tcW w:w="1199" w:type="dxa"/>
            <w:vMerge w:val="restart"/>
          </w:tcPr>
          <w:p w:rsidRPr="00754193" w:rsidR="00036CD8" w:rsidRDefault="00036CD8" w14:paraId="5D23DEC0" w14:textId="77777777">
            <w:pPr>
              <w:jc w:val="left"/>
              <w:rPr>
                <w:rFonts w:cs="Arial"/>
                <w:sz w:val="20"/>
                <w:szCs w:val="20"/>
              </w:rPr>
            </w:pPr>
            <w:r w:rsidRPr="00754193">
              <w:rPr>
                <w:rFonts w:cs="Arial"/>
                <w:sz w:val="20"/>
                <w:szCs w:val="20"/>
              </w:rPr>
              <w:t>12. Vegetation clearing</w:t>
            </w:r>
          </w:p>
        </w:tc>
        <w:tc>
          <w:tcPr>
            <w:tcW w:w="2955" w:type="dxa"/>
          </w:tcPr>
          <w:p w:rsidRPr="00754193" w:rsidR="00036CD8" w:rsidRDefault="00036CD8" w14:paraId="44254690" w14:textId="77777777">
            <w:pPr>
              <w:jc w:val="left"/>
              <w:rPr>
                <w:rFonts w:cs="Arial"/>
                <w:sz w:val="20"/>
                <w:szCs w:val="20"/>
              </w:rPr>
            </w:pPr>
            <w:r w:rsidRPr="00754193">
              <w:rPr>
                <w:rFonts w:cs="Arial"/>
                <w:sz w:val="20"/>
                <w:szCs w:val="20"/>
              </w:rPr>
              <w:t>Limit vegetation clearing to areas within the site boundary where it is strictly necessary.</w:t>
            </w:r>
          </w:p>
        </w:tc>
        <w:tc>
          <w:tcPr>
            <w:tcW w:w="1515" w:type="dxa"/>
          </w:tcPr>
          <w:p w:rsidRPr="00754193" w:rsidR="00036CD8" w:rsidRDefault="00036CD8" w14:paraId="6510E1D8" w14:textId="77777777">
            <w:pPr>
              <w:jc w:val="left"/>
              <w:rPr>
                <w:rFonts w:cs="Arial"/>
                <w:sz w:val="20"/>
                <w:szCs w:val="20"/>
              </w:rPr>
            </w:pPr>
            <w:r w:rsidRPr="00754193">
              <w:rPr>
                <w:rFonts w:cs="Arial"/>
                <w:sz w:val="20"/>
                <w:szCs w:val="20"/>
              </w:rPr>
              <w:t>Vegetation clearing minimal</w:t>
            </w:r>
          </w:p>
        </w:tc>
        <w:tc>
          <w:tcPr>
            <w:tcW w:w="1170" w:type="dxa"/>
          </w:tcPr>
          <w:p w:rsidRPr="00754193" w:rsidR="00036CD8" w:rsidRDefault="00036CD8" w14:paraId="53B50C03" w14:textId="77777777">
            <w:pPr>
              <w:jc w:val="left"/>
              <w:rPr>
                <w:rFonts w:cs="Arial"/>
                <w:sz w:val="20"/>
                <w:szCs w:val="20"/>
              </w:rPr>
            </w:pPr>
            <w:r w:rsidRPr="00754193">
              <w:rPr>
                <w:rFonts w:cs="Arial"/>
                <w:sz w:val="20"/>
                <w:szCs w:val="20"/>
              </w:rPr>
              <w:t>Contractor</w:t>
            </w:r>
          </w:p>
        </w:tc>
        <w:tc>
          <w:tcPr>
            <w:tcW w:w="1977" w:type="dxa"/>
          </w:tcPr>
          <w:p w:rsidRPr="00754193" w:rsidR="00036CD8" w:rsidRDefault="00036CD8" w14:paraId="639AA22F" w14:textId="77777777">
            <w:pPr>
              <w:jc w:val="left"/>
              <w:rPr>
                <w:rFonts w:cs="Arial"/>
                <w:sz w:val="20"/>
                <w:szCs w:val="20"/>
              </w:rPr>
            </w:pPr>
            <w:r w:rsidRPr="00754193">
              <w:rPr>
                <w:rFonts w:cs="Arial"/>
                <w:sz w:val="20"/>
                <w:szCs w:val="20"/>
              </w:rPr>
              <w:t>Random site inspection</w:t>
            </w:r>
          </w:p>
        </w:tc>
        <w:tc>
          <w:tcPr>
            <w:tcW w:w="1109" w:type="dxa"/>
          </w:tcPr>
          <w:p w:rsidR="33F0E0E8" w:rsidP="33F0E0E8" w:rsidRDefault="33F0E0E8" w14:paraId="11467C2F" w14:textId="01F23FA0">
            <w:pPr>
              <w:jc w:val="left"/>
              <w:rPr>
                <w:rFonts w:cs="Arial"/>
                <w:sz w:val="20"/>
                <w:szCs w:val="20"/>
              </w:rPr>
            </w:pPr>
          </w:p>
        </w:tc>
      </w:tr>
      <w:tr w:rsidRPr="00754193" w:rsidR="00036CD8" w:rsidTr="33F0E0E8" w14:paraId="713EAFEC" w14:textId="77777777">
        <w:trPr>
          <w:cantSplit/>
          <w:trHeight w:val="58"/>
        </w:trPr>
        <w:tc>
          <w:tcPr>
            <w:tcW w:w="1199" w:type="dxa"/>
            <w:vMerge/>
          </w:tcPr>
          <w:p w:rsidRPr="00754193" w:rsidR="00036CD8" w:rsidRDefault="00036CD8" w14:paraId="23CBAB95" w14:textId="77777777">
            <w:pPr>
              <w:rPr>
                <w:rFonts w:cs="Arial"/>
                <w:sz w:val="20"/>
                <w:szCs w:val="20"/>
              </w:rPr>
            </w:pPr>
          </w:p>
        </w:tc>
        <w:tc>
          <w:tcPr>
            <w:tcW w:w="2955" w:type="dxa"/>
          </w:tcPr>
          <w:p w:rsidRPr="00754193" w:rsidR="00036CD8" w:rsidRDefault="00036CD8" w14:paraId="57824600" w14:textId="77777777">
            <w:pPr>
              <w:jc w:val="left"/>
              <w:rPr>
                <w:rFonts w:cs="Arial"/>
                <w:sz w:val="20"/>
                <w:szCs w:val="20"/>
              </w:rPr>
            </w:pPr>
            <w:r w:rsidRPr="00754193">
              <w:rPr>
                <w:rFonts w:cs="Arial"/>
                <w:sz w:val="20"/>
                <w:szCs w:val="20"/>
              </w:rPr>
              <w:t xml:space="preserve">Describe the methods of vegetation clearance. </w:t>
            </w:r>
          </w:p>
        </w:tc>
        <w:tc>
          <w:tcPr>
            <w:tcW w:w="1515" w:type="dxa"/>
          </w:tcPr>
          <w:p w:rsidRPr="00754193" w:rsidR="00036CD8" w:rsidRDefault="1E04CC02" w14:paraId="3BC443CB" w14:textId="260A914F">
            <w:pPr>
              <w:jc w:val="left"/>
              <w:rPr>
                <w:rFonts w:cs="Arial"/>
                <w:sz w:val="20"/>
                <w:szCs w:val="20"/>
              </w:rPr>
            </w:pPr>
            <w:r w:rsidRPr="33F0E0E8">
              <w:rPr>
                <w:rFonts w:cs="Arial"/>
                <w:sz w:val="20"/>
                <w:szCs w:val="20"/>
              </w:rPr>
              <w:t xml:space="preserve">Do not </w:t>
            </w:r>
            <w:r w:rsidRPr="33F0E0E8" w:rsidR="00036CD8">
              <w:rPr>
                <w:rFonts w:cs="Arial"/>
                <w:sz w:val="20"/>
                <w:szCs w:val="20"/>
              </w:rPr>
              <w:t xml:space="preserve">use fires or chemicals </w:t>
            </w:r>
            <w:r w:rsidRPr="33F0E0E8" w:rsidR="38E7E1AB">
              <w:rPr>
                <w:rFonts w:cs="Arial"/>
                <w:sz w:val="20"/>
                <w:szCs w:val="20"/>
              </w:rPr>
              <w:t>for vegetation clearanc</w:t>
            </w:r>
            <w:r w:rsidRPr="33F0E0E8" w:rsidR="00036CD8">
              <w:rPr>
                <w:rFonts w:cs="Arial"/>
                <w:sz w:val="20"/>
                <w:szCs w:val="20"/>
              </w:rPr>
              <w:t>e</w:t>
            </w:r>
          </w:p>
        </w:tc>
        <w:tc>
          <w:tcPr>
            <w:tcW w:w="1170" w:type="dxa"/>
          </w:tcPr>
          <w:p w:rsidRPr="00754193" w:rsidR="00036CD8" w:rsidRDefault="00036CD8" w14:paraId="73699BC2" w14:textId="77777777">
            <w:pPr>
              <w:jc w:val="left"/>
              <w:rPr>
                <w:rFonts w:cs="Arial"/>
                <w:sz w:val="20"/>
                <w:szCs w:val="20"/>
              </w:rPr>
            </w:pPr>
            <w:r w:rsidRPr="00754193">
              <w:rPr>
                <w:rFonts w:cs="Arial"/>
                <w:sz w:val="20"/>
                <w:szCs w:val="20"/>
              </w:rPr>
              <w:t>Contractor</w:t>
            </w:r>
          </w:p>
        </w:tc>
        <w:tc>
          <w:tcPr>
            <w:tcW w:w="1977" w:type="dxa"/>
          </w:tcPr>
          <w:p w:rsidRPr="00754193" w:rsidR="00036CD8" w:rsidRDefault="00036CD8" w14:paraId="35895996" w14:textId="77777777">
            <w:pPr>
              <w:jc w:val="left"/>
              <w:rPr>
                <w:rFonts w:cs="Arial"/>
                <w:sz w:val="20"/>
                <w:szCs w:val="20"/>
              </w:rPr>
            </w:pPr>
            <w:r w:rsidRPr="00754193">
              <w:rPr>
                <w:rFonts w:cs="Arial"/>
                <w:sz w:val="20"/>
                <w:szCs w:val="20"/>
              </w:rPr>
              <w:t>Site inspection during site clearance</w:t>
            </w:r>
          </w:p>
        </w:tc>
        <w:tc>
          <w:tcPr>
            <w:tcW w:w="1109" w:type="dxa"/>
          </w:tcPr>
          <w:p w:rsidR="33F0E0E8" w:rsidP="33F0E0E8" w:rsidRDefault="33F0E0E8" w14:paraId="70D4B473" w14:textId="4B68FDE8">
            <w:pPr>
              <w:jc w:val="left"/>
              <w:rPr>
                <w:rFonts w:cs="Arial"/>
                <w:sz w:val="20"/>
                <w:szCs w:val="20"/>
              </w:rPr>
            </w:pPr>
          </w:p>
        </w:tc>
      </w:tr>
      <w:tr w:rsidRPr="00754193" w:rsidR="00036CD8" w:rsidTr="33F0E0E8" w14:paraId="36135DE1" w14:textId="77777777">
        <w:trPr>
          <w:cantSplit/>
          <w:trHeight w:val="300"/>
        </w:trPr>
        <w:tc>
          <w:tcPr>
            <w:tcW w:w="1199" w:type="dxa"/>
            <w:vMerge/>
          </w:tcPr>
          <w:p w:rsidRPr="00754193" w:rsidR="00036CD8" w:rsidRDefault="00036CD8" w14:paraId="0CEFE82C" w14:textId="77777777">
            <w:pPr>
              <w:rPr>
                <w:rFonts w:cs="Arial"/>
                <w:sz w:val="20"/>
                <w:szCs w:val="20"/>
              </w:rPr>
            </w:pPr>
          </w:p>
        </w:tc>
        <w:tc>
          <w:tcPr>
            <w:tcW w:w="2955" w:type="dxa"/>
          </w:tcPr>
          <w:p w:rsidRPr="00754193" w:rsidR="00036CD8" w:rsidRDefault="00036CD8" w14:paraId="6AAAA823" w14:textId="77777777">
            <w:pPr>
              <w:jc w:val="left"/>
              <w:rPr>
                <w:rFonts w:cs="Arial"/>
                <w:sz w:val="20"/>
                <w:szCs w:val="20"/>
              </w:rPr>
            </w:pPr>
            <w:r w:rsidRPr="00754193">
              <w:rPr>
                <w:rFonts w:cs="Arial"/>
                <w:sz w:val="20"/>
                <w:szCs w:val="20"/>
              </w:rPr>
              <w:t xml:space="preserve">Avoid clearing mature trees and any protected species. </w:t>
            </w:r>
          </w:p>
        </w:tc>
        <w:tc>
          <w:tcPr>
            <w:tcW w:w="1515" w:type="dxa"/>
          </w:tcPr>
          <w:p w:rsidRPr="00754193" w:rsidR="00036CD8" w:rsidRDefault="00036CD8" w14:paraId="300143D9" w14:textId="4628B1CD">
            <w:pPr>
              <w:jc w:val="left"/>
              <w:rPr>
                <w:rFonts w:cs="Arial"/>
                <w:sz w:val="20"/>
                <w:szCs w:val="20"/>
              </w:rPr>
            </w:pPr>
            <w:r w:rsidRPr="33F0E0E8">
              <w:rPr>
                <w:rFonts w:cs="Arial"/>
                <w:sz w:val="20"/>
                <w:szCs w:val="20"/>
              </w:rPr>
              <w:t xml:space="preserve">No mature trees </w:t>
            </w:r>
            <w:r w:rsidRPr="33F0E0E8" w:rsidR="767C13FC">
              <w:rPr>
                <w:rFonts w:cs="Arial"/>
                <w:sz w:val="20"/>
                <w:szCs w:val="20"/>
              </w:rPr>
              <w:t xml:space="preserve">at site to </w:t>
            </w:r>
            <w:r w:rsidRPr="33F0E0E8">
              <w:rPr>
                <w:rFonts w:cs="Arial"/>
                <w:sz w:val="20"/>
                <w:szCs w:val="20"/>
              </w:rPr>
              <w:t>clear</w:t>
            </w:r>
          </w:p>
        </w:tc>
        <w:tc>
          <w:tcPr>
            <w:tcW w:w="1170" w:type="dxa"/>
          </w:tcPr>
          <w:p w:rsidRPr="00754193" w:rsidR="00036CD8" w:rsidRDefault="00036CD8" w14:paraId="3B949C59" w14:textId="77777777">
            <w:pPr>
              <w:jc w:val="left"/>
              <w:rPr>
                <w:rFonts w:cs="Arial"/>
                <w:sz w:val="20"/>
                <w:szCs w:val="20"/>
              </w:rPr>
            </w:pPr>
            <w:r w:rsidRPr="00754193">
              <w:rPr>
                <w:rFonts w:cs="Arial"/>
                <w:sz w:val="20"/>
                <w:szCs w:val="20"/>
              </w:rPr>
              <w:t>Contractor</w:t>
            </w:r>
          </w:p>
        </w:tc>
        <w:tc>
          <w:tcPr>
            <w:tcW w:w="1977" w:type="dxa"/>
          </w:tcPr>
          <w:p w:rsidRPr="00754193" w:rsidR="00036CD8" w:rsidRDefault="00036CD8" w14:paraId="4F3EC4DE" w14:textId="77777777">
            <w:pPr>
              <w:jc w:val="left"/>
              <w:rPr>
                <w:rFonts w:cs="Arial"/>
                <w:sz w:val="20"/>
                <w:szCs w:val="20"/>
              </w:rPr>
            </w:pPr>
            <w:r w:rsidRPr="00754193">
              <w:rPr>
                <w:rFonts w:cs="Arial"/>
                <w:sz w:val="20"/>
                <w:szCs w:val="20"/>
              </w:rPr>
              <w:t xml:space="preserve">Visual inspection </w:t>
            </w:r>
          </w:p>
        </w:tc>
        <w:tc>
          <w:tcPr>
            <w:tcW w:w="1109" w:type="dxa"/>
          </w:tcPr>
          <w:p w:rsidR="33F0E0E8" w:rsidP="33F0E0E8" w:rsidRDefault="33F0E0E8" w14:paraId="6D01C34A" w14:textId="42F06B5A">
            <w:pPr>
              <w:jc w:val="left"/>
              <w:rPr>
                <w:rFonts w:cs="Arial"/>
                <w:sz w:val="20"/>
                <w:szCs w:val="20"/>
              </w:rPr>
            </w:pPr>
          </w:p>
        </w:tc>
      </w:tr>
      <w:tr w:rsidRPr="00754193" w:rsidR="00036CD8" w:rsidTr="33F0E0E8" w14:paraId="31FEBDEE" w14:textId="77777777">
        <w:trPr>
          <w:cantSplit/>
          <w:trHeight w:val="300"/>
        </w:trPr>
        <w:tc>
          <w:tcPr>
            <w:tcW w:w="1199" w:type="dxa"/>
            <w:vMerge/>
          </w:tcPr>
          <w:p w:rsidRPr="00754193" w:rsidR="00036CD8" w:rsidRDefault="00036CD8" w14:paraId="2005436D" w14:textId="77777777">
            <w:pPr>
              <w:rPr>
                <w:rFonts w:cs="Arial"/>
                <w:sz w:val="20"/>
                <w:szCs w:val="20"/>
              </w:rPr>
            </w:pPr>
          </w:p>
        </w:tc>
        <w:tc>
          <w:tcPr>
            <w:tcW w:w="2955" w:type="dxa"/>
          </w:tcPr>
          <w:p w:rsidRPr="00754193" w:rsidR="00036CD8" w:rsidRDefault="00036CD8" w14:paraId="04F87967" w14:textId="77777777">
            <w:pPr>
              <w:jc w:val="left"/>
              <w:rPr>
                <w:rFonts w:cs="Arial"/>
                <w:sz w:val="20"/>
                <w:szCs w:val="20"/>
                <w:highlight w:val="yellow"/>
              </w:rPr>
            </w:pPr>
            <w:r w:rsidRPr="00754193">
              <w:rPr>
                <w:rFonts w:cs="Arial"/>
                <w:sz w:val="20"/>
                <w:szCs w:val="20"/>
              </w:rPr>
              <w:t>Avoid off-road vehicle traffic. Use existing roads.  Sensitize drivers</w:t>
            </w:r>
          </w:p>
        </w:tc>
        <w:tc>
          <w:tcPr>
            <w:tcW w:w="1515" w:type="dxa"/>
          </w:tcPr>
          <w:p w:rsidRPr="00754193" w:rsidR="00036CD8" w:rsidRDefault="00036CD8" w14:paraId="4B561EDD" w14:textId="77777777">
            <w:pPr>
              <w:jc w:val="left"/>
              <w:rPr>
                <w:rFonts w:cs="Arial"/>
                <w:sz w:val="20"/>
                <w:szCs w:val="20"/>
                <w:highlight w:val="yellow"/>
              </w:rPr>
            </w:pPr>
            <w:r w:rsidRPr="00754193">
              <w:rPr>
                <w:rFonts w:cs="Arial"/>
                <w:sz w:val="20"/>
                <w:szCs w:val="20"/>
              </w:rPr>
              <w:t>No off-road traffic</w:t>
            </w:r>
          </w:p>
        </w:tc>
        <w:tc>
          <w:tcPr>
            <w:tcW w:w="1170" w:type="dxa"/>
          </w:tcPr>
          <w:p w:rsidRPr="00754193" w:rsidR="00036CD8" w:rsidRDefault="00036CD8" w14:paraId="41EAD1D6" w14:textId="77777777">
            <w:pPr>
              <w:jc w:val="left"/>
              <w:rPr>
                <w:rFonts w:cs="Arial"/>
                <w:sz w:val="20"/>
                <w:szCs w:val="20"/>
                <w:highlight w:val="yellow"/>
              </w:rPr>
            </w:pPr>
            <w:r w:rsidRPr="00754193">
              <w:rPr>
                <w:rFonts w:cs="Arial"/>
                <w:sz w:val="20"/>
                <w:szCs w:val="20"/>
              </w:rPr>
              <w:t>Contractor</w:t>
            </w:r>
          </w:p>
        </w:tc>
        <w:tc>
          <w:tcPr>
            <w:tcW w:w="1977" w:type="dxa"/>
          </w:tcPr>
          <w:p w:rsidRPr="00754193" w:rsidR="00036CD8" w:rsidRDefault="00036CD8" w14:paraId="6880D881" w14:textId="77777777">
            <w:pPr>
              <w:jc w:val="left"/>
              <w:rPr>
                <w:rFonts w:cs="Arial"/>
                <w:sz w:val="20"/>
                <w:szCs w:val="20"/>
                <w:highlight w:val="yellow"/>
              </w:rPr>
            </w:pPr>
            <w:r w:rsidRPr="00754193">
              <w:rPr>
                <w:rFonts w:cs="Arial"/>
                <w:sz w:val="20"/>
                <w:szCs w:val="20"/>
              </w:rPr>
              <w:t>Random site inspection</w:t>
            </w:r>
          </w:p>
        </w:tc>
        <w:tc>
          <w:tcPr>
            <w:tcW w:w="1109" w:type="dxa"/>
          </w:tcPr>
          <w:p w:rsidR="33F0E0E8" w:rsidP="33F0E0E8" w:rsidRDefault="33F0E0E8" w14:paraId="2EFD863F" w14:textId="6888BE2A">
            <w:pPr>
              <w:jc w:val="left"/>
              <w:rPr>
                <w:rFonts w:cs="Arial"/>
                <w:sz w:val="20"/>
                <w:szCs w:val="20"/>
              </w:rPr>
            </w:pPr>
          </w:p>
        </w:tc>
      </w:tr>
      <w:tr w:rsidRPr="00754193" w:rsidR="00036CD8" w:rsidTr="33F0E0E8" w14:paraId="0BC83FB5" w14:textId="77777777">
        <w:trPr>
          <w:cantSplit/>
          <w:trHeight w:val="405"/>
        </w:trPr>
        <w:tc>
          <w:tcPr>
            <w:tcW w:w="1199" w:type="dxa"/>
          </w:tcPr>
          <w:p w:rsidRPr="00754193" w:rsidR="00036CD8" w:rsidRDefault="00036CD8" w14:paraId="14C930F9" w14:textId="77777777">
            <w:pPr>
              <w:jc w:val="left"/>
              <w:rPr>
                <w:rFonts w:cs="Arial"/>
                <w:sz w:val="20"/>
                <w:szCs w:val="20"/>
              </w:rPr>
            </w:pPr>
            <w:r w:rsidRPr="00754193">
              <w:rPr>
                <w:rFonts w:cs="Arial"/>
                <w:sz w:val="20"/>
                <w:szCs w:val="20"/>
              </w:rPr>
              <w:t>13. Biodiversity</w:t>
            </w:r>
          </w:p>
        </w:tc>
        <w:tc>
          <w:tcPr>
            <w:tcW w:w="2955" w:type="dxa"/>
          </w:tcPr>
          <w:p w:rsidRPr="00754193" w:rsidR="00036CD8" w:rsidRDefault="00036CD8" w14:paraId="05688E50" w14:textId="77777777">
            <w:pPr>
              <w:jc w:val="left"/>
              <w:rPr>
                <w:rFonts w:cs="Arial"/>
                <w:sz w:val="20"/>
                <w:szCs w:val="20"/>
              </w:rPr>
            </w:pPr>
            <w:r w:rsidRPr="00754193">
              <w:rPr>
                <w:rFonts w:cs="Arial"/>
                <w:sz w:val="20"/>
                <w:szCs w:val="20"/>
              </w:rPr>
              <w:t>Avoid disturbance of natural habitats.</w:t>
            </w:r>
          </w:p>
        </w:tc>
        <w:tc>
          <w:tcPr>
            <w:tcW w:w="1515" w:type="dxa"/>
          </w:tcPr>
          <w:p w:rsidRPr="00754193" w:rsidR="00036CD8" w:rsidP="33F0E0E8" w:rsidRDefault="00036CD8" w14:paraId="00D1A607" w14:textId="1A1E76BA">
            <w:pPr>
              <w:jc w:val="left"/>
              <w:rPr>
                <w:rFonts w:cs="Arial"/>
                <w:sz w:val="20"/>
                <w:szCs w:val="20"/>
              </w:rPr>
            </w:pPr>
            <w:r w:rsidRPr="33F0E0E8">
              <w:rPr>
                <w:rFonts w:cs="Arial"/>
                <w:sz w:val="20"/>
                <w:szCs w:val="20"/>
              </w:rPr>
              <w:t>Disturbance of habitats avoided</w:t>
            </w:r>
          </w:p>
          <w:p w:rsidRPr="00754193" w:rsidR="00036CD8" w:rsidRDefault="5EEEF771" w14:paraId="17283BFA" w14:textId="5000A2D2">
            <w:pPr>
              <w:jc w:val="left"/>
              <w:rPr>
                <w:rFonts w:cs="Arial"/>
                <w:sz w:val="20"/>
                <w:szCs w:val="20"/>
              </w:rPr>
            </w:pPr>
            <w:r w:rsidRPr="33F0E0E8">
              <w:rPr>
                <w:rFonts w:cs="Arial"/>
                <w:sz w:val="20"/>
                <w:szCs w:val="20"/>
              </w:rPr>
              <w:t>No important habitat in the work area</w:t>
            </w:r>
          </w:p>
        </w:tc>
        <w:tc>
          <w:tcPr>
            <w:tcW w:w="1170" w:type="dxa"/>
          </w:tcPr>
          <w:p w:rsidRPr="00754193" w:rsidR="00036CD8" w:rsidRDefault="00036CD8" w14:paraId="7D91A009" w14:textId="77777777">
            <w:pPr>
              <w:jc w:val="left"/>
              <w:rPr>
                <w:rFonts w:cs="Arial"/>
                <w:sz w:val="20"/>
                <w:szCs w:val="20"/>
              </w:rPr>
            </w:pPr>
            <w:r w:rsidRPr="00754193">
              <w:rPr>
                <w:rFonts w:cs="Arial"/>
                <w:sz w:val="20"/>
                <w:szCs w:val="20"/>
              </w:rPr>
              <w:t>Contractor</w:t>
            </w:r>
          </w:p>
        </w:tc>
        <w:tc>
          <w:tcPr>
            <w:tcW w:w="1977" w:type="dxa"/>
          </w:tcPr>
          <w:p w:rsidRPr="00754193" w:rsidR="00036CD8" w:rsidRDefault="00036CD8" w14:paraId="56B57EA4" w14:textId="77777777">
            <w:pPr>
              <w:jc w:val="left"/>
              <w:rPr>
                <w:rFonts w:cs="Arial"/>
                <w:sz w:val="20"/>
                <w:szCs w:val="20"/>
              </w:rPr>
            </w:pPr>
            <w:r w:rsidRPr="00754193">
              <w:rPr>
                <w:rFonts w:cs="Arial"/>
                <w:sz w:val="20"/>
                <w:szCs w:val="20"/>
              </w:rPr>
              <w:t>Inspection of construction practices.</w:t>
            </w:r>
          </w:p>
        </w:tc>
        <w:tc>
          <w:tcPr>
            <w:tcW w:w="1109" w:type="dxa"/>
          </w:tcPr>
          <w:p w:rsidR="33F0E0E8" w:rsidP="33F0E0E8" w:rsidRDefault="33F0E0E8" w14:paraId="25D55993" w14:textId="732184A5">
            <w:pPr>
              <w:jc w:val="left"/>
              <w:rPr>
                <w:rFonts w:cs="Arial"/>
                <w:sz w:val="20"/>
                <w:szCs w:val="20"/>
              </w:rPr>
            </w:pPr>
          </w:p>
        </w:tc>
      </w:tr>
      <w:tr w:rsidRPr="00754193" w:rsidR="00036CD8" w:rsidTr="33F0E0E8" w14:paraId="500BF6E5" w14:textId="77777777">
        <w:trPr>
          <w:cantSplit/>
          <w:trHeight w:val="300"/>
        </w:trPr>
        <w:tc>
          <w:tcPr>
            <w:tcW w:w="1199" w:type="dxa"/>
            <w:vMerge w:val="restart"/>
          </w:tcPr>
          <w:p w:rsidRPr="00754193" w:rsidR="00036CD8" w:rsidDel="003C2C8F" w:rsidRDefault="00036CD8" w14:paraId="1C40CC56" w14:textId="77777777">
            <w:pPr>
              <w:jc w:val="left"/>
              <w:rPr>
                <w:rFonts w:cs="Arial"/>
                <w:sz w:val="20"/>
                <w:szCs w:val="20"/>
                <w:highlight w:val="yellow"/>
              </w:rPr>
            </w:pPr>
            <w:r w:rsidRPr="00754193">
              <w:rPr>
                <w:rFonts w:cs="Arial"/>
                <w:sz w:val="20"/>
                <w:szCs w:val="20"/>
              </w:rPr>
              <w:t>14. Erosion and sediment transport</w:t>
            </w:r>
          </w:p>
        </w:tc>
        <w:tc>
          <w:tcPr>
            <w:tcW w:w="2955" w:type="dxa"/>
          </w:tcPr>
          <w:p w:rsidRPr="00754193" w:rsidR="00036CD8" w:rsidRDefault="00036CD8" w14:paraId="7CEBC0F3" w14:textId="77777777">
            <w:pPr>
              <w:jc w:val="left"/>
              <w:rPr>
                <w:rFonts w:cs="Arial"/>
                <w:sz w:val="20"/>
                <w:szCs w:val="20"/>
              </w:rPr>
            </w:pPr>
            <w:r w:rsidRPr="00754193">
              <w:rPr>
                <w:rFonts w:cs="Arial"/>
                <w:sz w:val="20"/>
                <w:szCs w:val="20"/>
              </w:rPr>
              <w:t>Ensure preventive erosion control measures are applied (e.g. plan to retain grass and other vegetation, use of natural contours for roads and drainage networks, create drainage channels).</w:t>
            </w:r>
          </w:p>
        </w:tc>
        <w:tc>
          <w:tcPr>
            <w:tcW w:w="1515" w:type="dxa"/>
          </w:tcPr>
          <w:p w:rsidRPr="00754193" w:rsidR="00036CD8" w:rsidRDefault="00036CD8" w14:paraId="7B5635F1" w14:textId="77777777">
            <w:pPr>
              <w:jc w:val="left"/>
              <w:rPr>
                <w:rFonts w:cs="Arial"/>
                <w:sz w:val="20"/>
                <w:szCs w:val="20"/>
              </w:rPr>
            </w:pPr>
            <w:r w:rsidRPr="00754193">
              <w:rPr>
                <w:rFonts w:cs="Arial"/>
                <w:sz w:val="20"/>
                <w:szCs w:val="20"/>
              </w:rPr>
              <w:t>Preventive erosion control measures in place</w:t>
            </w:r>
          </w:p>
        </w:tc>
        <w:tc>
          <w:tcPr>
            <w:tcW w:w="1170" w:type="dxa"/>
          </w:tcPr>
          <w:p w:rsidRPr="00754193" w:rsidR="00036CD8" w:rsidRDefault="00036CD8" w14:paraId="35604E92" w14:textId="1D01E486">
            <w:pPr>
              <w:jc w:val="left"/>
              <w:rPr>
                <w:rFonts w:cs="Arial"/>
                <w:sz w:val="20"/>
                <w:szCs w:val="20"/>
              </w:rPr>
            </w:pPr>
            <w:proofErr w:type="spellStart"/>
            <w:r w:rsidRPr="33F0E0E8">
              <w:rPr>
                <w:rFonts w:cs="Arial"/>
                <w:sz w:val="20"/>
                <w:szCs w:val="20"/>
              </w:rPr>
              <w:t>Contractor</w:t>
            </w:r>
            <w:r w:rsidRPr="33F0E0E8" w:rsidR="308F7479">
              <w:rPr>
                <w:rFonts w:cs="Arial"/>
                <w:sz w:val="20"/>
                <w:szCs w:val="20"/>
              </w:rPr>
              <w:t>PIU</w:t>
            </w:r>
            <w:proofErr w:type="spellEnd"/>
          </w:p>
        </w:tc>
        <w:tc>
          <w:tcPr>
            <w:tcW w:w="1977" w:type="dxa"/>
          </w:tcPr>
          <w:p w:rsidRPr="00754193" w:rsidR="00036CD8" w:rsidRDefault="00036CD8" w14:paraId="4AB2FFCB" w14:textId="77777777">
            <w:pPr>
              <w:jc w:val="left"/>
              <w:rPr>
                <w:rFonts w:cs="Arial"/>
                <w:sz w:val="20"/>
                <w:szCs w:val="20"/>
              </w:rPr>
            </w:pPr>
            <w:r w:rsidRPr="00754193">
              <w:rPr>
                <w:rFonts w:cs="Arial"/>
                <w:sz w:val="20"/>
                <w:szCs w:val="20"/>
              </w:rPr>
              <w:t>Random site inspection to check if measures where applied</w:t>
            </w:r>
          </w:p>
        </w:tc>
        <w:tc>
          <w:tcPr>
            <w:tcW w:w="1109" w:type="dxa"/>
          </w:tcPr>
          <w:p w:rsidR="33F0E0E8" w:rsidP="33F0E0E8" w:rsidRDefault="33F0E0E8" w14:paraId="15ACC3F5" w14:textId="2DE88749">
            <w:pPr>
              <w:jc w:val="left"/>
              <w:rPr>
                <w:rFonts w:cs="Arial"/>
                <w:sz w:val="20"/>
                <w:szCs w:val="20"/>
              </w:rPr>
            </w:pPr>
          </w:p>
        </w:tc>
      </w:tr>
      <w:tr w:rsidRPr="00754193" w:rsidR="00036CD8" w:rsidTr="33F0E0E8" w14:paraId="69629005" w14:textId="77777777">
        <w:trPr>
          <w:cantSplit/>
          <w:trHeight w:val="300"/>
        </w:trPr>
        <w:tc>
          <w:tcPr>
            <w:tcW w:w="1199" w:type="dxa"/>
            <w:vMerge/>
          </w:tcPr>
          <w:p w:rsidRPr="00754193" w:rsidR="00036CD8" w:rsidRDefault="00036CD8" w14:paraId="760B9B76" w14:textId="77777777">
            <w:pPr>
              <w:jc w:val="left"/>
              <w:rPr>
                <w:rFonts w:cs="Arial"/>
                <w:sz w:val="20"/>
                <w:szCs w:val="20"/>
              </w:rPr>
            </w:pPr>
          </w:p>
        </w:tc>
        <w:tc>
          <w:tcPr>
            <w:tcW w:w="2955" w:type="dxa"/>
          </w:tcPr>
          <w:p w:rsidRPr="00754193" w:rsidR="00036CD8" w:rsidRDefault="00036CD8" w14:paraId="3657E9C4" w14:textId="77777777">
            <w:pPr>
              <w:jc w:val="left"/>
              <w:rPr>
                <w:rFonts w:cs="Arial"/>
                <w:sz w:val="20"/>
                <w:szCs w:val="20"/>
              </w:rPr>
            </w:pPr>
            <w:r w:rsidRPr="00754193">
              <w:rPr>
                <w:rFonts w:cs="Arial"/>
                <w:sz w:val="20"/>
                <w:szCs w:val="20"/>
              </w:rPr>
              <w:t>Ensure appropriate storage of topsoil. After construction, use topsoil as backfill for restoration of the area according to detailed Site Restoration Plan.</w:t>
            </w:r>
          </w:p>
        </w:tc>
        <w:tc>
          <w:tcPr>
            <w:tcW w:w="1515" w:type="dxa"/>
          </w:tcPr>
          <w:p w:rsidRPr="00754193" w:rsidR="00036CD8" w:rsidRDefault="00036CD8" w14:paraId="65AFCD42" w14:textId="77777777">
            <w:pPr>
              <w:jc w:val="left"/>
              <w:rPr>
                <w:rFonts w:cs="Arial"/>
                <w:sz w:val="20"/>
                <w:szCs w:val="20"/>
              </w:rPr>
            </w:pPr>
            <w:r w:rsidRPr="00754193">
              <w:rPr>
                <w:rFonts w:cs="Arial"/>
                <w:sz w:val="20"/>
                <w:szCs w:val="20"/>
              </w:rPr>
              <w:t>Site Restoration Plan</w:t>
            </w:r>
          </w:p>
          <w:p w:rsidRPr="00754193" w:rsidR="00036CD8" w:rsidRDefault="00036CD8" w14:paraId="24623AA4" w14:textId="77777777">
            <w:pPr>
              <w:jc w:val="left"/>
              <w:rPr>
                <w:rFonts w:cs="Arial"/>
                <w:sz w:val="20"/>
                <w:szCs w:val="20"/>
              </w:rPr>
            </w:pPr>
            <w:r w:rsidRPr="00754193">
              <w:rPr>
                <w:rFonts w:cs="Arial"/>
                <w:sz w:val="20"/>
                <w:szCs w:val="20"/>
              </w:rPr>
              <w:t>Topsoil stored and re-used</w:t>
            </w:r>
          </w:p>
        </w:tc>
        <w:tc>
          <w:tcPr>
            <w:tcW w:w="1170" w:type="dxa"/>
          </w:tcPr>
          <w:p w:rsidRPr="00754193" w:rsidR="00036CD8" w:rsidRDefault="00036CD8" w14:paraId="67705B00" w14:textId="1DC29CDB">
            <w:pPr>
              <w:jc w:val="left"/>
              <w:rPr>
                <w:rFonts w:cs="Arial"/>
                <w:sz w:val="20"/>
                <w:szCs w:val="20"/>
              </w:rPr>
            </w:pPr>
            <w:proofErr w:type="spellStart"/>
            <w:r w:rsidRPr="33F0E0E8">
              <w:rPr>
                <w:rFonts w:cs="Arial"/>
                <w:sz w:val="20"/>
                <w:szCs w:val="20"/>
              </w:rPr>
              <w:t>Contractor</w:t>
            </w:r>
            <w:r w:rsidRPr="33F0E0E8" w:rsidR="30B14881">
              <w:rPr>
                <w:rFonts w:cs="Arial"/>
                <w:sz w:val="20"/>
                <w:szCs w:val="20"/>
              </w:rPr>
              <w:t>PIU</w:t>
            </w:r>
            <w:proofErr w:type="spellEnd"/>
          </w:p>
        </w:tc>
        <w:tc>
          <w:tcPr>
            <w:tcW w:w="1977" w:type="dxa"/>
          </w:tcPr>
          <w:p w:rsidRPr="00754193" w:rsidR="00036CD8" w:rsidRDefault="00036CD8" w14:paraId="5C5FFC65" w14:textId="77777777">
            <w:pPr>
              <w:jc w:val="left"/>
              <w:rPr>
                <w:rFonts w:cs="Arial"/>
                <w:sz w:val="20"/>
                <w:szCs w:val="20"/>
              </w:rPr>
            </w:pPr>
            <w:r w:rsidRPr="00754193">
              <w:rPr>
                <w:rFonts w:cs="Arial"/>
                <w:sz w:val="20"/>
                <w:szCs w:val="20"/>
              </w:rPr>
              <w:t>Monitor if topsoil is properly stored</w:t>
            </w:r>
          </w:p>
        </w:tc>
        <w:tc>
          <w:tcPr>
            <w:tcW w:w="1109" w:type="dxa"/>
          </w:tcPr>
          <w:p w:rsidR="33F0E0E8" w:rsidP="33F0E0E8" w:rsidRDefault="33F0E0E8" w14:paraId="69F3271C" w14:textId="4CF1A2DE">
            <w:pPr>
              <w:jc w:val="left"/>
              <w:rPr>
                <w:rFonts w:cs="Arial"/>
                <w:sz w:val="20"/>
                <w:szCs w:val="20"/>
              </w:rPr>
            </w:pPr>
          </w:p>
        </w:tc>
      </w:tr>
      <w:tr w:rsidRPr="00754193" w:rsidR="00036CD8" w:rsidTr="33F0E0E8" w14:paraId="6823ED1F" w14:textId="77777777">
        <w:trPr>
          <w:cantSplit/>
          <w:trHeight w:val="300"/>
        </w:trPr>
        <w:tc>
          <w:tcPr>
            <w:tcW w:w="1199" w:type="dxa"/>
            <w:vMerge/>
          </w:tcPr>
          <w:p w:rsidRPr="00754193" w:rsidR="00036CD8" w:rsidRDefault="00036CD8" w14:paraId="053C0E26" w14:textId="77777777">
            <w:pPr>
              <w:jc w:val="left"/>
              <w:rPr>
                <w:rFonts w:cs="Arial"/>
                <w:sz w:val="20"/>
                <w:szCs w:val="20"/>
              </w:rPr>
            </w:pPr>
          </w:p>
        </w:tc>
        <w:tc>
          <w:tcPr>
            <w:tcW w:w="2955" w:type="dxa"/>
          </w:tcPr>
          <w:p w:rsidRPr="00754193" w:rsidR="00036CD8" w:rsidRDefault="00036CD8" w14:paraId="6BF784B8" w14:textId="77777777">
            <w:pPr>
              <w:jc w:val="left"/>
              <w:rPr>
                <w:rFonts w:cs="Arial"/>
                <w:sz w:val="20"/>
                <w:szCs w:val="20"/>
              </w:rPr>
            </w:pPr>
            <w:r w:rsidRPr="00754193">
              <w:rPr>
                <w:rFonts w:cs="Arial"/>
                <w:sz w:val="20"/>
                <w:szCs w:val="20"/>
              </w:rPr>
              <w:t>Optimal stockpiling.</w:t>
            </w:r>
          </w:p>
        </w:tc>
        <w:tc>
          <w:tcPr>
            <w:tcW w:w="1515" w:type="dxa"/>
          </w:tcPr>
          <w:p w:rsidRPr="00754193" w:rsidR="00036CD8" w:rsidRDefault="00036CD8" w14:paraId="11AB7A89" w14:textId="77777777">
            <w:pPr>
              <w:jc w:val="left"/>
              <w:rPr>
                <w:rFonts w:cs="Arial"/>
                <w:sz w:val="20"/>
                <w:szCs w:val="20"/>
              </w:rPr>
            </w:pPr>
            <w:r w:rsidRPr="00754193">
              <w:rPr>
                <w:rFonts w:cs="Arial"/>
                <w:sz w:val="20"/>
                <w:szCs w:val="20"/>
              </w:rPr>
              <w:t>Stockpile height limited and free from erosion and contamination</w:t>
            </w:r>
          </w:p>
        </w:tc>
        <w:tc>
          <w:tcPr>
            <w:tcW w:w="1170" w:type="dxa"/>
          </w:tcPr>
          <w:p w:rsidRPr="00754193" w:rsidR="00036CD8" w:rsidP="33F0E0E8" w:rsidRDefault="00036CD8" w14:paraId="7A889EA0" w14:textId="597CF0A0">
            <w:pPr>
              <w:jc w:val="left"/>
              <w:rPr>
                <w:rFonts w:cs="Arial"/>
                <w:sz w:val="20"/>
                <w:szCs w:val="20"/>
              </w:rPr>
            </w:pPr>
            <w:r w:rsidRPr="33F0E0E8">
              <w:rPr>
                <w:rFonts w:cs="Arial"/>
                <w:sz w:val="20"/>
                <w:szCs w:val="20"/>
              </w:rPr>
              <w:t>Contractor</w:t>
            </w:r>
            <w:r w:rsidRPr="33F0E0E8" w:rsidR="432400E5">
              <w:rPr>
                <w:rFonts w:cs="Arial"/>
                <w:sz w:val="20"/>
                <w:szCs w:val="20"/>
              </w:rPr>
              <w:t xml:space="preserve"> PIU</w:t>
            </w:r>
          </w:p>
        </w:tc>
        <w:tc>
          <w:tcPr>
            <w:tcW w:w="1977" w:type="dxa"/>
          </w:tcPr>
          <w:p w:rsidRPr="00754193" w:rsidR="00036CD8" w:rsidRDefault="00036CD8" w14:paraId="663A5D8E" w14:textId="77777777">
            <w:pPr>
              <w:jc w:val="left"/>
              <w:rPr>
                <w:rFonts w:cs="Arial"/>
                <w:sz w:val="20"/>
                <w:szCs w:val="20"/>
              </w:rPr>
            </w:pPr>
            <w:r w:rsidRPr="00754193">
              <w:rPr>
                <w:rFonts w:cs="Arial"/>
                <w:sz w:val="20"/>
                <w:szCs w:val="20"/>
              </w:rPr>
              <w:t>Random site inspection</w:t>
            </w:r>
          </w:p>
        </w:tc>
        <w:tc>
          <w:tcPr>
            <w:tcW w:w="1109" w:type="dxa"/>
          </w:tcPr>
          <w:p w:rsidR="33F0E0E8" w:rsidP="33F0E0E8" w:rsidRDefault="33F0E0E8" w14:paraId="22BA091E" w14:textId="2DFB8BDC">
            <w:pPr>
              <w:jc w:val="left"/>
              <w:rPr>
                <w:rFonts w:cs="Arial"/>
                <w:sz w:val="20"/>
                <w:szCs w:val="20"/>
              </w:rPr>
            </w:pPr>
          </w:p>
        </w:tc>
      </w:tr>
      <w:tr w:rsidRPr="00754193" w:rsidR="00036CD8" w:rsidTr="33F0E0E8" w14:paraId="7B598272" w14:textId="77777777">
        <w:trPr>
          <w:cantSplit/>
          <w:trHeight w:val="300"/>
        </w:trPr>
        <w:tc>
          <w:tcPr>
            <w:tcW w:w="1199" w:type="dxa"/>
            <w:vMerge w:val="restart"/>
          </w:tcPr>
          <w:p w:rsidRPr="00754193" w:rsidR="00036CD8" w:rsidRDefault="00036CD8" w14:paraId="454CA49D" w14:textId="77777777">
            <w:pPr>
              <w:jc w:val="left"/>
              <w:rPr>
                <w:rFonts w:cs="Arial"/>
                <w:sz w:val="20"/>
                <w:szCs w:val="20"/>
              </w:rPr>
            </w:pPr>
            <w:bookmarkStart w:name="_Toc478119119" w:id="56"/>
            <w:bookmarkStart w:name="_Toc496876245" w:id="57"/>
            <w:bookmarkStart w:name="_Toc503885616" w:id="58"/>
            <w:bookmarkStart w:name="_Toc504029198" w:id="59"/>
            <w:r w:rsidRPr="00754193">
              <w:rPr>
                <w:rFonts w:cs="Arial"/>
                <w:sz w:val="20"/>
                <w:szCs w:val="20"/>
              </w:rPr>
              <w:t>15. Site rehabilitation</w:t>
            </w:r>
            <w:bookmarkEnd w:id="56"/>
            <w:bookmarkEnd w:id="57"/>
            <w:bookmarkEnd w:id="58"/>
            <w:bookmarkEnd w:id="59"/>
          </w:p>
        </w:tc>
        <w:tc>
          <w:tcPr>
            <w:tcW w:w="2955" w:type="dxa"/>
          </w:tcPr>
          <w:p w:rsidRPr="00754193" w:rsidR="00036CD8" w:rsidRDefault="00036CD8" w14:paraId="2853F986" w14:textId="77777777">
            <w:pPr>
              <w:jc w:val="left"/>
              <w:rPr>
                <w:rFonts w:cs="Arial"/>
                <w:sz w:val="20"/>
                <w:szCs w:val="20"/>
              </w:rPr>
            </w:pPr>
            <w:r w:rsidRPr="00754193">
              <w:rPr>
                <w:rFonts w:cs="Arial"/>
                <w:sz w:val="20"/>
                <w:szCs w:val="20"/>
              </w:rPr>
              <w:t>Ensure revegetation and restoration of cleared areas after construction.</w:t>
            </w:r>
          </w:p>
        </w:tc>
        <w:tc>
          <w:tcPr>
            <w:tcW w:w="1515" w:type="dxa"/>
          </w:tcPr>
          <w:p w:rsidRPr="00754193" w:rsidR="00036CD8" w:rsidRDefault="00036CD8" w14:paraId="38983F08" w14:textId="77777777">
            <w:pPr>
              <w:jc w:val="left"/>
              <w:rPr>
                <w:rFonts w:cs="Arial"/>
                <w:sz w:val="20"/>
                <w:szCs w:val="20"/>
              </w:rPr>
            </w:pPr>
            <w:r w:rsidRPr="00754193">
              <w:rPr>
                <w:rFonts w:cs="Arial"/>
                <w:sz w:val="20"/>
                <w:szCs w:val="20"/>
              </w:rPr>
              <w:t>Revegetation completed</w:t>
            </w:r>
          </w:p>
        </w:tc>
        <w:tc>
          <w:tcPr>
            <w:tcW w:w="1170" w:type="dxa"/>
          </w:tcPr>
          <w:p w:rsidRPr="00754193" w:rsidR="00036CD8" w:rsidP="33F0E0E8" w:rsidRDefault="00036CD8" w14:paraId="43B6D5F8" w14:textId="6D24AE05">
            <w:pPr>
              <w:jc w:val="left"/>
              <w:rPr>
                <w:rFonts w:cs="Arial"/>
                <w:sz w:val="20"/>
                <w:szCs w:val="20"/>
              </w:rPr>
            </w:pPr>
            <w:r w:rsidRPr="33F0E0E8">
              <w:rPr>
                <w:rFonts w:cs="Arial"/>
                <w:sz w:val="20"/>
                <w:szCs w:val="20"/>
              </w:rPr>
              <w:t>Contractor</w:t>
            </w:r>
            <w:r w:rsidRPr="33F0E0E8" w:rsidR="2F782784">
              <w:rPr>
                <w:rFonts w:cs="Arial"/>
                <w:sz w:val="20"/>
                <w:szCs w:val="20"/>
              </w:rPr>
              <w:t xml:space="preserve"> PIU</w:t>
            </w:r>
          </w:p>
        </w:tc>
        <w:tc>
          <w:tcPr>
            <w:tcW w:w="1977" w:type="dxa"/>
          </w:tcPr>
          <w:p w:rsidRPr="00754193" w:rsidR="00036CD8" w:rsidRDefault="00036CD8" w14:paraId="583B708C" w14:textId="77777777">
            <w:pPr>
              <w:jc w:val="left"/>
              <w:rPr>
                <w:rFonts w:cs="Arial"/>
                <w:sz w:val="20"/>
                <w:szCs w:val="20"/>
              </w:rPr>
            </w:pPr>
            <w:r w:rsidRPr="00754193">
              <w:rPr>
                <w:rFonts w:cs="Arial"/>
                <w:sz w:val="20"/>
                <w:szCs w:val="20"/>
              </w:rPr>
              <w:t>One-time inspection after construction</w:t>
            </w:r>
          </w:p>
        </w:tc>
        <w:tc>
          <w:tcPr>
            <w:tcW w:w="1109" w:type="dxa"/>
          </w:tcPr>
          <w:p w:rsidR="33F0E0E8" w:rsidP="33F0E0E8" w:rsidRDefault="33F0E0E8" w14:paraId="00C5FC0C" w14:textId="492146C2">
            <w:pPr>
              <w:jc w:val="left"/>
              <w:rPr>
                <w:rFonts w:cs="Arial"/>
                <w:sz w:val="20"/>
                <w:szCs w:val="20"/>
              </w:rPr>
            </w:pPr>
          </w:p>
        </w:tc>
      </w:tr>
      <w:tr w:rsidRPr="00754193" w:rsidR="00036CD8" w:rsidTr="33F0E0E8" w14:paraId="1BF2E918" w14:textId="77777777">
        <w:trPr>
          <w:cantSplit/>
          <w:trHeight w:val="300"/>
        </w:trPr>
        <w:tc>
          <w:tcPr>
            <w:tcW w:w="1199" w:type="dxa"/>
            <w:vMerge/>
          </w:tcPr>
          <w:p w:rsidRPr="00754193" w:rsidR="00036CD8" w:rsidRDefault="00036CD8" w14:paraId="33EE5C94" w14:textId="77777777">
            <w:pPr>
              <w:rPr>
                <w:rFonts w:cs="Arial"/>
                <w:sz w:val="20"/>
                <w:szCs w:val="20"/>
              </w:rPr>
            </w:pPr>
          </w:p>
        </w:tc>
        <w:tc>
          <w:tcPr>
            <w:tcW w:w="2955" w:type="dxa"/>
          </w:tcPr>
          <w:p w:rsidRPr="00754193" w:rsidR="00036CD8" w:rsidRDefault="00036CD8" w14:paraId="5A627BB2" w14:textId="77777777">
            <w:pPr>
              <w:jc w:val="left"/>
              <w:rPr>
                <w:rFonts w:cs="Arial"/>
                <w:sz w:val="20"/>
                <w:szCs w:val="20"/>
              </w:rPr>
            </w:pPr>
            <w:r w:rsidRPr="00754193">
              <w:rPr>
                <w:rFonts w:cs="Arial"/>
                <w:sz w:val="20"/>
                <w:szCs w:val="20"/>
              </w:rPr>
              <w:t>Ensure that rehabilitated areas do not pose health and safety risks (e.g. holes, ponds).</w:t>
            </w:r>
          </w:p>
        </w:tc>
        <w:tc>
          <w:tcPr>
            <w:tcW w:w="1515" w:type="dxa"/>
          </w:tcPr>
          <w:p w:rsidRPr="00754193" w:rsidR="00036CD8" w:rsidRDefault="00036CD8" w14:paraId="0F304504" w14:textId="77777777">
            <w:pPr>
              <w:jc w:val="left"/>
              <w:rPr>
                <w:rFonts w:cs="Arial"/>
                <w:sz w:val="20"/>
                <w:szCs w:val="20"/>
              </w:rPr>
            </w:pPr>
            <w:r w:rsidRPr="00754193">
              <w:rPr>
                <w:rFonts w:cs="Arial"/>
                <w:sz w:val="20"/>
                <w:szCs w:val="20"/>
              </w:rPr>
              <w:t>Reinstatement completed</w:t>
            </w:r>
          </w:p>
        </w:tc>
        <w:tc>
          <w:tcPr>
            <w:tcW w:w="1170" w:type="dxa"/>
          </w:tcPr>
          <w:p w:rsidRPr="00754193" w:rsidR="00036CD8" w:rsidP="33F0E0E8" w:rsidRDefault="00036CD8" w14:paraId="49D46CC4" w14:textId="19A4BFEC">
            <w:pPr>
              <w:jc w:val="left"/>
              <w:rPr>
                <w:rFonts w:cs="Arial"/>
                <w:sz w:val="20"/>
                <w:szCs w:val="20"/>
              </w:rPr>
            </w:pPr>
            <w:r w:rsidRPr="33F0E0E8">
              <w:rPr>
                <w:rFonts w:cs="Arial"/>
                <w:sz w:val="20"/>
                <w:szCs w:val="20"/>
              </w:rPr>
              <w:t>Contractor</w:t>
            </w:r>
            <w:r w:rsidRPr="33F0E0E8" w:rsidR="3107DE1F">
              <w:rPr>
                <w:rFonts w:cs="Arial"/>
                <w:sz w:val="20"/>
                <w:szCs w:val="20"/>
              </w:rPr>
              <w:t xml:space="preserve"> PIU</w:t>
            </w:r>
          </w:p>
        </w:tc>
        <w:tc>
          <w:tcPr>
            <w:tcW w:w="1977" w:type="dxa"/>
          </w:tcPr>
          <w:p w:rsidRPr="00754193" w:rsidR="00036CD8" w:rsidRDefault="00036CD8" w14:paraId="755D6B86" w14:textId="77777777">
            <w:pPr>
              <w:jc w:val="left"/>
              <w:rPr>
                <w:rFonts w:cs="Arial"/>
                <w:sz w:val="20"/>
                <w:szCs w:val="20"/>
              </w:rPr>
            </w:pPr>
            <w:r w:rsidRPr="00754193">
              <w:rPr>
                <w:rFonts w:cs="Arial"/>
                <w:sz w:val="20"/>
                <w:szCs w:val="20"/>
              </w:rPr>
              <w:t>One-time inspection after construction</w:t>
            </w:r>
          </w:p>
        </w:tc>
        <w:tc>
          <w:tcPr>
            <w:tcW w:w="1109" w:type="dxa"/>
          </w:tcPr>
          <w:p w:rsidR="33F0E0E8" w:rsidP="33F0E0E8" w:rsidRDefault="33F0E0E8" w14:paraId="40C77596" w14:textId="53DBB6A4">
            <w:pPr>
              <w:jc w:val="left"/>
              <w:rPr>
                <w:rFonts w:cs="Arial"/>
                <w:sz w:val="20"/>
                <w:szCs w:val="20"/>
              </w:rPr>
            </w:pPr>
          </w:p>
        </w:tc>
      </w:tr>
      <w:tr w:rsidRPr="00754193" w:rsidR="00036CD8" w:rsidTr="33F0E0E8" w14:paraId="141F0FE0" w14:textId="77777777">
        <w:trPr>
          <w:cantSplit/>
          <w:trHeight w:val="300"/>
        </w:trPr>
        <w:tc>
          <w:tcPr>
            <w:tcW w:w="1199" w:type="dxa"/>
            <w:vMerge/>
          </w:tcPr>
          <w:p w:rsidRPr="00754193" w:rsidR="00036CD8" w:rsidRDefault="00036CD8" w14:paraId="50E50978" w14:textId="77777777">
            <w:pPr>
              <w:rPr>
                <w:rFonts w:cs="Arial"/>
                <w:sz w:val="20"/>
                <w:szCs w:val="20"/>
              </w:rPr>
            </w:pPr>
          </w:p>
        </w:tc>
        <w:tc>
          <w:tcPr>
            <w:tcW w:w="2955" w:type="dxa"/>
          </w:tcPr>
          <w:p w:rsidRPr="00754193" w:rsidR="00036CD8" w:rsidRDefault="00036CD8" w14:paraId="7DA932EE" w14:textId="77777777">
            <w:pPr>
              <w:jc w:val="left"/>
              <w:rPr>
                <w:rFonts w:cs="Arial"/>
                <w:sz w:val="20"/>
                <w:szCs w:val="20"/>
              </w:rPr>
            </w:pPr>
            <w:r w:rsidRPr="00754193">
              <w:rPr>
                <w:rFonts w:cs="Arial"/>
                <w:sz w:val="20"/>
                <w:szCs w:val="20"/>
              </w:rPr>
              <w:t>Reinstate construction working area after construction activities are completed.</w:t>
            </w:r>
          </w:p>
        </w:tc>
        <w:tc>
          <w:tcPr>
            <w:tcW w:w="1515" w:type="dxa"/>
          </w:tcPr>
          <w:p w:rsidRPr="00754193" w:rsidR="00036CD8" w:rsidRDefault="00036CD8" w14:paraId="5F13DBB4" w14:textId="77777777">
            <w:pPr>
              <w:jc w:val="left"/>
              <w:rPr>
                <w:rFonts w:cs="Arial"/>
                <w:sz w:val="20"/>
                <w:szCs w:val="20"/>
              </w:rPr>
            </w:pPr>
            <w:r w:rsidRPr="00754193">
              <w:rPr>
                <w:rFonts w:cs="Arial"/>
                <w:sz w:val="20"/>
                <w:szCs w:val="20"/>
              </w:rPr>
              <w:t>Reinstatement completed</w:t>
            </w:r>
          </w:p>
        </w:tc>
        <w:tc>
          <w:tcPr>
            <w:tcW w:w="1170" w:type="dxa"/>
          </w:tcPr>
          <w:p w:rsidRPr="00754193" w:rsidR="00036CD8" w:rsidP="33F0E0E8" w:rsidRDefault="00036CD8" w14:paraId="17E0835A" w14:textId="698F2729">
            <w:pPr>
              <w:jc w:val="left"/>
              <w:rPr>
                <w:rFonts w:cs="Arial"/>
                <w:sz w:val="20"/>
                <w:szCs w:val="20"/>
              </w:rPr>
            </w:pPr>
            <w:r w:rsidRPr="33F0E0E8">
              <w:rPr>
                <w:rFonts w:cs="Arial"/>
                <w:sz w:val="20"/>
                <w:szCs w:val="20"/>
              </w:rPr>
              <w:t>Contractor</w:t>
            </w:r>
            <w:r w:rsidRPr="33F0E0E8" w:rsidR="731FD38F">
              <w:rPr>
                <w:rFonts w:cs="Arial"/>
                <w:sz w:val="20"/>
                <w:szCs w:val="20"/>
              </w:rPr>
              <w:t xml:space="preserve"> PIU</w:t>
            </w:r>
          </w:p>
        </w:tc>
        <w:tc>
          <w:tcPr>
            <w:tcW w:w="1977" w:type="dxa"/>
          </w:tcPr>
          <w:p w:rsidRPr="00754193" w:rsidR="00036CD8" w:rsidRDefault="00036CD8" w14:paraId="1B1BC9F2" w14:textId="77777777">
            <w:pPr>
              <w:jc w:val="left"/>
              <w:rPr>
                <w:rFonts w:cs="Arial"/>
                <w:sz w:val="20"/>
                <w:szCs w:val="20"/>
              </w:rPr>
            </w:pPr>
            <w:r w:rsidRPr="00754193">
              <w:rPr>
                <w:rFonts w:cs="Arial"/>
                <w:sz w:val="20"/>
                <w:szCs w:val="20"/>
              </w:rPr>
              <w:t>One-time inspection after construction</w:t>
            </w:r>
          </w:p>
        </w:tc>
        <w:tc>
          <w:tcPr>
            <w:tcW w:w="1109" w:type="dxa"/>
          </w:tcPr>
          <w:p w:rsidR="33F0E0E8" w:rsidP="33F0E0E8" w:rsidRDefault="33F0E0E8" w14:paraId="49681024" w14:textId="41043706">
            <w:pPr>
              <w:jc w:val="left"/>
              <w:rPr>
                <w:rFonts w:cs="Arial"/>
                <w:sz w:val="20"/>
                <w:szCs w:val="20"/>
              </w:rPr>
            </w:pPr>
          </w:p>
        </w:tc>
      </w:tr>
      <w:tr w:rsidRPr="00754193" w:rsidR="00036CD8" w:rsidTr="33F0E0E8" w14:paraId="20F4F60B" w14:textId="77777777">
        <w:trPr>
          <w:cantSplit/>
          <w:trHeight w:val="300"/>
        </w:trPr>
        <w:tc>
          <w:tcPr>
            <w:tcW w:w="1199" w:type="dxa"/>
            <w:vMerge/>
          </w:tcPr>
          <w:p w:rsidRPr="00754193" w:rsidR="00036CD8" w:rsidRDefault="00036CD8" w14:paraId="06B0B861" w14:textId="77777777">
            <w:pPr>
              <w:rPr>
                <w:rFonts w:cs="Arial"/>
                <w:sz w:val="20"/>
                <w:szCs w:val="20"/>
              </w:rPr>
            </w:pPr>
          </w:p>
        </w:tc>
        <w:tc>
          <w:tcPr>
            <w:tcW w:w="2955" w:type="dxa"/>
          </w:tcPr>
          <w:p w:rsidRPr="00754193" w:rsidR="00036CD8" w:rsidRDefault="00036CD8" w14:paraId="449E16F6" w14:textId="77777777">
            <w:pPr>
              <w:jc w:val="left"/>
              <w:rPr>
                <w:rFonts w:cs="Arial"/>
                <w:sz w:val="20"/>
                <w:szCs w:val="20"/>
              </w:rPr>
            </w:pPr>
            <w:r w:rsidRPr="00754193">
              <w:rPr>
                <w:rFonts w:cs="Arial"/>
                <w:sz w:val="20"/>
                <w:szCs w:val="20"/>
              </w:rPr>
              <w:t>Rehabilitate storage sites and access roads, where applicable.</w:t>
            </w:r>
          </w:p>
        </w:tc>
        <w:tc>
          <w:tcPr>
            <w:tcW w:w="1515" w:type="dxa"/>
          </w:tcPr>
          <w:p w:rsidRPr="00754193" w:rsidR="00036CD8" w:rsidRDefault="00036CD8" w14:paraId="7FE3BE45" w14:textId="77777777">
            <w:pPr>
              <w:jc w:val="left"/>
              <w:rPr>
                <w:rFonts w:cs="Arial"/>
                <w:sz w:val="20"/>
                <w:szCs w:val="20"/>
              </w:rPr>
            </w:pPr>
            <w:r w:rsidRPr="00754193">
              <w:rPr>
                <w:rFonts w:cs="Arial"/>
                <w:sz w:val="20"/>
                <w:szCs w:val="20"/>
              </w:rPr>
              <w:t>Rehabilitation completed</w:t>
            </w:r>
          </w:p>
        </w:tc>
        <w:tc>
          <w:tcPr>
            <w:tcW w:w="1170" w:type="dxa"/>
          </w:tcPr>
          <w:p w:rsidRPr="00754193" w:rsidR="00036CD8" w:rsidRDefault="00036CD8" w14:paraId="5F075447" w14:textId="77777777">
            <w:pPr>
              <w:jc w:val="left"/>
              <w:rPr>
                <w:rFonts w:cs="Arial"/>
                <w:sz w:val="20"/>
                <w:szCs w:val="20"/>
              </w:rPr>
            </w:pPr>
            <w:r w:rsidRPr="00754193">
              <w:rPr>
                <w:rFonts w:cs="Arial"/>
                <w:sz w:val="20"/>
                <w:szCs w:val="20"/>
              </w:rPr>
              <w:t>Contractor</w:t>
            </w:r>
          </w:p>
        </w:tc>
        <w:tc>
          <w:tcPr>
            <w:tcW w:w="1977" w:type="dxa"/>
          </w:tcPr>
          <w:p w:rsidRPr="00754193" w:rsidR="00036CD8" w:rsidRDefault="00036CD8" w14:paraId="37390155" w14:textId="77777777">
            <w:pPr>
              <w:jc w:val="left"/>
              <w:rPr>
                <w:rFonts w:cs="Arial"/>
                <w:sz w:val="20"/>
                <w:szCs w:val="20"/>
              </w:rPr>
            </w:pPr>
            <w:r w:rsidRPr="00754193">
              <w:rPr>
                <w:rFonts w:cs="Arial"/>
                <w:sz w:val="20"/>
                <w:szCs w:val="20"/>
              </w:rPr>
              <w:t>One-time inspection after construction</w:t>
            </w:r>
          </w:p>
        </w:tc>
        <w:tc>
          <w:tcPr>
            <w:tcW w:w="1109" w:type="dxa"/>
          </w:tcPr>
          <w:p w:rsidR="33F0E0E8" w:rsidP="33F0E0E8" w:rsidRDefault="33F0E0E8" w14:paraId="31966D06" w14:textId="48F3EA16">
            <w:pPr>
              <w:jc w:val="left"/>
              <w:rPr>
                <w:rFonts w:cs="Arial"/>
                <w:sz w:val="20"/>
                <w:szCs w:val="20"/>
              </w:rPr>
            </w:pPr>
          </w:p>
        </w:tc>
      </w:tr>
      <w:tr w:rsidRPr="00754193" w:rsidR="00036CD8" w:rsidTr="33F0E0E8" w14:paraId="56E592F4" w14:textId="77777777">
        <w:trPr>
          <w:cantSplit/>
          <w:trHeight w:val="300"/>
        </w:trPr>
        <w:tc>
          <w:tcPr>
            <w:tcW w:w="8816" w:type="dxa"/>
            <w:gridSpan w:val="5"/>
            <w:shd w:val="clear" w:color="auto" w:fill="BFBFBF" w:themeFill="background1" w:themeFillShade="BF"/>
          </w:tcPr>
          <w:p w:rsidRPr="00EB654B" w:rsidR="00036CD8" w:rsidP="00756AE2" w:rsidRDefault="00036CD8" w14:paraId="708FC781" w14:textId="77777777">
            <w:pPr>
              <w:pStyle w:val="BalloonText"/>
              <w:numPr>
                <w:ilvl w:val="0"/>
                <w:numId w:val="37"/>
              </w:numPr>
              <w:rPr>
                <w:rFonts w:ascii="Arial" w:hAnsi="Arial" w:cs="Arial"/>
                <w:b/>
                <w:bCs/>
                <w:sz w:val="20"/>
                <w:szCs w:val="20"/>
              </w:rPr>
            </w:pPr>
            <w:r w:rsidRPr="00754193">
              <w:rPr>
                <w:rFonts w:ascii="Arial" w:hAnsi="Arial" w:cs="Arial"/>
                <w:b/>
                <w:bCs/>
                <w:sz w:val="20"/>
                <w:szCs w:val="20"/>
              </w:rPr>
              <w:t>Health and Safety</w:t>
            </w:r>
          </w:p>
        </w:tc>
        <w:tc>
          <w:tcPr>
            <w:tcW w:w="1109" w:type="dxa"/>
            <w:shd w:val="clear" w:color="auto" w:fill="BFBFBF" w:themeFill="background1" w:themeFillShade="BF"/>
          </w:tcPr>
          <w:p w:rsidR="33F0E0E8" w:rsidP="33F0E0E8" w:rsidRDefault="33F0E0E8" w14:paraId="5DB69FA3" w14:textId="184E9103">
            <w:pPr>
              <w:pStyle w:val="BalloonText"/>
              <w:rPr>
                <w:rFonts w:ascii="Arial" w:hAnsi="Arial" w:cs="Arial"/>
                <w:b/>
                <w:bCs/>
                <w:sz w:val="20"/>
                <w:szCs w:val="20"/>
              </w:rPr>
            </w:pPr>
          </w:p>
        </w:tc>
      </w:tr>
      <w:tr w:rsidRPr="00754193" w:rsidR="00036CD8" w:rsidTr="33F0E0E8" w14:paraId="3A3988C4" w14:textId="77777777">
        <w:trPr>
          <w:cantSplit/>
          <w:trHeight w:val="300"/>
        </w:trPr>
        <w:tc>
          <w:tcPr>
            <w:tcW w:w="1199" w:type="dxa"/>
          </w:tcPr>
          <w:p w:rsidRPr="00754193" w:rsidR="00036CD8" w:rsidRDefault="00036CD8" w14:paraId="4043747B" w14:textId="77777777">
            <w:pPr>
              <w:jc w:val="left"/>
              <w:rPr>
                <w:rFonts w:cs="Arial"/>
                <w:sz w:val="20"/>
                <w:szCs w:val="20"/>
              </w:rPr>
            </w:pPr>
            <w:r w:rsidRPr="00754193">
              <w:rPr>
                <w:rFonts w:cs="Arial"/>
                <w:sz w:val="20"/>
                <w:szCs w:val="20"/>
              </w:rPr>
              <w:t>16. Health and Safety Plan</w:t>
            </w:r>
          </w:p>
        </w:tc>
        <w:tc>
          <w:tcPr>
            <w:tcW w:w="2955" w:type="dxa"/>
          </w:tcPr>
          <w:p w:rsidRPr="00754193" w:rsidR="00036CD8" w:rsidRDefault="00036CD8" w14:paraId="76D8645A" w14:textId="77777777">
            <w:pPr>
              <w:jc w:val="left"/>
              <w:rPr>
                <w:rFonts w:cs="Arial"/>
                <w:sz w:val="20"/>
                <w:szCs w:val="20"/>
              </w:rPr>
            </w:pPr>
            <w:r w:rsidRPr="00754193">
              <w:rPr>
                <w:rFonts w:cs="Arial"/>
                <w:sz w:val="20"/>
                <w:szCs w:val="20"/>
              </w:rPr>
              <w:t>Develop a Health and Safety Plan.</w:t>
            </w:r>
          </w:p>
        </w:tc>
        <w:tc>
          <w:tcPr>
            <w:tcW w:w="1515" w:type="dxa"/>
          </w:tcPr>
          <w:p w:rsidRPr="00754193" w:rsidR="00036CD8" w:rsidRDefault="00036CD8" w14:paraId="668ED072" w14:textId="77777777">
            <w:pPr>
              <w:jc w:val="left"/>
              <w:rPr>
                <w:rFonts w:cs="Arial"/>
                <w:sz w:val="20"/>
                <w:szCs w:val="20"/>
              </w:rPr>
            </w:pPr>
            <w:r w:rsidRPr="00754193">
              <w:rPr>
                <w:rFonts w:cs="Arial"/>
                <w:sz w:val="20"/>
                <w:szCs w:val="20"/>
              </w:rPr>
              <w:t>HS Plan in place</w:t>
            </w:r>
          </w:p>
        </w:tc>
        <w:tc>
          <w:tcPr>
            <w:tcW w:w="1170" w:type="dxa"/>
          </w:tcPr>
          <w:p w:rsidRPr="00754193" w:rsidR="00036CD8" w:rsidP="33F0E0E8" w:rsidRDefault="00036CD8" w14:paraId="0FDF9A15" w14:textId="3C0B479C">
            <w:pPr>
              <w:jc w:val="left"/>
              <w:rPr>
                <w:rFonts w:cs="Arial"/>
                <w:sz w:val="20"/>
                <w:szCs w:val="20"/>
              </w:rPr>
            </w:pPr>
            <w:r w:rsidRPr="33F0E0E8">
              <w:rPr>
                <w:rFonts w:cs="Arial"/>
                <w:sz w:val="20"/>
                <w:szCs w:val="20"/>
              </w:rPr>
              <w:t>Contractor</w:t>
            </w:r>
            <w:r w:rsidRPr="33F0E0E8" w:rsidR="75F81075">
              <w:rPr>
                <w:rFonts w:cs="Arial"/>
                <w:sz w:val="20"/>
                <w:szCs w:val="20"/>
              </w:rPr>
              <w:t xml:space="preserve"> PIU</w:t>
            </w:r>
          </w:p>
        </w:tc>
        <w:tc>
          <w:tcPr>
            <w:tcW w:w="1977" w:type="dxa"/>
          </w:tcPr>
          <w:p w:rsidRPr="00754193" w:rsidR="00036CD8" w:rsidRDefault="00036CD8" w14:paraId="1026C3FD" w14:textId="77777777">
            <w:pPr>
              <w:jc w:val="left"/>
              <w:rPr>
                <w:rFonts w:cs="Arial"/>
                <w:sz w:val="20"/>
                <w:szCs w:val="20"/>
              </w:rPr>
            </w:pPr>
            <w:r w:rsidRPr="00754193">
              <w:rPr>
                <w:rFonts w:cs="Arial"/>
                <w:sz w:val="20"/>
                <w:szCs w:val="20"/>
              </w:rPr>
              <w:t>Monitoring of Contractor’s measures</w:t>
            </w:r>
          </w:p>
        </w:tc>
        <w:tc>
          <w:tcPr>
            <w:tcW w:w="1109" w:type="dxa"/>
          </w:tcPr>
          <w:p w:rsidR="33F0E0E8" w:rsidP="33F0E0E8" w:rsidRDefault="33F0E0E8" w14:paraId="6965487D" w14:textId="664A3581">
            <w:pPr>
              <w:jc w:val="left"/>
              <w:rPr>
                <w:rFonts w:cs="Arial"/>
                <w:sz w:val="20"/>
                <w:szCs w:val="20"/>
              </w:rPr>
            </w:pPr>
          </w:p>
        </w:tc>
      </w:tr>
      <w:tr w:rsidRPr="00754193" w:rsidR="00036CD8" w:rsidTr="33F0E0E8" w14:paraId="2B7DDFCC" w14:textId="77777777">
        <w:trPr>
          <w:cantSplit/>
          <w:trHeight w:val="300"/>
        </w:trPr>
        <w:tc>
          <w:tcPr>
            <w:tcW w:w="1199" w:type="dxa"/>
          </w:tcPr>
          <w:p w:rsidRPr="00754193" w:rsidR="00036CD8" w:rsidRDefault="00036CD8" w14:paraId="4C40A876" w14:textId="77777777">
            <w:pPr>
              <w:jc w:val="left"/>
              <w:rPr>
                <w:rFonts w:cs="Arial"/>
                <w:sz w:val="20"/>
                <w:szCs w:val="20"/>
              </w:rPr>
            </w:pPr>
            <w:r w:rsidRPr="00754193">
              <w:rPr>
                <w:rFonts w:cs="Arial"/>
                <w:sz w:val="20"/>
                <w:szCs w:val="20"/>
              </w:rPr>
              <w:t>17. Accident reporting procedure</w:t>
            </w:r>
          </w:p>
        </w:tc>
        <w:tc>
          <w:tcPr>
            <w:tcW w:w="2955" w:type="dxa"/>
          </w:tcPr>
          <w:p w:rsidRPr="00754193" w:rsidR="00036CD8" w:rsidRDefault="00036CD8" w14:paraId="678B87DD" w14:textId="77777777">
            <w:pPr>
              <w:jc w:val="left"/>
              <w:rPr>
                <w:rFonts w:cs="Arial"/>
                <w:sz w:val="20"/>
                <w:szCs w:val="20"/>
              </w:rPr>
            </w:pPr>
            <w:r w:rsidRPr="00754193">
              <w:rPr>
                <w:rFonts w:cs="Arial"/>
                <w:sz w:val="20"/>
                <w:szCs w:val="20"/>
              </w:rPr>
              <w:t>Ensure all H&amp;S related incidents (e.g. observations, accidents) on site are recorded and followed up effectively.</w:t>
            </w:r>
          </w:p>
        </w:tc>
        <w:tc>
          <w:tcPr>
            <w:tcW w:w="1515" w:type="dxa"/>
          </w:tcPr>
          <w:p w:rsidRPr="00754193" w:rsidR="00036CD8" w:rsidRDefault="00036CD8" w14:paraId="6EE810AF" w14:textId="77777777">
            <w:pPr>
              <w:jc w:val="left"/>
              <w:rPr>
                <w:rFonts w:cs="Arial"/>
                <w:sz w:val="20"/>
                <w:szCs w:val="20"/>
              </w:rPr>
            </w:pPr>
            <w:r w:rsidRPr="00754193">
              <w:rPr>
                <w:rFonts w:cs="Arial"/>
                <w:sz w:val="20"/>
                <w:szCs w:val="20"/>
              </w:rPr>
              <w:t xml:space="preserve">Incident recording process in place </w:t>
            </w:r>
          </w:p>
        </w:tc>
        <w:tc>
          <w:tcPr>
            <w:tcW w:w="1170" w:type="dxa"/>
          </w:tcPr>
          <w:p w:rsidRPr="00754193" w:rsidR="00036CD8" w:rsidP="33F0E0E8" w:rsidRDefault="00036CD8" w14:paraId="57D4FCE3" w14:textId="6EDB2460">
            <w:pPr>
              <w:jc w:val="left"/>
              <w:rPr>
                <w:rFonts w:cs="Arial"/>
                <w:sz w:val="20"/>
                <w:szCs w:val="20"/>
              </w:rPr>
            </w:pPr>
            <w:r w:rsidRPr="33F0E0E8">
              <w:rPr>
                <w:rFonts w:cs="Arial"/>
                <w:sz w:val="20"/>
                <w:szCs w:val="20"/>
              </w:rPr>
              <w:t>Contractor</w:t>
            </w:r>
            <w:r w:rsidRPr="33F0E0E8" w:rsidR="0A638EA7">
              <w:rPr>
                <w:rFonts w:cs="Arial"/>
                <w:sz w:val="20"/>
                <w:szCs w:val="20"/>
              </w:rPr>
              <w:t xml:space="preserve"> PIU</w:t>
            </w:r>
          </w:p>
        </w:tc>
        <w:tc>
          <w:tcPr>
            <w:tcW w:w="1977" w:type="dxa"/>
          </w:tcPr>
          <w:p w:rsidRPr="00754193" w:rsidR="00036CD8" w:rsidRDefault="00036CD8" w14:paraId="20F67F49" w14:textId="77777777">
            <w:pPr>
              <w:jc w:val="left"/>
              <w:rPr>
                <w:rFonts w:cs="Arial"/>
                <w:sz w:val="20"/>
                <w:szCs w:val="20"/>
              </w:rPr>
            </w:pPr>
            <w:r w:rsidRPr="00754193">
              <w:rPr>
                <w:rFonts w:cs="Arial"/>
                <w:sz w:val="20"/>
                <w:szCs w:val="20"/>
              </w:rPr>
              <w:t>Check incident/accident records</w:t>
            </w:r>
          </w:p>
        </w:tc>
        <w:tc>
          <w:tcPr>
            <w:tcW w:w="1109" w:type="dxa"/>
          </w:tcPr>
          <w:p w:rsidR="33F0E0E8" w:rsidP="33F0E0E8" w:rsidRDefault="33F0E0E8" w14:paraId="31BDE6E6" w14:textId="42DA1EAD">
            <w:pPr>
              <w:jc w:val="left"/>
              <w:rPr>
                <w:rFonts w:cs="Arial"/>
                <w:sz w:val="20"/>
                <w:szCs w:val="20"/>
              </w:rPr>
            </w:pPr>
          </w:p>
        </w:tc>
      </w:tr>
      <w:tr w:rsidRPr="00754193" w:rsidR="00036CD8" w:rsidTr="33F0E0E8" w14:paraId="571A1A46" w14:textId="77777777">
        <w:trPr>
          <w:cantSplit/>
          <w:trHeight w:val="300"/>
        </w:trPr>
        <w:tc>
          <w:tcPr>
            <w:tcW w:w="1199" w:type="dxa"/>
          </w:tcPr>
          <w:p w:rsidRPr="00754193" w:rsidR="00036CD8" w:rsidRDefault="00036CD8" w14:paraId="16FF6B81" w14:textId="77777777">
            <w:pPr>
              <w:jc w:val="left"/>
              <w:rPr>
                <w:rFonts w:cs="Arial"/>
                <w:sz w:val="20"/>
                <w:szCs w:val="20"/>
              </w:rPr>
            </w:pPr>
            <w:bookmarkStart w:name="_Toc478119129" w:id="60"/>
            <w:bookmarkStart w:name="_Toc496876255" w:id="61"/>
            <w:bookmarkStart w:name="_Toc503885626" w:id="62"/>
            <w:bookmarkStart w:name="_Toc504029208" w:id="63"/>
            <w:r w:rsidRPr="00754193">
              <w:rPr>
                <w:rFonts w:cs="Arial"/>
                <w:sz w:val="20"/>
                <w:szCs w:val="20"/>
              </w:rPr>
              <w:t>18. Personal protective equipment</w:t>
            </w:r>
            <w:bookmarkEnd w:id="60"/>
            <w:bookmarkEnd w:id="61"/>
            <w:bookmarkEnd w:id="62"/>
            <w:bookmarkEnd w:id="63"/>
          </w:p>
        </w:tc>
        <w:tc>
          <w:tcPr>
            <w:tcW w:w="2955" w:type="dxa"/>
          </w:tcPr>
          <w:p w:rsidRPr="00754193" w:rsidR="00036CD8" w:rsidRDefault="00036CD8" w14:paraId="5FCBF7E6" w14:textId="77777777">
            <w:pPr>
              <w:jc w:val="left"/>
              <w:rPr>
                <w:rFonts w:cs="Arial"/>
                <w:sz w:val="20"/>
                <w:szCs w:val="20"/>
              </w:rPr>
            </w:pPr>
            <w:r w:rsidRPr="00754193">
              <w:rPr>
                <w:rFonts w:cs="Arial"/>
                <w:sz w:val="20"/>
                <w:szCs w:val="20"/>
              </w:rPr>
              <w:t>Ensure the provision of Personal Protective Equipment (PPE) for workers (hardhats, masks, safety glasses, safety boots etc. as appropriate).</w:t>
            </w:r>
          </w:p>
        </w:tc>
        <w:tc>
          <w:tcPr>
            <w:tcW w:w="1515" w:type="dxa"/>
          </w:tcPr>
          <w:p w:rsidRPr="00754193" w:rsidR="00036CD8" w:rsidRDefault="00036CD8" w14:paraId="2EF209B3" w14:textId="77777777">
            <w:pPr>
              <w:jc w:val="left"/>
              <w:rPr>
                <w:rFonts w:cs="Arial"/>
                <w:sz w:val="20"/>
                <w:szCs w:val="20"/>
              </w:rPr>
            </w:pPr>
            <w:r w:rsidRPr="00754193">
              <w:rPr>
                <w:rFonts w:cs="Arial"/>
                <w:sz w:val="20"/>
                <w:szCs w:val="20"/>
              </w:rPr>
              <w:t xml:space="preserve">PPE used by everyone on site  </w:t>
            </w:r>
          </w:p>
        </w:tc>
        <w:tc>
          <w:tcPr>
            <w:tcW w:w="1170" w:type="dxa"/>
          </w:tcPr>
          <w:p w:rsidRPr="00754193" w:rsidR="00036CD8" w:rsidP="33F0E0E8" w:rsidRDefault="00036CD8" w14:paraId="166AD506" w14:textId="5D62FF33">
            <w:pPr>
              <w:jc w:val="left"/>
              <w:rPr>
                <w:rFonts w:cs="Arial"/>
                <w:sz w:val="20"/>
                <w:szCs w:val="20"/>
              </w:rPr>
            </w:pPr>
            <w:r w:rsidRPr="33F0E0E8">
              <w:rPr>
                <w:rFonts w:cs="Arial"/>
                <w:sz w:val="20"/>
                <w:szCs w:val="20"/>
              </w:rPr>
              <w:t>Contractor</w:t>
            </w:r>
            <w:r w:rsidRPr="33F0E0E8" w:rsidR="000FF358">
              <w:rPr>
                <w:rFonts w:cs="Arial"/>
                <w:sz w:val="20"/>
                <w:szCs w:val="20"/>
              </w:rPr>
              <w:t xml:space="preserve"> PIU</w:t>
            </w:r>
          </w:p>
        </w:tc>
        <w:tc>
          <w:tcPr>
            <w:tcW w:w="1977" w:type="dxa"/>
          </w:tcPr>
          <w:p w:rsidRPr="00754193" w:rsidR="00036CD8" w:rsidRDefault="00036CD8" w14:paraId="1B7AF51D" w14:textId="77777777">
            <w:pPr>
              <w:jc w:val="left"/>
              <w:rPr>
                <w:rFonts w:cs="Arial"/>
                <w:sz w:val="20"/>
                <w:szCs w:val="20"/>
              </w:rPr>
            </w:pPr>
            <w:r w:rsidRPr="00754193">
              <w:rPr>
                <w:rFonts w:cs="Arial"/>
                <w:sz w:val="20"/>
                <w:szCs w:val="20"/>
              </w:rPr>
              <w:t>Random site inspection</w:t>
            </w:r>
          </w:p>
        </w:tc>
        <w:tc>
          <w:tcPr>
            <w:tcW w:w="1109" w:type="dxa"/>
          </w:tcPr>
          <w:p w:rsidR="33F0E0E8" w:rsidP="33F0E0E8" w:rsidRDefault="33F0E0E8" w14:paraId="081F2703" w14:textId="4A81C413">
            <w:pPr>
              <w:jc w:val="left"/>
              <w:rPr>
                <w:rFonts w:cs="Arial"/>
                <w:sz w:val="20"/>
                <w:szCs w:val="20"/>
              </w:rPr>
            </w:pPr>
          </w:p>
        </w:tc>
      </w:tr>
      <w:tr w:rsidRPr="00754193" w:rsidR="00036CD8" w:rsidTr="33F0E0E8" w14:paraId="6EBA0B3E" w14:textId="77777777">
        <w:trPr>
          <w:cantSplit/>
          <w:trHeight w:val="300"/>
        </w:trPr>
        <w:tc>
          <w:tcPr>
            <w:tcW w:w="1199" w:type="dxa"/>
            <w:vMerge w:val="restart"/>
          </w:tcPr>
          <w:p w:rsidRPr="00754193" w:rsidR="00036CD8" w:rsidRDefault="00036CD8" w14:paraId="1F6EC6E0" w14:textId="77777777">
            <w:pPr>
              <w:jc w:val="left"/>
              <w:rPr>
                <w:rFonts w:cs="Arial"/>
                <w:sz w:val="20"/>
                <w:szCs w:val="20"/>
              </w:rPr>
            </w:pPr>
            <w:r w:rsidRPr="00754193">
              <w:rPr>
                <w:rFonts w:cs="Arial"/>
                <w:sz w:val="20"/>
                <w:szCs w:val="20"/>
              </w:rPr>
              <w:t>19. Emergency scenarios prevention</w:t>
            </w:r>
          </w:p>
        </w:tc>
        <w:tc>
          <w:tcPr>
            <w:tcW w:w="2955" w:type="dxa"/>
          </w:tcPr>
          <w:p w:rsidRPr="00754193" w:rsidR="00036CD8" w:rsidRDefault="00036CD8" w14:paraId="77D031E0" w14:textId="77777777">
            <w:pPr>
              <w:jc w:val="left"/>
              <w:rPr>
                <w:rFonts w:cs="Arial"/>
                <w:sz w:val="20"/>
                <w:szCs w:val="20"/>
              </w:rPr>
            </w:pPr>
            <w:r w:rsidRPr="00754193">
              <w:rPr>
                <w:rFonts w:cs="Arial"/>
                <w:sz w:val="20"/>
                <w:szCs w:val="20"/>
              </w:rPr>
              <w:t xml:space="preserve">Ensure immediate cleaning of any spills and remediation of contaminated areas after construction. </w:t>
            </w:r>
          </w:p>
        </w:tc>
        <w:tc>
          <w:tcPr>
            <w:tcW w:w="1515" w:type="dxa"/>
          </w:tcPr>
          <w:p w:rsidRPr="00754193" w:rsidR="00036CD8" w:rsidRDefault="00036CD8" w14:paraId="0916488D" w14:textId="77777777">
            <w:pPr>
              <w:jc w:val="left"/>
              <w:rPr>
                <w:rFonts w:cs="Arial"/>
                <w:sz w:val="20"/>
                <w:szCs w:val="20"/>
              </w:rPr>
            </w:pPr>
            <w:r w:rsidRPr="00754193">
              <w:rPr>
                <w:rFonts w:cs="Arial"/>
                <w:sz w:val="20"/>
                <w:szCs w:val="20"/>
              </w:rPr>
              <w:t>Workers trained</w:t>
            </w:r>
          </w:p>
        </w:tc>
        <w:tc>
          <w:tcPr>
            <w:tcW w:w="1170" w:type="dxa"/>
          </w:tcPr>
          <w:p w:rsidRPr="00754193" w:rsidR="00036CD8" w:rsidP="33F0E0E8" w:rsidRDefault="00036CD8" w14:paraId="36EA0B89" w14:textId="14B21387">
            <w:pPr>
              <w:jc w:val="left"/>
              <w:rPr>
                <w:rFonts w:cs="Arial"/>
                <w:sz w:val="20"/>
                <w:szCs w:val="20"/>
              </w:rPr>
            </w:pPr>
            <w:proofErr w:type="spellStart"/>
            <w:r w:rsidRPr="33F0E0E8">
              <w:rPr>
                <w:rFonts w:cs="Arial"/>
                <w:sz w:val="20"/>
                <w:szCs w:val="20"/>
              </w:rPr>
              <w:t>Contractor</w:t>
            </w:r>
            <w:r w:rsidRPr="33F0E0E8" w:rsidR="618AE9D0">
              <w:rPr>
                <w:rFonts w:cs="Arial"/>
                <w:sz w:val="20"/>
                <w:szCs w:val="20"/>
              </w:rPr>
              <w:t>PIU</w:t>
            </w:r>
            <w:proofErr w:type="spellEnd"/>
          </w:p>
        </w:tc>
        <w:tc>
          <w:tcPr>
            <w:tcW w:w="1977" w:type="dxa"/>
          </w:tcPr>
          <w:p w:rsidRPr="00754193" w:rsidR="00036CD8" w:rsidRDefault="00036CD8" w14:paraId="4BC95718" w14:textId="77777777">
            <w:pPr>
              <w:jc w:val="left"/>
              <w:rPr>
                <w:rFonts w:cs="Arial"/>
                <w:sz w:val="20"/>
                <w:szCs w:val="20"/>
              </w:rPr>
            </w:pPr>
            <w:r w:rsidRPr="00754193">
              <w:rPr>
                <w:rFonts w:cs="Arial"/>
                <w:sz w:val="20"/>
                <w:szCs w:val="20"/>
              </w:rPr>
              <w:t>Random site inspection after spill events</w:t>
            </w:r>
          </w:p>
          <w:p w:rsidRPr="00754193" w:rsidR="00036CD8" w:rsidRDefault="00036CD8" w14:paraId="061F02C6" w14:textId="77777777">
            <w:pPr>
              <w:jc w:val="left"/>
              <w:rPr>
                <w:rFonts w:cs="Arial"/>
                <w:sz w:val="20"/>
                <w:szCs w:val="20"/>
              </w:rPr>
            </w:pPr>
            <w:r w:rsidRPr="00754193">
              <w:rPr>
                <w:rFonts w:cs="Arial"/>
                <w:sz w:val="20"/>
                <w:szCs w:val="20"/>
              </w:rPr>
              <w:t>One-time inspection after construction</w:t>
            </w:r>
          </w:p>
        </w:tc>
        <w:tc>
          <w:tcPr>
            <w:tcW w:w="1109" w:type="dxa"/>
          </w:tcPr>
          <w:p w:rsidR="33F0E0E8" w:rsidP="33F0E0E8" w:rsidRDefault="33F0E0E8" w14:paraId="1D8F6476" w14:textId="1EE811DD">
            <w:pPr>
              <w:jc w:val="left"/>
              <w:rPr>
                <w:rFonts w:cs="Arial"/>
                <w:sz w:val="20"/>
                <w:szCs w:val="20"/>
              </w:rPr>
            </w:pPr>
          </w:p>
        </w:tc>
      </w:tr>
      <w:tr w:rsidRPr="00754193" w:rsidR="00036CD8" w:rsidTr="33F0E0E8" w14:paraId="6F474DC7" w14:textId="77777777">
        <w:trPr>
          <w:cantSplit/>
          <w:trHeight w:val="300"/>
        </w:trPr>
        <w:tc>
          <w:tcPr>
            <w:tcW w:w="1199" w:type="dxa"/>
            <w:vMerge/>
          </w:tcPr>
          <w:p w:rsidRPr="00754193" w:rsidR="00036CD8" w:rsidRDefault="00036CD8" w14:paraId="724E34E5" w14:textId="77777777">
            <w:pPr>
              <w:jc w:val="left"/>
              <w:rPr>
                <w:rFonts w:cs="Arial"/>
                <w:sz w:val="20"/>
                <w:szCs w:val="20"/>
              </w:rPr>
            </w:pPr>
          </w:p>
        </w:tc>
        <w:tc>
          <w:tcPr>
            <w:tcW w:w="2955" w:type="dxa"/>
          </w:tcPr>
          <w:p w:rsidRPr="00754193" w:rsidR="00036CD8" w:rsidRDefault="00036CD8" w14:paraId="3D501A45" w14:textId="77777777">
            <w:pPr>
              <w:jc w:val="left"/>
              <w:rPr>
                <w:rFonts w:cs="Arial"/>
                <w:sz w:val="20"/>
                <w:szCs w:val="20"/>
              </w:rPr>
            </w:pPr>
            <w:r w:rsidRPr="00754193">
              <w:rPr>
                <w:rFonts w:cs="Arial"/>
                <w:sz w:val="20"/>
                <w:szCs w:val="20"/>
              </w:rPr>
              <w:t>Provide necessary prevention equipment on site in line with applicable regulations to respond to emergency scenarios, e.g. fire, floods, natural hazards etc.</w:t>
            </w:r>
          </w:p>
        </w:tc>
        <w:tc>
          <w:tcPr>
            <w:tcW w:w="1515" w:type="dxa"/>
          </w:tcPr>
          <w:p w:rsidRPr="00754193" w:rsidR="00036CD8" w:rsidRDefault="00036CD8" w14:paraId="450CA441" w14:textId="77777777">
            <w:pPr>
              <w:jc w:val="left"/>
              <w:rPr>
                <w:rFonts w:cs="Arial"/>
                <w:sz w:val="20"/>
                <w:szCs w:val="20"/>
              </w:rPr>
            </w:pPr>
            <w:r w:rsidRPr="00754193">
              <w:rPr>
                <w:rFonts w:cs="Arial"/>
                <w:sz w:val="20"/>
                <w:szCs w:val="20"/>
              </w:rPr>
              <w:t>Prevention equipment in place</w:t>
            </w:r>
          </w:p>
        </w:tc>
        <w:tc>
          <w:tcPr>
            <w:tcW w:w="1170" w:type="dxa"/>
          </w:tcPr>
          <w:p w:rsidRPr="00754193" w:rsidR="00036CD8" w:rsidRDefault="00036CD8" w14:paraId="11062DA1" w14:textId="77777777">
            <w:pPr>
              <w:jc w:val="left"/>
              <w:rPr>
                <w:rFonts w:cs="Arial"/>
                <w:sz w:val="20"/>
                <w:szCs w:val="20"/>
              </w:rPr>
            </w:pPr>
            <w:r w:rsidRPr="00754193">
              <w:rPr>
                <w:rFonts w:cs="Arial"/>
                <w:sz w:val="20"/>
                <w:szCs w:val="20"/>
              </w:rPr>
              <w:t>Contractor</w:t>
            </w:r>
          </w:p>
        </w:tc>
        <w:tc>
          <w:tcPr>
            <w:tcW w:w="1977" w:type="dxa"/>
          </w:tcPr>
          <w:p w:rsidRPr="00754193" w:rsidR="00036CD8" w:rsidRDefault="00036CD8" w14:paraId="35112F10" w14:textId="77777777">
            <w:pPr>
              <w:jc w:val="left"/>
              <w:rPr>
                <w:rFonts w:cs="Arial"/>
                <w:sz w:val="20"/>
                <w:szCs w:val="20"/>
              </w:rPr>
            </w:pPr>
            <w:r w:rsidRPr="00754193">
              <w:rPr>
                <w:rFonts w:cs="Arial"/>
                <w:sz w:val="20"/>
                <w:szCs w:val="20"/>
              </w:rPr>
              <w:t>Regular site inspection</w:t>
            </w:r>
          </w:p>
        </w:tc>
        <w:tc>
          <w:tcPr>
            <w:tcW w:w="1109" w:type="dxa"/>
          </w:tcPr>
          <w:p w:rsidR="33F0E0E8" w:rsidP="33F0E0E8" w:rsidRDefault="33F0E0E8" w14:paraId="700C369C" w14:textId="10F41480">
            <w:pPr>
              <w:jc w:val="left"/>
              <w:rPr>
                <w:rFonts w:cs="Arial"/>
                <w:sz w:val="20"/>
                <w:szCs w:val="20"/>
              </w:rPr>
            </w:pPr>
          </w:p>
        </w:tc>
      </w:tr>
      <w:tr w:rsidRPr="00754193" w:rsidR="00036CD8" w:rsidTr="33F0E0E8" w14:paraId="4810D7E2" w14:textId="77777777">
        <w:trPr>
          <w:cantSplit/>
          <w:trHeight w:val="300"/>
        </w:trPr>
        <w:tc>
          <w:tcPr>
            <w:tcW w:w="1199" w:type="dxa"/>
            <w:vMerge/>
          </w:tcPr>
          <w:p w:rsidRPr="00754193" w:rsidR="00036CD8" w:rsidRDefault="00036CD8" w14:paraId="1D7FCAC0" w14:textId="77777777">
            <w:pPr>
              <w:jc w:val="left"/>
              <w:rPr>
                <w:rFonts w:cs="Arial"/>
                <w:sz w:val="20"/>
                <w:szCs w:val="20"/>
              </w:rPr>
            </w:pPr>
          </w:p>
        </w:tc>
        <w:tc>
          <w:tcPr>
            <w:tcW w:w="2955" w:type="dxa"/>
          </w:tcPr>
          <w:p w:rsidRPr="00754193" w:rsidR="00036CD8" w:rsidRDefault="00036CD8" w14:paraId="4A91DA2D" w14:textId="77777777">
            <w:pPr>
              <w:jc w:val="left"/>
              <w:rPr>
                <w:rFonts w:cs="Arial"/>
                <w:sz w:val="20"/>
                <w:szCs w:val="20"/>
              </w:rPr>
            </w:pPr>
            <w:r w:rsidRPr="00754193">
              <w:rPr>
                <w:rFonts w:cs="Arial"/>
                <w:sz w:val="20"/>
                <w:szCs w:val="20"/>
              </w:rPr>
              <w:t>Maintain high standard in housekeeping on site. Construction materials and light equipment should be stored properly.</w:t>
            </w:r>
          </w:p>
        </w:tc>
        <w:tc>
          <w:tcPr>
            <w:tcW w:w="1515" w:type="dxa"/>
          </w:tcPr>
          <w:p w:rsidRPr="00754193" w:rsidR="00036CD8" w:rsidRDefault="00036CD8" w14:paraId="586BD38D" w14:textId="77777777">
            <w:pPr>
              <w:jc w:val="left"/>
              <w:rPr>
                <w:rFonts w:cs="Arial"/>
                <w:sz w:val="20"/>
                <w:szCs w:val="20"/>
              </w:rPr>
            </w:pPr>
            <w:r w:rsidRPr="00754193">
              <w:rPr>
                <w:rFonts w:cs="Arial"/>
                <w:sz w:val="20"/>
                <w:szCs w:val="20"/>
              </w:rPr>
              <w:t>Visual verification of good housekeeping on-site</w:t>
            </w:r>
          </w:p>
        </w:tc>
        <w:tc>
          <w:tcPr>
            <w:tcW w:w="1170" w:type="dxa"/>
          </w:tcPr>
          <w:p w:rsidRPr="00754193" w:rsidR="00036CD8" w:rsidP="33F0E0E8" w:rsidRDefault="00036CD8" w14:paraId="3B9FB4F2" w14:textId="310FCEBE">
            <w:pPr>
              <w:jc w:val="left"/>
              <w:rPr>
                <w:rFonts w:cs="Arial"/>
                <w:sz w:val="20"/>
                <w:szCs w:val="20"/>
              </w:rPr>
            </w:pPr>
            <w:r w:rsidRPr="33F0E0E8">
              <w:rPr>
                <w:rFonts w:cs="Arial"/>
                <w:sz w:val="20"/>
                <w:szCs w:val="20"/>
              </w:rPr>
              <w:t>Contractor</w:t>
            </w:r>
            <w:r w:rsidRPr="33F0E0E8" w:rsidR="7AFF91B3">
              <w:rPr>
                <w:rFonts w:cs="Arial"/>
                <w:sz w:val="20"/>
                <w:szCs w:val="20"/>
              </w:rPr>
              <w:t xml:space="preserve"> PIU</w:t>
            </w:r>
          </w:p>
        </w:tc>
        <w:tc>
          <w:tcPr>
            <w:tcW w:w="1977" w:type="dxa"/>
          </w:tcPr>
          <w:p w:rsidRPr="00754193" w:rsidR="00036CD8" w:rsidRDefault="00036CD8" w14:paraId="78ED70E4" w14:textId="77777777">
            <w:pPr>
              <w:jc w:val="left"/>
              <w:rPr>
                <w:rFonts w:cs="Arial"/>
                <w:sz w:val="20"/>
                <w:szCs w:val="20"/>
              </w:rPr>
            </w:pPr>
            <w:r w:rsidRPr="00754193">
              <w:rPr>
                <w:rFonts w:cs="Arial"/>
                <w:sz w:val="20"/>
                <w:szCs w:val="20"/>
              </w:rPr>
              <w:t>Random site inspection</w:t>
            </w:r>
          </w:p>
        </w:tc>
        <w:tc>
          <w:tcPr>
            <w:tcW w:w="1109" w:type="dxa"/>
          </w:tcPr>
          <w:p w:rsidR="33F0E0E8" w:rsidP="33F0E0E8" w:rsidRDefault="33F0E0E8" w14:paraId="4ABEEBB9" w14:textId="14C75EB2">
            <w:pPr>
              <w:jc w:val="left"/>
              <w:rPr>
                <w:rFonts w:cs="Arial"/>
                <w:sz w:val="20"/>
                <w:szCs w:val="20"/>
              </w:rPr>
            </w:pPr>
          </w:p>
        </w:tc>
      </w:tr>
      <w:tr w:rsidRPr="00754193" w:rsidR="00036CD8" w:rsidTr="33F0E0E8" w14:paraId="6D6BFE72" w14:textId="77777777">
        <w:trPr>
          <w:cantSplit/>
          <w:trHeight w:val="300"/>
        </w:trPr>
        <w:tc>
          <w:tcPr>
            <w:tcW w:w="1199" w:type="dxa"/>
          </w:tcPr>
          <w:p w:rsidRPr="00754193" w:rsidR="00036CD8" w:rsidRDefault="00036CD8" w14:paraId="4936D916" w14:textId="77777777">
            <w:pPr>
              <w:jc w:val="left"/>
              <w:rPr>
                <w:rFonts w:cs="Arial"/>
                <w:sz w:val="20"/>
                <w:szCs w:val="20"/>
              </w:rPr>
            </w:pPr>
            <w:bookmarkStart w:name="_Toc478119133" w:id="64"/>
            <w:bookmarkStart w:name="_Toc496876259" w:id="65"/>
            <w:bookmarkStart w:name="_Toc503885630" w:id="66"/>
            <w:bookmarkStart w:name="_Toc504029212" w:id="67"/>
            <w:r w:rsidRPr="00754193">
              <w:rPr>
                <w:rFonts w:cs="Arial"/>
                <w:sz w:val="20"/>
                <w:szCs w:val="20"/>
              </w:rPr>
              <w:t>20. First-aid</w:t>
            </w:r>
            <w:bookmarkEnd w:id="64"/>
            <w:bookmarkEnd w:id="65"/>
            <w:bookmarkEnd w:id="66"/>
            <w:bookmarkEnd w:id="67"/>
          </w:p>
        </w:tc>
        <w:tc>
          <w:tcPr>
            <w:tcW w:w="2955" w:type="dxa"/>
          </w:tcPr>
          <w:p w:rsidRPr="00754193" w:rsidR="00036CD8" w:rsidRDefault="00036CD8" w14:paraId="5832EE9E" w14:textId="77777777">
            <w:pPr>
              <w:jc w:val="left"/>
              <w:rPr>
                <w:rFonts w:cs="Arial"/>
                <w:sz w:val="20"/>
                <w:szCs w:val="20"/>
              </w:rPr>
            </w:pPr>
            <w:r w:rsidRPr="00754193">
              <w:rPr>
                <w:rFonts w:cs="Arial"/>
                <w:sz w:val="20"/>
                <w:szCs w:val="20"/>
              </w:rPr>
              <w:t>Ensure minimum first aid provisions on site. (suitably stocked first-aid kits; at least one person trained in first aid at each work site, respectively an adequate number of first-aid helpers; ensure that staff and workers are informed about first-aid arrangements)</w:t>
            </w:r>
          </w:p>
        </w:tc>
        <w:tc>
          <w:tcPr>
            <w:tcW w:w="1515" w:type="dxa"/>
          </w:tcPr>
          <w:p w:rsidRPr="00754193" w:rsidR="00036CD8" w:rsidRDefault="00036CD8" w14:paraId="34F90422" w14:textId="77777777">
            <w:pPr>
              <w:jc w:val="left"/>
              <w:rPr>
                <w:rFonts w:cs="Arial"/>
                <w:sz w:val="20"/>
                <w:szCs w:val="20"/>
              </w:rPr>
            </w:pPr>
            <w:r w:rsidRPr="00754193">
              <w:rPr>
                <w:rFonts w:cs="Arial"/>
                <w:sz w:val="20"/>
                <w:szCs w:val="20"/>
              </w:rPr>
              <w:t>Suitable first aid kits on site</w:t>
            </w:r>
          </w:p>
          <w:p w:rsidRPr="00754193" w:rsidR="00036CD8" w:rsidRDefault="00036CD8" w14:paraId="502052EF" w14:textId="77777777">
            <w:pPr>
              <w:jc w:val="left"/>
              <w:rPr>
                <w:rFonts w:cs="Arial"/>
                <w:sz w:val="20"/>
                <w:szCs w:val="20"/>
              </w:rPr>
            </w:pPr>
            <w:r w:rsidRPr="00754193">
              <w:rPr>
                <w:rFonts w:cs="Arial"/>
                <w:sz w:val="20"/>
                <w:szCs w:val="20"/>
              </w:rPr>
              <w:t xml:space="preserve">Ensure the presence of first aid helpers in all shifts </w:t>
            </w:r>
          </w:p>
        </w:tc>
        <w:tc>
          <w:tcPr>
            <w:tcW w:w="1170" w:type="dxa"/>
          </w:tcPr>
          <w:p w:rsidRPr="00754193" w:rsidR="00036CD8" w:rsidP="33F0E0E8" w:rsidRDefault="00036CD8" w14:paraId="031A78B7" w14:textId="714A868A">
            <w:pPr>
              <w:jc w:val="left"/>
              <w:rPr>
                <w:rFonts w:cs="Arial"/>
                <w:sz w:val="20"/>
                <w:szCs w:val="20"/>
              </w:rPr>
            </w:pPr>
            <w:r w:rsidRPr="33F0E0E8">
              <w:rPr>
                <w:rFonts w:cs="Arial"/>
                <w:sz w:val="20"/>
                <w:szCs w:val="20"/>
              </w:rPr>
              <w:t>Contractor</w:t>
            </w:r>
            <w:r w:rsidRPr="33F0E0E8" w:rsidR="38F7B227">
              <w:rPr>
                <w:rFonts w:cs="Arial"/>
                <w:sz w:val="20"/>
                <w:szCs w:val="20"/>
              </w:rPr>
              <w:t xml:space="preserve"> PIU</w:t>
            </w:r>
          </w:p>
        </w:tc>
        <w:tc>
          <w:tcPr>
            <w:tcW w:w="1977" w:type="dxa"/>
          </w:tcPr>
          <w:p w:rsidRPr="00754193" w:rsidR="00036CD8" w:rsidRDefault="00036CD8" w14:paraId="2995A873" w14:textId="77777777">
            <w:pPr>
              <w:jc w:val="left"/>
              <w:rPr>
                <w:rFonts w:cs="Arial"/>
                <w:sz w:val="20"/>
                <w:szCs w:val="20"/>
              </w:rPr>
            </w:pPr>
            <w:r w:rsidRPr="00754193">
              <w:rPr>
                <w:rFonts w:cs="Arial"/>
                <w:sz w:val="20"/>
                <w:szCs w:val="20"/>
              </w:rPr>
              <w:t>Regular monitoring of first aid kits</w:t>
            </w:r>
          </w:p>
        </w:tc>
        <w:tc>
          <w:tcPr>
            <w:tcW w:w="1109" w:type="dxa"/>
          </w:tcPr>
          <w:p w:rsidR="33F0E0E8" w:rsidP="33F0E0E8" w:rsidRDefault="33F0E0E8" w14:paraId="1D4B1E2A" w14:textId="31859363">
            <w:pPr>
              <w:jc w:val="left"/>
              <w:rPr>
                <w:rFonts w:cs="Arial"/>
                <w:sz w:val="20"/>
                <w:szCs w:val="20"/>
              </w:rPr>
            </w:pPr>
          </w:p>
        </w:tc>
      </w:tr>
      <w:tr w:rsidRPr="00754193" w:rsidR="00036CD8" w:rsidTr="33F0E0E8" w14:paraId="36C20FAE" w14:textId="77777777">
        <w:trPr>
          <w:cantSplit/>
          <w:trHeight w:val="300"/>
        </w:trPr>
        <w:tc>
          <w:tcPr>
            <w:tcW w:w="1199" w:type="dxa"/>
            <w:vMerge w:val="restart"/>
          </w:tcPr>
          <w:p w:rsidRPr="00754193" w:rsidR="00036CD8" w:rsidRDefault="00036CD8" w14:paraId="630D54DF" w14:textId="77777777">
            <w:pPr>
              <w:jc w:val="left"/>
              <w:rPr>
                <w:rFonts w:cs="Arial"/>
                <w:sz w:val="20"/>
                <w:szCs w:val="20"/>
              </w:rPr>
            </w:pPr>
            <w:bookmarkStart w:name="_Toc478119137" w:id="68"/>
            <w:bookmarkStart w:name="_Toc496876263" w:id="69"/>
            <w:bookmarkStart w:name="_Toc503885634" w:id="70"/>
            <w:bookmarkStart w:name="_Toc504029216" w:id="71"/>
            <w:r w:rsidRPr="00754193">
              <w:rPr>
                <w:rFonts w:cs="Arial"/>
                <w:sz w:val="20"/>
                <w:szCs w:val="20"/>
              </w:rPr>
              <w:t>21. Access to health care</w:t>
            </w:r>
            <w:bookmarkEnd w:id="68"/>
            <w:r w:rsidRPr="00754193">
              <w:rPr>
                <w:rFonts w:cs="Arial"/>
                <w:sz w:val="20"/>
                <w:szCs w:val="20"/>
              </w:rPr>
              <w:t xml:space="preserve"> and training</w:t>
            </w:r>
            <w:bookmarkEnd w:id="69"/>
            <w:bookmarkEnd w:id="70"/>
            <w:bookmarkEnd w:id="71"/>
          </w:p>
          <w:p w:rsidRPr="00754193" w:rsidR="00036CD8" w:rsidRDefault="00036CD8" w14:paraId="117DD9CA" w14:textId="77777777">
            <w:pPr>
              <w:jc w:val="left"/>
              <w:rPr>
                <w:rFonts w:cs="Arial"/>
                <w:sz w:val="20"/>
                <w:szCs w:val="20"/>
              </w:rPr>
            </w:pPr>
          </w:p>
        </w:tc>
        <w:tc>
          <w:tcPr>
            <w:tcW w:w="2955" w:type="dxa"/>
          </w:tcPr>
          <w:p w:rsidRPr="00754193" w:rsidR="00036CD8" w:rsidRDefault="00036CD8" w14:paraId="2418C7A4" w14:textId="77777777">
            <w:pPr>
              <w:jc w:val="left"/>
              <w:rPr>
                <w:rFonts w:cs="Arial"/>
                <w:sz w:val="20"/>
                <w:szCs w:val="20"/>
              </w:rPr>
            </w:pPr>
            <w:r w:rsidRPr="00754193">
              <w:rPr>
                <w:rFonts w:cs="Arial"/>
                <w:sz w:val="20"/>
                <w:szCs w:val="20"/>
              </w:rPr>
              <w:t>Ensure the workforce has access to primary healthcare on site, providing prescriptions and vaccinations.</w:t>
            </w:r>
          </w:p>
        </w:tc>
        <w:tc>
          <w:tcPr>
            <w:tcW w:w="1515" w:type="dxa"/>
          </w:tcPr>
          <w:p w:rsidRPr="00754193" w:rsidR="00036CD8" w:rsidRDefault="1DF7289E" w14:paraId="65AFAD53" w14:textId="40DECFAE">
            <w:pPr>
              <w:jc w:val="left"/>
              <w:rPr>
                <w:rFonts w:cs="Arial"/>
                <w:sz w:val="20"/>
                <w:szCs w:val="20"/>
              </w:rPr>
            </w:pPr>
            <w:r w:rsidRPr="33F0E0E8">
              <w:rPr>
                <w:rFonts w:cs="Arial"/>
                <w:sz w:val="20"/>
                <w:szCs w:val="20"/>
              </w:rPr>
              <w:t>Medical room with health worker for healthcare available on site</w:t>
            </w:r>
          </w:p>
        </w:tc>
        <w:tc>
          <w:tcPr>
            <w:tcW w:w="1170" w:type="dxa"/>
          </w:tcPr>
          <w:p w:rsidRPr="00754193" w:rsidR="00036CD8" w:rsidP="33F0E0E8" w:rsidRDefault="00036CD8" w14:paraId="1F9945AF" w14:textId="63B4AB87">
            <w:pPr>
              <w:jc w:val="left"/>
              <w:rPr>
                <w:rFonts w:cs="Arial"/>
                <w:sz w:val="20"/>
                <w:szCs w:val="20"/>
              </w:rPr>
            </w:pPr>
            <w:r w:rsidRPr="33F0E0E8">
              <w:rPr>
                <w:rFonts w:cs="Arial"/>
                <w:sz w:val="20"/>
                <w:szCs w:val="20"/>
              </w:rPr>
              <w:t>Contractor</w:t>
            </w:r>
            <w:r w:rsidRPr="33F0E0E8" w:rsidR="6BE79BB9">
              <w:rPr>
                <w:rFonts w:cs="Arial"/>
                <w:sz w:val="20"/>
                <w:szCs w:val="20"/>
              </w:rPr>
              <w:t xml:space="preserve"> PIU</w:t>
            </w:r>
          </w:p>
        </w:tc>
        <w:tc>
          <w:tcPr>
            <w:tcW w:w="1977" w:type="dxa"/>
          </w:tcPr>
          <w:p w:rsidRPr="00754193" w:rsidR="00036CD8" w:rsidRDefault="00036CD8" w14:paraId="56132011" w14:textId="77777777">
            <w:pPr>
              <w:jc w:val="left"/>
              <w:rPr>
                <w:rFonts w:cs="Arial"/>
                <w:sz w:val="20"/>
                <w:szCs w:val="20"/>
              </w:rPr>
            </w:pPr>
            <w:r w:rsidRPr="00754193">
              <w:rPr>
                <w:rFonts w:cs="Arial"/>
                <w:sz w:val="20"/>
                <w:szCs w:val="20"/>
              </w:rPr>
              <w:t>Random site inspection</w:t>
            </w:r>
          </w:p>
        </w:tc>
        <w:tc>
          <w:tcPr>
            <w:tcW w:w="1109" w:type="dxa"/>
          </w:tcPr>
          <w:p w:rsidR="33F0E0E8" w:rsidP="33F0E0E8" w:rsidRDefault="33F0E0E8" w14:paraId="6F910BD6" w14:textId="61F2E377">
            <w:pPr>
              <w:jc w:val="left"/>
              <w:rPr>
                <w:rFonts w:cs="Arial"/>
                <w:sz w:val="20"/>
                <w:szCs w:val="20"/>
              </w:rPr>
            </w:pPr>
          </w:p>
        </w:tc>
      </w:tr>
      <w:tr w:rsidRPr="00754193" w:rsidR="00036CD8" w:rsidTr="33F0E0E8" w14:paraId="7F31B28F" w14:textId="77777777">
        <w:trPr>
          <w:cantSplit/>
          <w:trHeight w:val="300"/>
        </w:trPr>
        <w:tc>
          <w:tcPr>
            <w:tcW w:w="1199" w:type="dxa"/>
            <w:vMerge/>
          </w:tcPr>
          <w:p w:rsidRPr="00EB654B" w:rsidR="00036CD8" w:rsidRDefault="00036CD8" w14:paraId="4DE06871" w14:textId="77777777">
            <w:pPr>
              <w:pStyle w:val="BalloonText"/>
              <w:rPr>
                <w:rFonts w:ascii="Arial" w:hAnsi="Arial" w:cs="Arial"/>
                <w:sz w:val="20"/>
                <w:szCs w:val="20"/>
              </w:rPr>
            </w:pPr>
          </w:p>
        </w:tc>
        <w:tc>
          <w:tcPr>
            <w:tcW w:w="2955" w:type="dxa"/>
          </w:tcPr>
          <w:p w:rsidRPr="00754193" w:rsidR="00036CD8" w:rsidRDefault="00036CD8" w14:paraId="351395E9" w14:textId="77777777">
            <w:pPr>
              <w:jc w:val="left"/>
              <w:rPr>
                <w:rFonts w:cs="Arial"/>
                <w:sz w:val="20"/>
                <w:szCs w:val="20"/>
              </w:rPr>
            </w:pPr>
            <w:r w:rsidRPr="00754193">
              <w:rPr>
                <w:rFonts w:cs="Arial"/>
                <w:sz w:val="20"/>
                <w:szCs w:val="20"/>
              </w:rPr>
              <w:t>In all cases, determine the location and access routes to the nearest functional hospital, medical clinic or health center and establish an evacuation plan for casualties.</w:t>
            </w:r>
          </w:p>
        </w:tc>
        <w:tc>
          <w:tcPr>
            <w:tcW w:w="1515" w:type="dxa"/>
          </w:tcPr>
          <w:p w:rsidRPr="00754193" w:rsidR="00036CD8" w:rsidRDefault="00036CD8" w14:paraId="4B6AE3D6" w14:textId="77777777">
            <w:pPr>
              <w:jc w:val="left"/>
              <w:rPr>
                <w:rFonts w:cs="Arial"/>
                <w:sz w:val="20"/>
                <w:szCs w:val="20"/>
                <w:highlight w:val="yellow"/>
              </w:rPr>
            </w:pPr>
            <w:r w:rsidRPr="00754193">
              <w:rPr>
                <w:rFonts w:cs="Arial"/>
                <w:sz w:val="20"/>
                <w:szCs w:val="20"/>
              </w:rPr>
              <w:t>Medical centers in the proximity of the site.</w:t>
            </w:r>
          </w:p>
        </w:tc>
        <w:tc>
          <w:tcPr>
            <w:tcW w:w="1170" w:type="dxa"/>
          </w:tcPr>
          <w:p w:rsidRPr="00754193" w:rsidR="00036CD8" w:rsidRDefault="00036CD8" w14:paraId="5EB35A90" w14:textId="1A4FF911">
            <w:pPr>
              <w:jc w:val="left"/>
              <w:rPr>
                <w:rFonts w:cs="Arial"/>
                <w:sz w:val="20"/>
                <w:szCs w:val="20"/>
              </w:rPr>
            </w:pPr>
            <w:proofErr w:type="spellStart"/>
            <w:r w:rsidRPr="33F0E0E8">
              <w:rPr>
                <w:rFonts w:cs="Arial"/>
                <w:sz w:val="20"/>
                <w:szCs w:val="20"/>
              </w:rPr>
              <w:t>Contractor</w:t>
            </w:r>
            <w:r w:rsidRPr="33F0E0E8" w:rsidR="021EEB8A">
              <w:rPr>
                <w:rFonts w:cs="Arial"/>
                <w:sz w:val="20"/>
                <w:szCs w:val="20"/>
              </w:rPr>
              <w:t>PIU</w:t>
            </w:r>
            <w:proofErr w:type="spellEnd"/>
          </w:p>
        </w:tc>
        <w:tc>
          <w:tcPr>
            <w:tcW w:w="1977" w:type="dxa"/>
          </w:tcPr>
          <w:p w:rsidRPr="00754193" w:rsidR="00036CD8" w:rsidRDefault="00036CD8" w14:paraId="21A62DA4" w14:textId="158CE63C">
            <w:pPr>
              <w:jc w:val="left"/>
              <w:rPr>
                <w:rFonts w:cs="Arial"/>
                <w:sz w:val="20"/>
                <w:szCs w:val="20"/>
              </w:rPr>
            </w:pPr>
            <w:r w:rsidRPr="33F0E0E8">
              <w:rPr>
                <w:rFonts w:cs="Arial"/>
                <w:sz w:val="20"/>
                <w:szCs w:val="20"/>
              </w:rPr>
              <w:t>Medical centers in the proximity of the site identified once prior t</w:t>
            </w:r>
            <w:r w:rsidRPr="33F0E0E8" w:rsidR="0D146EA5">
              <w:rPr>
                <w:rFonts w:cs="Arial"/>
                <w:sz w:val="20"/>
                <w:szCs w:val="20"/>
              </w:rPr>
              <w:t>o</w:t>
            </w:r>
            <w:r w:rsidRPr="33F0E0E8">
              <w:rPr>
                <w:rFonts w:cs="Arial"/>
                <w:sz w:val="20"/>
                <w:szCs w:val="20"/>
              </w:rPr>
              <w:t xml:space="preserve"> commencement of works</w:t>
            </w:r>
          </w:p>
        </w:tc>
        <w:tc>
          <w:tcPr>
            <w:tcW w:w="1109" w:type="dxa"/>
          </w:tcPr>
          <w:p w:rsidR="33F0E0E8" w:rsidP="33F0E0E8" w:rsidRDefault="33F0E0E8" w14:paraId="737C2E8E" w14:textId="28DD1B1D">
            <w:pPr>
              <w:jc w:val="left"/>
              <w:rPr>
                <w:rFonts w:cs="Arial"/>
                <w:sz w:val="20"/>
                <w:szCs w:val="20"/>
              </w:rPr>
            </w:pPr>
          </w:p>
        </w:tc>
      </w:tr>
      <w:tr w:rsidRPr="00754193" w:rsidR="00036CD8" w:rsidTr="33F0E0E8" w14:paraId="00A34723" w14:textId="77777777">
        <w:trPr>
          <w:cantSplit/>
          <w:trHeight w:val="300"/>
        </w:trPr>
        <w:tc>
          <w:tcPr>
            <w:tcW w:w="1199" w:type="dxa"/>
            <w:vMerge w:val="restart"/>
          </w:tcPr>
          <w:p w:rsidRPr="00754193" w:rsidR="00036CD8" w:rsidRDefault="00036CD8" w14:paraId="309C0AD1" w14:textId="77777777">
            <w:pPr>
              <w:jc w:val="left"/>
              <w:rPr>
                <w:rFonts w:cs="Arial"/>
                <w:sz w:val="20"/>
                <w:szCs w:val="20"/>
              </w:rPr>
            </w:pPr>
            <w:bookmarkStart w:name="_Toc478119140" w:id="72"/>
            <w:bookmarkStart w:name="_Toc496876266" w:id="73"/>
            <w:bookmarkStart w:name="_Toc503885637" w:id="74"/>
            <w:bookmarkStart w:name="_Toc504029219" w:id="75"/>
            <w:r w:rsidRPr="00754193">
              <w:rPr>
                <w:rFonts w:cs="Arial"/>
                <w:sz w:val="20"/>
                <w:szCs w:val="20"/>
              </w:rPr>
              <w:t>22. Hygiene, accommodation and food</w:t>
            </w:r>
            <w:bookmarkEnd w:id="72"/>
            <w:bookmarkEnd w:id="73"/>
            <w:bookmarkEnd w:id="74"/>
            <w:bookmarkEnd w:id="75"/>
          </w:p>
        </w:tc>
        <w:tc>
          <w:tcPr>
            <w:tcW w:w="2955" w:type="dxa"/>
          </w:tcPr>
          <w:p w:rsidRPr="00754193" w:rsidR="00036CD8" w:rsidRDefault="00036CD8" w14:paraId="6D57B8EF" w14:textId="77777777">
            <w:pPr>
              <w:jc w:val="left"/>
              <w:rPr>
                <w:rFonts w:cs="Arial"/>
                <w:sz w:val="20"/>
                <w:szCs w:val="20"/>
              </w:rPr>
            </w:pPr>
            <w:r w:rsidRPr="00754193">
              <w:rPr>
                <w:rFonts w:cs="Arial"/>
                <w:sz w:val="20"/>
                <w:szCs w:val="20"/>
              </w:rPr>
              <w:t>Ensure provision of H&amp;S and hygienic and sanitary facilities at the site, including shaded welfare areas, showers, changing rooms and potable water. Ensure toilets and changing rooms are separated between male and female employees.</w:t>
            </w:r>
          </w:p>
        </w:tc>
        <w:tc>
          <w:tcPr>
            <w:tcW w:w="1515" w:type="dxa"/>
          </w:tcPr>
          <w:p w:rsidRPr="00754193" w:rsidR="00036CD8" w:rsidRDefault="00036CD8" w14:paraId="595E8DD4" w14:textId="77777777">
            <w:pPr>
              <w:jc w:val="left"/>
              <w:rPr>
                <w:rFonts w:cs="Arial"/>
                <w:sz w:val="20"/>
                <w:szCs w:val="20"/>
              </w:rPr>
            </w:pPr>
            <w:r w:rsidRPr="00754193">
              <w:rPr>
                <w:rFonts w:cs="Arial"/>
                <w:sz w:val="20"/>
                <w:szCs w:val="20"/>
              </w:rPr>
              <w:t>Appropriate H&amp;S and sanitary facilities provided at site</w:t>
            </w:r>
          </w:p>
        </w:tc>
        <w:tc>
          <w:tcPr>
            <w:tcW w:w="1170" w:type="dxa"/>
          </w:tcPr>
          <w:p w:rsidRPr="00754193" w:rsidR="00036CD8" w:rsidRDefault="00036CD8" w14:paraId="1B73D22A" w14:textId="77777777">
            <w:pPr>
              <w:jc w:val="left"/>
              <w:rPr>
                <w:rFonts w:cs="Arial"/>
                <w:sz w:val="20"/>
                <w:szCs w:val="20"/>
              </w:rPr>
            </w:pPr>
            <w:r w:rsidRPr="00754193">
              <w:rPr>
                <w:rFonts w:cs="Arial"/>
                <w:sz w:val="20"/>
                <w:szCs w:val="20"/>
              </w:rPr>
              <w:t>Contractor</w:t>
            </w:r>
          </w:p>
        </w:tc>
        <w:tc>
          <w:tcPr>
            <w:tcW w:w="1977" w:type="dxa"/>
          </w:tcPr>
          <w:p w:rsidRPr="00754193" w:rsidR="00036CD8" w:rsidRDefault="00036CD8" w14:paraId="4552480F" w14:textId="77777777">
            <w:pPr>
              <w:jc w:val="left"/>
              <w:rPr>
                <w:rFonts w:cs="Arial"/>
                <w:sz w:val="20"/>
                <w:szCs w:val="20"/>
              </w:rPr>
            </w:pPr>
            <w:r w:rsidRPr="00754193">
              <w:rPr>
                <w:rFonts w:cs="Arial"/>
                <w:sz w:val="20"/>
                <w:szCs w:val="20"/>
              </w:rPr>
              <w:t>Random site inspection</w:t>
            </w:r>
          </w:p>
        </w:tc>
        <w:tc>
          <w:tcPr>
            <w:tcW w:w="1109" w:type="dxa"/>
          </w:tcPr>
          <w:p w:rsidR="33F0E0E8" w:rsidP="33F0E0E8" w:rsidRDefault="33F0E0E8" w14:paraId="377907BE" w14:textId="2E4E6CB3">
            <w:pPr>
              <w:jc w:val="left"/>
              <w:rPr>
                <w:rFonts w:cs="Arial"/>
                <w:sz w:val="20"/>
                <w:szCs w:val="20"/>
              </w:rPr>
            </w:pPr>
          </w:p>
        </w:tc>
      </w:tr>
      <w:tr w:rsidRPr="00754193" w:rsidR="00036CD8" w:rsidTr="33F0E0E8" w14:paraId="1FB2319F" w14:textId="77777777">
        <w:trPr>
          <w:cantSplit/>
          <w:trHeight w:val="300"/>
        </w:trPr>
        <w:tc>
          <w:tcPr>
            <w:tcW w:w="1199" w:type="dxa"/>
            <w:vMerge/>
          </w:tcPr>
          <w:p w:rsidRPr="00754193" w:rsidR="00036CD8" w:rsidRDefault="00036CD8" w14:paraId="12ECBB78" w14:textId="77777777">
            <w:pPr>
              <w:rPr>
                <w:rFonts w:cs="Arial"/>
                <w:sz w:val="20"/>
                <w:szCs w:val="20"/>
              </w:rPr>
            </w:pPr>
          </w:p>
        </w:tc>
        <w:tc>
          <w:tcPr>
            <w:tcW w:w="2955" w:type="dxa"/>
          </w:tcPr>
          <w:p w:rsidRPr="00754193" w:rsidR="00036CD8" w:rsidRDefault="00036CD8" w14:paraId="1EE0B573" w14:textId="77777777">
            <w:pPr>
              <w:jc w:val="left"/>
              <w:rPr>
                <w:rFonts w:cs="Arial"/>
                <w:sz w:val="20"/>
                <w:szCs w:val="20"/>
              </w:rPr>
            </w:pPr>
            <w:r w:rsidRPr="00754193">
              <w:rPr>
                <w:rFonts w:cs="Arial"/>
                <w:sz w:val="20"/>
                <w:szCs w:val="20"/>
              </w:rPr>
              <w:t>Ensure the provision of adequate space, supply of water, adequate sewage and garbage disposal system, appropriate protection against heat, cold, damp, fire and disease-carrying animals, adequate sanitary and washing facilities, adequate lighting, and basic medical services, in accordance with all applicable health and safety regulations and norms.</w:t>
            </w:r>
          </w:p>
        </w:tc>
        <w:tc>
          <w:tcPr>
            <w:tcW w:w="1515" w:type="dxa"/>
          </w:tcPr>
          <w:p w:rsidRPr="00754193" w:rsidR="00036CD8" w:rsidRDefault="52ED2BD6" w14:paraId="2D9DCD5D" w14:textId="6C35E193">
            <w:pPr>
              <w:jc w:val="left"/>
              <w:rPr>
                <w:rFonts w:cs="Arial"/>
                <w:sz w:val="20"/>
                <w:szCs w:val="20"/>
                <w:highlight w:val="yellow"/>
              </w:rPr>
            </w:pPr>
            <w:r w:rsidRPr="33F0E0E8">
              <w:rPr>
                <w:rFonts w:cs="Arial"/>
                <w:sz w:val="20"/>
                <w:szCs w:val="20"/>
              </w:rPr>
              <w:t>Appropriate conditions for workers on site following labor camp standards attached to CA</w:t>
            </w:r>
          </w:p>
        </w:tc>
        <w:tc>
          <w:tcPr>
            <w:tcW w:w="1170" w:type="dxa"/>
          </w:tcPr>
          <w:p w:rsidRPr="00754193" w:rsidR="00036CD8" w:rsidRDefault="00036CD8" w14:paraId="19DC3D0B" w14:textId="6BBD140F">
            <w:pPr>
              <w:jc w:val="left"/>
              <w:rPr>
                <w:rFonts w:cs="Arial"/>
                <w:sz w:val="20"/>
                <w:szCs w:val="20"/>
              </w:rPr>
            </w:pPr>
            <w:r w:rsidRPr="33F0E0E8">
              <w:rPr>
                <w:rFonts w:cs="Arial"/>
                <w:sz w:val="20"/>
                <w:szCs w:val="20"/>
              </w:rPr>
              <w:t>Contractor</w:t>
            </w:r>
            <w:r w:rsidRPr="33F0E0E8" w:rsidR="0870A08F">
              <w:rPr>
                <w:rFonts w:cs="Arial"/>
                <w:sz w:val="20"/>
                <w:szCs w:val="20"/>
              </w:rPr>
              <w:t xml:space="preserve"> PIU</w:t>
            </w:r>
          </w:p>
        </w:tc>
        <w:tc>
          <w:tcPr>
            <w:tcW w:w="1977" w:type="dxa"/>
          </w:tcPr>
          <w:p w:rsidRPr="00754193" w:rsidR="00036CD8" w:rsidP="33F0E0E8" w:rsidRDefault="0870A08F" w14:paraId="33F3A9C5" w14:textId="31C8B172">
            <w:pPr>
              <w:jc w:val="left"/>
              <w:rPr>
                <w:rFonts w:cs="Arial"/>
                <w:sz w:val="20"/>
                <w:szCs w:val="20"/>
              </w:rPr>
            </w:pPr>
            <w:r w:rsidRPr="33F0E0E8">
              <w:rPr>
                <w:rFonts w:cs="Arial"/>
                <w:sz w:val="20"/>
                <w:szCs w:val="20"/>
              </w:rPr>
              <w:t>Worker’s camp established</w:t>
            </w:r>
          </w:p>
          <w:p w:rsidRPr="00754193" w:rsidR="00036CD8" w:rsidP="33F0E0E8" w:rsidRDefault="0870A08F" w14:paraId="30C78FEA" w14:textId="1B53C7B0">
            <w:pPr>
              <w:jc w:val="left"/>
            </w:pPr>
            <w:r w:rsidRPr="33F0E0E8">
              <w:rPr>
                <w:rFonts w:cs="Arial"/>
                <w:sz w:val="20"/>
                <w:szCs w:val="20"/>
              </w:rPr>
              <w:t xml:space="preserve"> </w:t>
            </w:r>
          </w:p>
          <w:p w:rsidRPr="00754193" w:rsidR="00036CD8" w:rsidP="33F0E0E8" w:rsidRDefault="0870A08F" w14:paraId="66E0BBA6" w14:textId="4238B7D2">
            <w:pPr>
              <w:jc w:val="left"/>
            </w:pPr>
            <w:r w:rsidRPr="33F0E0E8">
              <w:rPr>
                <w:rFonts w:cs="Arial"/>
                <w:sz w:val="20"/>
                <w:szCs w:val="20"/>
              </w:rPr>
              <w:t>Record kept via grievance mechanism</w:t>
            </w:r>
          </w:p>
          <w:p w:rsidRPr="00754193" w:rsidR="00036CD8" w:rsidRDefault="00036CD8" w14:paraId="7ED72BA4" w14:textId="2919EFD7">
            <w:pPr>
              <w:jc w:val="left"/>
              <w:rPr>
                <w:rFonts w:cs="Arial"/>
                <w:sz w:val="20"/>
                <w:szCs w:val="20"/>
              </w:rPr>
            </w:pPr>
          </w:p>
        </w:tc>
        <w:tc>
          <w:tcPr>
            <w:tcW w:w="1109" w:type="dxa"/>
          </w:tcPr>
          <w:p w:rsidR="33F0E0E8" w:rsidP="33F0E0E8" w:rsidRDefault="33F0E0E8" w14:paraId="52F3F5E1" w14:textId="0BBBF5AB">
            <w:pPr>
              <w:jc w:val="left"/>
              <w:rPr>
                <w:rFonts w:cs="Arial"/>
                <w:sz w:val="20"/>
                <w:szCs w:val="20"/>
              </w:rPr>
            </w:pPr>
          </w:p>
        </w:tc>
      </w:tr>
      <w:tr w:rsidRPr="00754193" w:rsidR="00036CD8" w:rsidTr="33F0E0E8" w14:paraId="4F517795" w14:textId="77777777">
        <w:trPr>
          <w:cantSplit/>
          <w:trHeight w:val="884"/>
        </w:trPr>
        <w:tc>
          <w:tcPr>
            <w:tcW w:w="1199" w:type="dxa"/>
            <w:vMerge/>
          </w:tcPr>
          <w:p w:rsidRPr="00754193" w:rsidR="00036CD8" w:rsidRDefault="00036CD8" w14:paraId="12266660" w14:textId="77777777">
            <w:pPr>
              <w:rPr>
                <w:rFonts w:cs="Arial"/>
                <w:sz w:val="20"/>
                <w:szCs w:val="20"/>
              </w:rPr>
            </w:pPr>
          </w:p>
        </w:tc>
        <w:tc>
          <w:tcPr>
            <w:tcW w:w="2955" w:type="dxa"/>
          </w:tcPr>
          <w:p w:rsidRPr="00754193" w:rsidR="00036CD8" w:rsidRDefault="00036CD8" w14:paraId="66321A88" w14:textId="77777777">
            <w:pPr>
              <w:jc w:val="left"/>
              <w:rPr>
                <w:rFonts w:cs="Arial"/>
                <w:sz w:val="20"/>
                <w:szCs w:val="20"/>
                <w:highlight w:val="yellow"/>
              </w:rPr>
            </w:pPr>
            <w:r w:rsidRPr="00754193">
              <w:rPr>
                <w:rFonts w:cs="Arial"/>
                <w:sz w:val="20"/>
                <w:szCs w:val="20"/>
              </w:rPr>
              <w:t>Report any occurrence of any communicable diseases amongst the workforce (Covid-19, STDs, Tuberculosis and Hepatitis B and C). Sensitize workers.</w:t>
            </w:r>
          </w:p>
          <w:p w:rsidRPr="00754193" w:rsidR="00036CD8" w:rsidRDefault="00036CD8" w14:paraId="2B30D34F" w14:textId="77777777">
            <w:pPr>
              <w:jc w:val="left"/>
              <w:rPr>
                <w:rFonts w:cs="Arial"/>
                <w:sz w:val="20"/>
                <w:szCs w:val="20"/>
                <w:highlight w:val="yellow"/>
              </w:rPr>
            </w:pPr>
          </w:p>
        </w:tc>
        <w:tc>
          <w:tcPr>
            <w:tcW w:w="1515" w:type="dxa"/>
          </w:tcPr>
          <w:p w:rsidRPr="00754193" w:rsidR="00036CD8" w:rsidRDefault="00036CD8" w14:paraId="0B2759DD" w14:textId="77777777">
            <w:pPr>
              <w:jc w:val="left"/>
              <w:rPr>
                <w:rFonts w:cs="Arial"/>
                <w:sz w:val="20"/>
                <w:szCs w:val="20"/>
                <w:highlight w:val="yellow"/>
              </w:rPr>
            </w:pPr>
            <w:r w:rsidRPr="00754193">
              <w:rPr>
                <w:rFonts w:cs="Arial"/>
                <w:sz w:val="20"/>
                <w:szCs w:val="20"/>
              </w:rPr>
              <w:t>Communicable Diseases Register</w:t>
            </w:r>
          </w:p>
        </w:tc>
        <w:tc>
          <w:tcPr>
            <w:tcW w:w="1170" w:type="dxa"/>
          </w:tcPr>
          <w:p w:rsidRPr="00754193" w:rsidR="00036CD8" w:rsidRDefault="00036CD8" w14:paraId="7FAF36CB" w14:textId="77777777">
            <w:pPr>
              <w:jc w:val="left"/>
              <w:rPr>
                <w:rFonts w:cs="Arial"/>
                <w:sz w:val="20"/>
                <w:szCs w:val="20"/>
                <w:highlight w:val="yellow"/>
              </w:rPr>
            </w:pPr>
            <w:r w:rsidRPr="00754193">
              <w:rPr>
                <w:rFonts w:cs="Arial"/>
                <w:sz w:val="20"/>
                <w:szCs w:val="20"/>
              </w:rPr>
              <w:t>Contractor</w:t>
            </w:r>
          </w:p>
        </w:tc>
        <w:tc>
          <w:tcPr>
            <w:tcW w:w="1977" w:type="dxa"/>
          </w:tcPr>
          <w:p w:rsidRPr="00754193" w:rsidR="00036CD8" w:rsidRDefault="00036CD8" w14:paraId="7FD5FCD5" w14:textId="77777777">
            <w:pPr>
              <w:jc w:val="left"/>
              <w:rPr>
                <w:rFonts w:cs="Arial"/>
                <w:sz w:val="20"/>
                <w:szCs w:val="20"/>
                <w:highlight w:val="yellow"/>
              </w:rPr>
            </w:pPr>
            <w:r w:rsidRPr="00754193">
              <w:rPr>
                <w:rFonts w:cs="Arial"/>
                <w:sz w:val="20"/>
                <w:szCs w:val="20"/>
              </w:rPr>
              <w:t>Review of diseases register and disease prevention program if available.</w:t>
            </w:r>
          </w:p>
        </w:tc>
        <w:tc>
          <w:tcPr>
            <w:tcW w:w="1109" w:type="dxa"/>
          </w:tcPr>
          <w:p w:rsidR="33F0E0E8" w:rsidP="33F0E0E8" w:rsidRDefault="33F0E0E8" w14:paraId="2171DAAC" w14:textId="3C555D80">
            <w:pPr>
              <w:jc w:val="left"/>
              <w:rPr>
                <w:rFonts w:cs="Arial"/>
                <w:sz w:val="20"/>
                <w:szCs w:val="20"/>
              </w:rPr>
            </w:pPr>
          </w:p>
        </w:tc>
      </w:tr>
      <w:tr w:rsidRPr="00754193" w:rsidR="00036CD8" w:rsidTr="33F0E0E8" w14:paraId="634251BB" w14:textId="77777777">
        <w:trPr>
          <w:cantSplit/>
          <w:trHeight w:val="300"/>
        </w:trPr>
        <w:tc>
          <w:tcPr>
            <w:tcW w:w="8816" w:type="dxa"/>
            <w:gridSpan w:val="5"/>
            <w:shd w:val="clear" w:color="auto" w:fill="BFBFBF" w:themeFill="background1" w:themeFillShade="BF"/>
          </w:tcPr>
          <w:p w:rsidRPr="00754193" w:rsidR="00036CD8" w:rsidP="00756AE2" w:rsidRDefault="00036CD8" w14:paraId="036560E1" w14:textId="77777777">
            <w:pPr>
              <w:pStyle w:val="BalloonText"/>
              <w:numPr>
                <w:ilvl w:val="0"/>
                <w:numId w:val="37"/>
              </w:numPr>
              <w:rPr>
                <w:rFonts w:ascii="Arial" w:hAnsi="Arial" w:cs="Arial"/>
                <w:b/>
                <w:bCs/>
                <w:sz w:val="20"/>
                <w:szCs w:val="20"/>
              </w:rPr>
            </w:pPr>
            <w:bookmarkStart w:name="_Toc496876268" w:id="76"/>
            <w:bookmarkStart w:name="_Toc503885639" w:id="77"/>
            <w:bookmarkStart w:name="_Toc504029221" w:id="78"/>
            <w:r w:rsidRPr="00754193">
              <w:rPr>
                <w:rFonts w:ascii="Arial" w:hAnsi="Arial" w:cs="Arial"/>
                <w:b/>
                <w:bCs/>
                <w:sz w:val="20"/>
                <w:szCs w:val="20"/>
              </w:rPr>
              <w:t>Local labour and relations with local communities</w:t>
            </w:r>
            <w:bookmarkEnd w:id="76"/>
            <w:bookmarkEnd w:id="77"/>
            <w:bookmarkEnd w:id="78"/>
          </w:p>
        </w:tc>
        <w:tc>
          <w:tcPr>
            <w:tcW w:w="1109" w:type="dxa"/>
            <w:shd w:val="clear" w:color="auto" w:fill="BFBFBF" w:themeFill="background1" w:themeFillShade="BF"/>
          </w:tcPr>
          <w:p w:rsidR="33F0E0E8" w:rsidP="33F0E0E8" w:rsidRDefault="33F0E0E8" w14:paraId="534C94B8" w14:textId="4A7CF554">
            <w:pPr>
              <w:pStyle w:val="BalloonText"/>
              <w:rPr>
                <w:rFonts w:ascii="Arial" w:hAnsi="Arial" w:cs="Arial"/>
                <w:b/>
                <w:bCs/>
                <w:sz w:val="20"/>
                <w:szCs w:val="20"/>
              </w:rPr>
            </w:pPr>
          </w:p>
        </w:tc>
      </w:tr>
      <w:tr w:rsidRPr="00754193" w:rsidR="00036CD8" w:rsidTr="33F0E0E8" w14:paraId="54EE447A" w14:textId="77777777">
        <w:trPr>
          <w:cantSplit/>
          <w:trHeight w:val="300"/>
        </w:trPr>
        <w:tc>
          <w:tcPr>
            <w:tcW w:w="1199" w:type="dxa"/>
            <w:vMerge w:val="restart"/>
          </w:tcPr>
          <w:p w:rsidRPr="00754193" w:rsidR="00036CD8" w:rsidRDefault="00036CD8" w14:paraId="02466368" w14:textId="77777777">
            <w:pPr>
              <w:jc w:val="left"/>
              <w:rPr>
                <w:rFonts w:cs="Arial"/>
                <w:sz w:val="20"/>
                <w:szCs w:val="20"/>
              </w:rPr>
            </w:pPr>
            <w:r w:rsidRPr="00754193">
              <w:rPr>
                <w:rFonts w:cs="Arial"/>
                <w:sz w:val="20"/>
                <w:szCs w:val="20"/>
              </w:rPr>
              <w:t>23. Labor conditions</w:t>
            </w:r>
          </w:p>
        </w:tc>
        <w:tc>
          <w:tcPr>
            <w:tcW w:w="2955" w:type="dxa"/>
          </w:tcPr>
          <w:p w:rsidRPr="00754193" w:rsidR="00036CD8" w:rsidRDefault="17B581FD" w14:paraId="6160328B" w14:textId="1173E197">
            <w:pPr>
              <w:jc w:val="left"/>
              <w:rPr>
                <w:rFonts w:cs="Arial"/>
                <w:sz w:val="20"/>
                <w:szCs w:val="20"/>
              </w:rPr>
            </w:pPr>
            <w:r w:rsidRPr="33F0E0E8">
              <w:rPr>
                <w:rFonts w:cs="Arial"/>
                <w:sz w:val="20"/>
                <w:szCs w:val="20"/>
              </w:rPr>
              <w:t>Ensure legal labor standards as per the International Labor Organization regulations, and ADB and government policies (child/forced labor, sexual assault, no discrimination, equal opportunities, working hours, minimum wages) are met.</w:t>
            </w:r>
          </w:p>
        </w:tc>
        <w:tc>
          <w:tcPr>
            <w:tcW w:w="1515" w:type="dxa"/>
          </w:tcPr>
          <w:p w:rsidRPr="00754193" w:rsidR="00036CD8" w:rsidRDefault="00036CD8" w14:paraId="427FED51" w14:textId="77777777">
            <w:pPr>
              <w:jc w:val="left"/>
              <w:rPr>
                <w:rFonts w:cs="Arial"/>
                <w:sz w:val="20"/>
                <w:szCs w:val="20"/>
              </w:rPr>
            </w:pPr>
            <w:r w:rsidRPr="00754193">
              <w:rPr>
                <w:rFonts w:cs="Arial"/>
                <w:sz w:val="20"/>
                <w:szCs w:val="20"/>
              </w:rPr>
              <w:t xml:space="preserve">Grievance Mechanism Records, </w:t>
            </w:r>
          </w:p>
          <w:p w:rsidRPr="00754193" w:rsidR="00036CD8" w:rsidRDefault="00036CD8" w14:paraId="40C01FB5" w14:textId="77777777">
            <w:pPr>
              <w:jc w:val="left"/>
              <w:rPr>
                <w:rFonts w:cs="Arial"/>
                <w:sz w:val="20"/>
                <w:szCs w:val="20"/>
              </w:rPr>
            </w:pPr>
            <w:r w:rsidRPr="00754193">
              <w:rPr>
                <w:rFonts w:cs="Arial"/>
                <w:sz w:val="20"/>
                <w:szCs w:val="20"/>
              </w:rPr>
              <w:t>Training recorded</w:t>
            </w:r>
          </w:p>
        </w:tc>
        <w:tc>
          <w:tcPr>
            <w:tcW w:w="1170" w:type="dxa"/>
          </w:tcPr>
          <w:p w:rsidRPr="00754193" w:rsidR="00036CD8" w:rsidRDefault="00036CD8" w14:paraId="258D3015" w14:textId="77777777">
            <w:pPr>
              <w:jc w:val="left"/>
              <w:rPr>
                <w:rFonts w:cs="Arial"/>
                <w:sz w:val="20"/>
                <w:szCs w:val="20"/>
              </w:rPr>
            </w:pPr>
            <w:r w:rsidRPr="00754193">
              <w:rPr>
                <w:rFonts w:cs="Arial"/>
                <w:sz w:val="20"/>
                <w:szCs w:val="20"/>
              </w:rPr>
              <w:t>Contractor</w:t>
            </w:r>
          </w:p>
        </w:tc>
        <w:tc>
          <w:tcPr>
            <w:tcW w:w="1977" w:type="dxa"/>
          </w:tcPr>
          <w:p w:rsidRPr="00754193" w:rsidR="00036CD8" w:rsidRDefault="00036CD8" w14:paraId="347A5A7D" w14:textId="77777777">
            <w:pPr>
              <w:jc w:val="left"/>
              <w:rPr>
                <w:rFonts w:cs="Arial"/>
                <w:sz w:val="20"/>
                <w:szCs w:val="20"/>
              </w:rPr>
            </w:pPr>
            <w:r w:rsidRPr="00754193">
              <w:rPr>
                <w:rFonts w:cs="Arial"/>
                <w:sz w:val="20"/>
                <w:szCs w:val="20"/>
              </w:rPr>
              <w:t>Inspection reports (also from labor authorities), Review of grievance register and training record</w:t>
            </w:r>
          </w:p>
        </w:tc>
        <w:tc>
          <w:tcPr>
            <w:tcW w:w="1109" w:type="dxa"/>
          </w:tcPr>
          <w:p w:rsidR="33F0E0E8" w:rsidP="33F0E0E8" w:rsidRDefault="33F0E0E8" w14:paraId="0FF8988B" w14:textId="7F87EDE0">
            <w:pPr>
              <w:jc w:val="left"/>
              <w:rPr>
                <w:rFonts w:cs="Arial"/>
                <w:sz w:val="20"/>
                <w:szCs w:val="20"/>
              </w:rPr>
            </w:pPr>
          </w:p>
        </w:tc>
      </w:tr>
      <w:tr w:rsidRPr="00754193" w:rsidR="00036CD8" w:rsidTr="33F0E0E8" w14:paraId="4B3C37C8" w14:textId="77777777">
        <w:trPr>
          <w:cantSplit/>
          <w:trHeight w:val="300"/>
        </w:trPr>
        <w:tc>
          <w:tcPr>
            <w:tcW w:w="1199" w:type="dxa"/>
            <w:vMerge/>
          </w:tcPr>
          <w:p w:rsidRPr="00754193" w:rsidR="00036CD8" w:rsidRDefault="00036CD8" w14:paraId="53C5D8B5" w14:textId="77777777">
            <w:pPr>
              <w:jc w:val="left"/>
              <w:rPr>
                <w:rFonts w:cs="Arial"/>
                <w:sz w:val="20"/>
                <w:szCs w:val="20"/>
              </w:rPr>
            </w:pPr>
          </w:p>
        </w:tc>
        <w:tc>
          <w:tcPr>
            <w:tcW w:w="2955" w:type="dxa"/>
          </w:tcPr>
          <w:p w:rsidRPr="00754193" w:rsidR="00036CD8" w:rsidRDefault="00036CD8" w14:paraId="6817702B" w14:textId="77777777">
            <w:pPr>
              <w:jc w:val="left"/>
              <w:rPr>
                <w:rFonts w:cs="Arial"/>
                <w:sz w:val="20"/>
                <w:szCs w:val="20"/>
              </w:rPr>
            </w:pPr>
            <w:r w:rsidRPr="00754193">
              <w:rPr>
                <w:rFonts w:cs="Arial"/>
                <w:sz w:val="20"/>
                <w:szCs w:val="20"/>
              </w:rPr>
              <w:t>Ensure that all direct and indirect workers have access to and are aware about the Grievance Mechanism where they can raise workplace relevant complaints anonymously.</w:t>
            </w:r>
          </w:p>
        </w:tc>
        <w:tc>
          <w:tcPr>
            <w:tcW w:w="1515" w:type="dxa"/>
          </w:tcPr>
          <w:p w:rsidRPr="00754193" w:rsidR="00036CD8" w:rsidRDefault="00036CD8" w14:paraId="66370859" w14:textId="77777777">
            <w:pPr>
              <w:jc w:val="left"/>
              <w:rPr>
                <w:rFonts w:cs="Arial"/>
                <w:sz w:val="20"/>
                <w:szCs w:val="20"/>
              </w:rPr>
            </w:pPr>
            <w:r w:rsidRPr="00754193">
              <w:rPr>
                <w:rFonts w:cs="Arial"/>
                <w:sz w:val="20"/>
                <w:szCs w:val="20"/>
              </w:rPr>
              <w:t>Grievance Mechanism in place and grievances recorded</w:t>
            </w:r>
          </w:p>
        </w:tc>
        <w:tc>
          <w:tcPr>
            <w:tcW w:w="1170" w:type="dxa"/>
          </w:tcPr>
          <w:p w:rsidRPr="00754193" w:rsidR="00036CD8" w:rsidRDefault="00036CD8" w14:paraId="6848194B" w14:textId="0970CBEB">
            <w:pPr>
              <w:jc w:val="left"/>
              <w:rPr>
                <w:rFonts w:cs="Arial"/>
                <w:sz w:val="20"/>
                <w:szCs w:val="20"/>
              </w:rPr>
            </w:pPr>
            <w:r w:rsidRPr="33F0E0E8">
              <w:rPr>
                <w:rFonts w:cs="Arial"/>
                <w:sz w:val="20"/>
                <w:szCs w:val="20"/>
              </w:rPr>
              <w:t>Contractor</w:t>
            </w:r>
            <w:r w:rsidRPr="33F0E0E8" w:rsidR="495D76E6">
              <w:rPr>
                <w:rFonts w:cs="Arial"/>
                <w:sz w:val="20"/>
                <w:szCs w:val="20"/>
              </w:rPr>
              <w:t xml:space="preserve"> PIU</w:t>
            </w:r>
          </w:p>
        </w:tc>
        <w:tc>
          <w:tcPr>
            <w:tcW w:w="1977" w:type="dxa"/>
          </w:tcPr>
          <w:p w:rsidRPr="00754193" w:rsidR="00036CD8" w:rsidRDefault="00036CD8" w14:paraId="30FF3FB8" w14:textId="77777777">
            <w:pPr>
              <w:jc w:val="left"/>
              <w:rPr>
                <w:rFonts w:cs="Arial"/>
                <w:sz w:val="20"/>
                <w:szCs w:val="20"/>
              </w:rPr>
            </w:pPr>
            <w:r w:rsidRPr="00754193">
              <w:rPr>
                <w:rFonts w:cs="Arial"/>
                <w:sz w:val="20"/>
                <w:szCs w:val="20"/>
              </w:rPr>
              <w:t>Review of grievance register</w:t>
            </w:r>
          </w:p>
        </w:tc>
        <w:tc>
          <w:tcPr>
            <w:tcW w:w="1109" w:type="dxa"/>
          </w:tcPr>
          <w:p w:rsidR="33F0E0E8" w:rsidP="33F0E0E8" w:rsidRDefault="33F0E0E8" w14:paraId="47A70CFE" w14:textId="2E2D925D">
            <w:pPr>
              <w:jc w:val="left"/>
              <w:rPr>
                <w:rFonts w:cs="Arial"/>
                <w:sz w:val="20"/>
                <w:szCs w:val="20"/>
              </w:rPr>
            </w:pPr>
          </w:p>
        </w:tc>
      </w:tr>
      <w:tr w:rsidRPr="00754193" w:rsidR="00036CD8" w:rsidTr="33F0E0E8" w14:paraId="78713D4A" w14:textId="77777777">
        <w:trPr>
          <w:cantSplit/>
          <w:trHeight w:val="300"/>
        </w:trPr>
        <w:tc>
          <w:tcPr>
            <w:tcW w:w="1199" w:type="dxa"/>
            <w:vMerge/>
          </w:tcPr>
          <w:p w:rsidRPr="00754193" w:rsidR="00036CD8" w:rsidRDefault="00036CD8" w14:paraId="6034C780" w14:textId="77777777">
            <w:pPr>
              <w:jc w:val="left"/>
              <w:rPr>
                <w:rFonts w:cs="Arial"/>
                <w:sz w:val="20"/>
                <w:szCs w:val="20"/>
              </w:rPr>
            </w:pPr>
          </w:p>
        </w:tc>
        <w:tc>
          <w:tcPr>
            <w:tcW w:w="2955" w:type="dxa"/>
          </w:tcPr>
          <w:p w:rsidRPr="00754193" w:rsidR="00036CD8" w:rsidRDefault="00036CD8" w14:paraId="63D65D27" w14:textId="77777777">
            <w:pPr>
              <w:jc w:val="left"/>
              <w:rPr>
                <w:rFonts w:cs="Arial"/>
                <w:sz w:val="20"/>
                <w:szCs w:val="20"/>
              </w:rPr>
            </w:pPr>
            <w:r w:rsidRPr="00754193">
              <w:rPr>
                <w:rFonts w:cs="Arial"/>
                <w:sz w:val="20"/>
                <w:szCs w:val="20"/>
              </w:rPr>
              <w:t>Ensure all workers have the same rights and are treated equally.</w:t>
            </w:r>
          </w:p>
        </w:tc>
        <w:tc>
          <w:tcPr>
            <w:tcW w:w="1515" w:type="dxa"/>
          </w:tcPr>
          <w:p w:rsidRPr="00754193" w:rsidR="00036CD8" w:rsidRDefault="00036CD8" w14:paraId="31C09156" w14:textId="77777777">
            <w:pPr>
              <w:jc w:val="left"/>
              <w:rPr>
                <w:rFonts w:cs="Arial"/>
                <w:sz w:val="20"/>
                <w:szCs w:val="20"/>
              </w:rPr>
            </w:pPr>
            <w:r w:rsidRPr="00754193">
              <w:rPr>
                <w:rFonts w:cs="Arial"/>
                <w:sz w:val="20"/>
                <w:szCs w:val="20"/>
              </w:rPr>
              <w:t>Non-discrimination policy in place</w:t>
            </w:r>
          </w:p>
        </w:tc>
        <w:tc>
          <w:tcPr>
            <w:tcW w:w="1170" w:type="dxa"/>
          </w:tcPr>
          <w:p w:rsidRPr="00754193" w:rsidR="00036CD8" w:rsidRDefault="00036CD8" w14:paraId="439466DC" w14:textId="1D718816">
            <w:pPr>
              <w:jc w:val="left"/>
              <w:rPr>
                <w:rFonts w:cs="Arial"/>
                <w:sz w:val="20"/>
                <w:szCs w:val="20"/>
              </w:rPr>
            </w:pPr>
            <w:r w:rsidRPr="33F0E0E8">
              <w:rPr>
                <w:rFonts w:cs="Arial"/>
                <w:sz w:val="20"/>
                <w:szCs w:val="20"/>
              </w:rPr>
              <w:t>Contractor</w:t>
            </w:r>
            <w:r w:rsidRPr="33F0E0E8" w:rsidR="0C9DB0E3">
              <w:rPr>
                <w:rFonts w:cs="Arial"/>
                <w:sz w:val="20"/>
                <w:szCs w:val="20"/>
              </w:rPr>
              <w:t xml:space="preserve"> PIU</w:t>
            </w:r>
          </w:p>
        </w:tc>
        <w:tc>
          <w:tcPr>
            <w:tcW w:w="1977" w:type="dxa"/>
          </w:tcPr>
          <w:p w:rsidRPr="00754193" w:rsidR="00036CD8" w:rsidRDefault="00036CD8" w14:paraId="2F3ADEDD" w14:textId="77777777">
            <w:pPr>
              <w:jc w:val="left"/>
              <w:rPr>
                <w:rFonts w:cs="Arial"/>
                <w:sz w:val="20"/>
                <w:szCs w:val="20"/>
              </w:rPr>
            </w:pPr>
            <w:r w:rsidRPr="00754193">
              <w:rPr>
                <w:rFonts w:cs="Arial"/>
                <w:sz w:val="20"/>
                <w:szCs w:val="20"/>
              </w:rPr>
              <w:t>Random site inspection</w:t>
            </w:r>
          </w:p>
          <w:p w:rsidRPr="00754193" w:rsidR="00036CD8" w:rsidRDefault="00036CD8" w14:paraId="00848F11" w14:textId="77777777">
            <w:pPr>
              <w:jc w:val="left"/>
              <w:rPr>
                <w:rFonts w:cs="Arial"/>
                <w:sz w:val="20"/>
                <w:szCs w:val="20"/>
              </w:rPr>
            </w:pPr>
            <w:r w:rsidRPr="00754193">
              <w:rPr>
                <w:rFonts w:cs="Arial"/>
                <w:sz w:val="20"/>
                <w:szCs w:val="20"/>
              </w:rPr>
              <w:t>Grievance mechanism log</w:t>
            </w:r>
          </w:p>
        </w:tc>
        <w:tc>
          <w:tcPr>
            <w:tcW w:w="1109" w:type="dxa"/>
          </w:tcPr>
          <w:p w:rsidR="33F0E0E8" w:rsidP="33F0E0E8" w:rsidRDefault="33F0E0E8" w14:paraId="2C3C433E" w14:textId="18DB4054">
            <w:pPr>
              <w:jc w:val="left"/>
              <w:rPr>
                <w:rFonts w:cs="Arial"/>
                <w:sz w:val="20"/>
                <w:szCs w:val="20"/>
              </w:rPr>
            </w:pPr>
          </w:p>
        </w:tc>
      </w:tr>
      <w:tr w:rsidRPr="00754193" w:rsidR="00036CD8" w:rsidTr="33F0E0E8" w14:paraId="0F0FCF51" w14:textId="77777777">
        <w:trPr>
          <w:cantSplit/>
          <w:trHeight w:val="300"/>
        </w:trPr>
        <w:tc>
          <w:tcPr>
            <w:tcW w:w="1199" w:type="dxa"/>
          </w:tcPr>
          <w:p w:rsidRPr="00754193" w:rsidR="00036CD8" w:rsidRDefault="00036CD8" w14:paraId="2B492FFA" w14:textId="77777777">
            <w:pPr>
              <w:jc w:val="left"/>
              <w:rPr>
                <w:rFonts w:cs="Arial"/>
                <w:sz w:val="20"/>
                <w:szCs w:val="20"/>
              </w:rPr>
            </w:pPr>
            <w:bookmarkStart w:name="_Toc496876270" w:id="79"/>
            <w:bookmarkStart w:name="_Toc503885641" w:id="80"/>
            <w:bookmarkStart w:name="_Toc504029223" w:id="81"/>
            <w:r w:rsidRPr="00754193">
              <w:rPr>
                <w:rFonts w:cs="Arial"/>
                <w:sz w:val="20"/>
                <w:szCs w:val="20"/>
              </w:rPr>
              <w:t>24. Local recruitment</w:t>
            </w:r>
            <w:bookmarkEnd w:id="79"/>
            <w:bookmarkEnd w:id="80"/>
            <w:bookmarkEnd w:id="81"/>
          </w:p>
        </w:tc>
        <w:tc>
          <w:tcPr>
            <w:tcW w:w="2955" w:type="dxa"/>
          </w:tcPr>
          <w:p w:rsidRPr="00754193" w:rsidR="00036CD8" w:rsidRDefault="00036CD8" w14:paraId="31C26502" w14:textId="77777777">
            <w:pPr>
              <w:jc w:val="left"/>
              <w:rPr>
                <w:rFonts w:cs="Arial"/>
                <w:sz w:val="20"/>
                <w:szCs w:val="20"/>
              </w:rPr>
            </w:pPr>
            <w:r w:rsidRPr="00754193">
              <w:rPr>
                <w:rFonts w:cs="Arial"/>
                <w:sz w:val="20"/>
                <w:szCs w:val="20"/>
              </w:rPr>
              <w:t>Ensure local communities are preferred for the supply of goods and services to the subproject and subproject personnel, where appropriate.</w:t>
            </w:r>
          </w:p>
        </w:tc>
        <w:tc>
          <w:tcPr>
            <w:tcW w:w="1515" w:type="dxa"/>
          </w:tcPr>
          <w:p w:rsidRPr="00754193" w:rsidR="00036CD8" w:rsidRDefault="00036CD8" w14:paraId="09A9D9BE" w14:textId="77777777">
            <w:pPr>
              <w:jc w:val="left"/>
              <w:rPr>
                <w:rFonts w:cs="Arial"/>
                <w:sz w:val="20"/>
                <w:szCs w:val="20"/>
              </w:rPr>
            </w:pPr>
            <w:r w:rsidRPr="00754193">
              <w:rPr>
                <w:rFonts w:cs="Arial"/>
                <w:sz w:val="20"/>
                <w:szCs w:val="20"/>
              </w:rPr>
              <w:t>Local Procurement and Employment Records</w:t>
            </w:r>
          </w:p>
        </w:tc>
        <w:tc>
          <w:tcPr>
            <w:tcW w:w="1170" w:type="dxa"/>
          </w:tcPr>
          <w:p w:rsidRPr="00754193" w:rsidR="00036CD8" w:rsidRDefault="00036CD8" w14:paraId="54130399" w14:textId="77777777">
            <w:pPr>
              <w:jc w:val="left"/>
              <w:rPr>
                <w:rFonts w:cs="Arial"/>
                <w:sz w:val="20"/>
                <w:szCs w:val="20"/>
              </w:rPr>
            </w:pPr>
            <w:r w:rsidRPr="00754193">
              <w:rPr>
                <w:rFonts w:cs="Arial"/>
                <w:sz w:val="20"/>
                <w:szCs w:val="20"/>
              </w:rPr>
              <w:t>Contractor</w:t>
            </w:r>
          </w:p>
        </w:tc>
        <w:tc>
          <w:tcPr>
            <w:tcW w:w="1977" w:type="dxa"/>
          </w:tcPr>
          <w:p w:rsidRPr="00754193" w:rsidR="00036CD8" w:rsidRDefault="00036CD8" w14:paraId="787DD98C" w14:textId="77777777">
            <w:pPr>
              <w:jc w:val="left"/>
              <w:rPr>
                <w:rFonts w:cs="Arial"/>
                <w:sz w:val="20"/>
                <w:szCs w:val="20"/>
              </w:rPr>
            </w:pPr>
            <w:r w:rsidRPr="00754193">
              <w:rPr>
                <w:rFonts w:cs="Arial"/>
                <w:sz w:val="20"/>
                <w:szCs w:val="20"/>
              </w:rPr>
              <w:t>Review procurement and employment rules and records</w:t>
            </w:r>
          </w:p>
        </w:tc>
        <w:tc>
          <w:tcPr>
            <w:tcW w:w="1109" w:type="dxa"/>
          </w:tcPr>
          <w:p w:rsidR="33F0E0E8" w:rsidP="33F0E0E8" w:rsidRDefault="33F0E0E8" w14:paraId="61BF7896" w14:textId="40E7BD27">
            <w:pPr>
              <w:jc w:val="left"/>
              <w:rPr>
                <w:rFonts w:cs="Arial"/>
                <w:sz w:val="20"/>
                <w:szCs w:val="20"/>
              </w:rPr>
            </w:pPr>
          </w:p>
        </w:tc>
      </w:tr>
      <w:tr w:rsidRPr="00754193" w:rsidR="00036CD8" w:rsidTr="33F0E0E8" w14:paraId="4F521B2B" w14:textId="77777777">
        <w:trPr>
          <w:cantSplit/>
          <w:trHeight w:val="300"/>
        </w:trPr>
        <w:tc>
          <w:tcPr>
            <w:tcW w:w="1199" w:type="dxa"/>
          </w:tcPr>
          <w:p w:rsidRPr="00754193" w:rsidR="00036CD8" w:rsidRDefault="00036CD8" w14:paraId="6C9108DA" w14:textId="77777777">
            <w:pPr>
              <w:jc w:val="left"/>
              <w:rPr>
                <w:rFonts w:cs="Arial"/>
                <w:sz w:val="20"/>
                <w:szCs w:val="20"/>
              </w:rPr>
            </w:pPr>
            <w:r w:rsidRPr="00754193">
              <w:rPr>
                <w:rFonts w:cs="Arial"/>
                <w:sz w:val="20"/>
                <w:szCs w:val="20"/>
              </w:rPr>
              <w:t>25. Transport</w:t>
            </w:r>
          </w:p>
        </w:tc>
        <w:tc>
          <w:tcPr>
            <w:tcW w:w="2955" w:type="dxa"/>
          </w:tcPr>
          <w:p w:rsidRPr="00754193" w:rsidR="00036CD8" w:rsidRDefault="39F8B4D2" w14:paraId="130D7667" w14:textId="40A24497">
            <w:pPr>
              <w:jc w:val="left"/>
              <w:rPr>
                <w:rFonts w:cs="Arial"/>
                <w:sz w:val="20"/>
                <w:szCs w:val="20"/>
              </w:rPr>
            </w:pPr>
            <w:r w:rsidRPr="33F0E0E8">
              <w:rPr>
                <w:rFonts w:cs="Arial"/>
                <w:sz w:val="20"/>
                <w:szCs w:val="20"/>
              </w:rPr>
              <w:t xml:space="preserve">Organize </w:t>
            </w:r>
            <w:proofErr w:type="gramStart"/>
            <w:r w:rsidRPr="33F0E0E8">
              <w:rPr>
                <w:rFonts w:cs="Arial"/>
                <w:sz w:val="20"/>
                <w:szCs w:val="20"/>
              </w:rPr>
              <w:t>means  of</w:t>
            </w:r>
            <w:proofErr w:type="gramEnd"/>
            <w:r w:rsidRPr="33F0E0E8">
              <w:rPr>
                <w:rFonts w:cs="Arial"/>
                <w:sz w:val="20"/>
                <w:szCs w:val="20"/>
              </w:rPr>
              <w:t xml:space="preserve"> transportation for worker if their camp is in distance.</w:t>
            </w:r>
          </w:p>
        </w:tc>
        <w:tc>
          <w:tcPr>
            <w:tcW w:w="1515" w:type="dxa"/>
          </w:tcPr>
          <w:p w:rsidRPr="00754193" w:rsidR="00036CD8" w:rsidRDefault="00036CD8" w14:paraId="068413C8" w14:textId="77777777">
            <w:pPr>
              <w:jc w:val="left"/>
              <w:rPr>
                <w:rFonts w:cs="Arial"/>
                <w:sz w:val="20"/>
                <w:szCs w:val="20"/>
              </w:rPr>
            </w:pPr>
            <w:r w:rsidRPr="00754193">
              <w:rPr>
                <w:rFonts w:cs="Arial"/>
                <w:sz w:val="20"/>
                <w:szCs w:val="20"/>
              </w:rPr>
              <w:t>Carpools/ buses used</w:t>
            </w:r>
          </w:p>
        </w:tc>
        <w:tc>
          <w:tcPr>
            <w:tcW w:w="1170" w:type="dxa"/>
          </w:tcPr>
          <w:p w:rsidRPr="00754193" w:rsidR="00036CD8" w:rsidRDefault="00036CD8" w14:paraId="13F78247" w14:textId="77777777">
            <w:pPr>
              <w:jc w:val="left"/>
              <w:rPr>
                <w:rFonts w:cs="Arial"/>
                <w:sz w:val="20"/>
                <w:szCs w:val="20"/>
              </w:rPr>
            </w:pPr>
            <w:r w:rsidRPr="00754193">
              <w:rPr>
                <w:rFonts w:cs="Arial"/>
                <w:sz w:val="20"/>
                <w:szCs w:val="20"/>
              </w:rPr>
              <w:t>Contractor</w:t>
            </w:r>
          </w:p>
        </w:tc>
        <w:tc>
          <w:tcPr>
            <w:tcW w:w="1977" w:type="dxa"/>
          </w:tcPr>
          <w:p w:rsidRPr="00754193" w:rsidR="00036CD8" w:rsidRDefault="00036CD8" w14:paraId="194D8E20" w14:textId="77777777">
            <w:pPr>
              <w:jc w:val="left"/>
              <w:rPr>
                <w:rFonts w:cs="Arial"/>
                <w:sz w:val="20"/>
                <w:szCs w:val="20"/>
              </w:rPr>
            </w:pPr>
            <w:r w:rsidRPr="00754193">
              <w:rPr>
                <w:rFonts w:cs="Arial"/>
                <w:sz w:val="20"/>
                <w:szCs w:val="20"/>
              </w:rPr>
              <w:t>None</w:t>
            </w:r>
          </w:p>
        </w:tc>
        <w:tc>
          <w:tcPr>
            <w:tcW w:w="1109" w:type="dxa"/>
          </w:tcPr>
          <w:p w:rsidR="33F0E0E8" w:rsidP="33F0E0E8" w:rsidRDefault="33F0E0E8" w14:paraId="13262395" w14:textId="58666AA6">
            <w:pPr>
              <w:jc w:val="left"/>
              <w:rPr>
                <w:rFonts w:cs="Arial"/>
                <w:sz w:val="20"/>
                <w:szCs w:val="20"/>
              </w:rPr>
            </w:pPr>
          </w:p>
        </w:tc>
      </w:tr>
      <w:tr w:rsidRPr="00754193" w:rsidR="00036CD8" w:rsidTr="33F0E0E8" w14:paraId="43EC6F24" w14:textId="77777777">
        <w:trPr>
          <w:cantSplit/>
          <w:trHeight w:val="300"/>
        </w:trPr>
        <w:tc>
          <w:tcPr>
            <w:tcW w:w="1199" w:type="dxa"/>
            <w:vMerge w:val="restart"/>
          </w:tcPr>
          <w:p w:rsidRPr="00754193" w:rsidR="00036CD8" w:rsidRDefault="00036CD8" w14:paraId="1BE92DA5" w14:textId="77777777">
            <w:pPr>
              <w:jc w:val="left"/>
              <w:rPr>
                <w:rFonts w:cs="Arial"/>
                <w:sz w:val="20"/>
                <w:szCs w:val="20"/>
              </w:rPr>
            </w:pPr>
            <w:r w:rsidRPr="00754193">
              <w:rPr>
                <w:rFonts w:cs="Arial"/>
                <w:sz w:val="20"/>
                <w:szCs w:val="20"/>
              </w:rPr>
              <w:t>26. Community interaction</w:t>
            </w:r>
          </w:p>
        </w:tc>
        <w:tc>
          <w:tcPr>
            <w:tcW w:w="2955" w:type="dxa"/>
          </w:tcPr>
          <w:p w:rsidRPr="00754193" w:rsidR="00036CD8" w:rsidRDefault="00036CD8" w14:paraId="5B88D16E" w14:textId="77777777">
            <w:pPr>
              <w:jc w:val="left"/>
              <w:rPr>
                <w:rFonts w:cs="Arial"/>
                <w:sz w:val="20"/>
                <w:szCs w:val="20"/>
              </w:rPr>
            </w:pPr>
            <w:r w:rsidRPr="00754193">
              <w:rPr>
                <w:rFonts w:cs="Arial"/>
                <w:sz w:val="20"/>
                <w:szCs w:val="20"/>
              </w:rPr>
              <w:t xml:space="preserve">Engage / communicate / inform affected communities. Ensure good communication and consultation with local authorities and communities regarding all activities. </w:t>
            </w:r>
          </w:p>
        </w:tc>
        <w:tc>
          <w:tcPr>
            <w:tcW w:w="1515" w:type="dxa"/>
          </w:tcPr>
          <w:p w:rsidRPr="00754193" w:rsidR="00036CD8" w:rsidRDefault="00036CD8" w14:paraId="2AD75589" w14:textId="77777777">
            <w:pPr>
              <w:jc w:val="left"/>
              <w:rPr>
                <w:rFonts w:cs="Arial"/>
                <w:sz w:val="20"/>
                <w:szCs w:val="20"/>
              </w:rPr>
            </w:pPr>
            <w:r w:rsidRPr="00754193">
              <w:rPr>
                <w:rFonts w:cs="Arial"/>
                <w:sz w:val="20"/>
                <w:szCs w:val="20"/>
              </w:rPr>
              <w:t xml:space="preserve">Minutes of Meetings </w:t>
            </w:r>
          </w:p>
          <w:p w:rsidRPr="00754193" w:rsidR="00036CD8" w:rsidRDefault="00036CD8" w14:paraId="21F923D1" w14:textId="77777777">
            <w:pPr>
              <w:jc w:val="left"/>
              <w:rPr>
                <w:rFonts w:cs="Arial"/>
                <w:sz w:val="20"/>
                <w:szCs w:val="20"/>
              </w:rPr>
            </w:pPr>
            <w:r w:rsidRPr="00754193">
              <w:rPr>
                <w:rFonts w:cs="Arial"/>
                <w:sz w:val="20"/>
                <w:szCs w:val="20"/>
              </w:rPr>
              <w:t>Grievance Mechanism</w:t>
            </w:r>
          </w:p>
        </w:tc>
        <w:tc>
          <w:tcPr>
            <w:tcW w:w="1170" w:type="dxa"/>
          </w:tcPr>
          <w:p w:rsidRPr="00754193" w:rsidR="00036CD8" w:rsidRDefault="00036CD8" w14:paraId="6DDFC17F" w14:textId="77777777">
            <w:pPr>
              <w:jc w:val="left"/>
              <w:rPr>
                <w:rFonts w:cs="Arial"/>
                <w:sz w:val="20"/>
                <w:szCs w:val="20"/>
              </w:rPr>
            </w:pPr>
            <w:r w:rsidRPr="00754193">
              <w:rPr>
                <w:rFonts w:cs="Arial"/>
                <w:sz w:val="20"/>
                <w:szCs w:val="20"/>
              </w:rPr>
              <w:t>Contractor / PIU</w:t>
            </w:r>
          </w:p>
        </w:tc>
        <w:tc>
          <w:tcPr>
            <w:tcW w:w="1977" w:type="dxa"/>
          </w:tcPr>
          <w:p w:rsidRPr="00754193" w:rsidR="00036CD8" w:rsidRDefault="00036CD8" w14:paraId="3C0F044C" w14:textId="77777777">
            <w:pPr>
              <w:jc w:val="left"/>
              <w:rPr>
                <w:rFonts w:cs="Arial"/>
                <w:sz w:val="20"/>
                <w:szCs w:val="20"/>
              </w:rPr>
            </w:pPr>
            <w:r w:rsidRPr="00754193">
              <w:rPr>
                <w:rFonts w:cs="Arial"/>
                <w:sz w:val="20"/>
                <w:szCs w:val="20"/>
              </w:rPr>
              <w:t>Review of grievance register</w:t>
            </w:r>
          </w:p>
          <w:p w:rsidRPr="00754193" w:rsidR="00036CD8" w:rsidRDefault="00036CD8" w14:paraId="2724A576" w14:textId="77777777">
            <w:pPr>
              <w:jc w:val="left"/>
              <w:rPr>
                <w:rFonts w:cs="Arial"/>
                <w:sz w:val="20"/>
                <w:szCs w:val="20"/>
              </w:rPr>
            </w:pPr>
            <w:r w:rsidRPr="00754193">
              <w:rPr>
                <w:rFonts w:cs="Arial"/>
                <w:sz w:val="20"/>
                <w:szCs w:val="20"/>
              </w:rPr>
              <w:t>Minutes of consultation meetings</w:t>
            </w:r>
          </w:p>
        </w:tc>
        <w:tc>
          <w:tcPr>
            <w:tcW w:w="1109" w:type="dxa"/>
          </w:tcPr>
          <w:p w:rsidR="33F0E0E8" w:rsidP="33F0E0E8" w:rsidRDefault="33F0E0E8" w14:paraId="514DACFD" w14:textId="6E249692">
            <w:pPr>
              <w:jc w:val="left"/>
              <w:rPr>
                <w:rFonts w:cs="Arial"/>
                <w:sz w:val="20"/>
                <w:szCs w:val="20"/>
              </w:rPr>
            </w:pPr>
          </w:p>
        </w:tc>
      </w:tr>
      <w:tr w:rsidRPr="00754193" w:rsidR="00036CD8" w:rsidTr="33F0E0E8" w14:paraId="1D692525" w14:textId="77777777">
        <w:trPr>
          <w:cantSplit/>
          <w:trHeight w:val="300"/>
        </w:trPr>
        <w:tc>
          <w:tcPr>
            <w:tcW w:w="1199" w:type="dxa"/>
            <w:vMerge/>
          </w:tcPr>
          <w:p w:rsidRPr="00754193" w:rsidR="00036CD8" w:rsidRDefault="00036CD8" w14:paraId="607098A9" w14:textId="77777777">
            <w:pPr>
              <w:jc w:val="left"/>
              <w:rPr>
                <w:rFonts w:cs="Arial"/>
                <w:sz w:val="20"/>
                <w:szCs w:val="20"/>
              </w:rPr>
            </w:pPr>
          </w:p>
        </w:tc>
        <w:tc>
          <w:tcPr>
            <w:tcW w:w="2955" w:type="dxa"/>
          </w:tcPr>
          <w:p w:rsidRPr="00754193" w:rsidR="00036CD8" w:rsidRDefault="00036CD8" w14:paraId="5A9D6A67" w14:textId="77777777">
            <w:pPr>
              <w:jc w:val="left"/>
              <w:rPr>
                <w:rFonts w:cs="Arial"/>
                <w:b/>
                <w:sz w:val="20"/>
                <w:szCs w:val="20"/>
              </w:rPr>
            </w:pPr>
            <w:r w:rsidRPr="00754193">
              <w:rPr>
                <w:rFonts w:cs="Arial"/>
                <w:sz w:val="20"/>
                <w:szCs w:val="20"/>
              </w:rPr>
              <w:t xml:space="preserve">Initiate an efficient Grievance Mechanism to allow potentially affected individuals to raise their concerns. </w:t>
            </w:r>
          </w:p>
        </w:tc>
        <w:tc>
          <w:tcPr>
            <w:tcW w:w="1515" w:type="dxa"/>
          </w:tcPr>
          <w:p w:rsidRPr="00754193" w:rsidR="00036CD8" w:rsidRDefault="00036CD8" w14:paraId="6407D78B" w14:textId="77777777">
            <w:pPr>
              <w:jc w:val="left"/>
              <w:rPr>
                <w:rFonts w:cs="Arial"/>
                <w:sz w:val="20"/>
                <w:szCs w:val="20"/>
              </w:rPr>
            </w:pPr>
            <w:r w:rsidRPr="00754193">
              <w:rPr>
                <w:rFonts w:cs="Arial"/>
                <w:sz w:val="20"/>
                <w:szCs w:val="20"/>
              </w:rPr>
              <w:t>Grievance Mechanism in place, grievances recorded</w:t>
            </w:r>
          </w:p>
        </w:tc>
        <w:tc>
          <w:tcPr>
            <w:tcW w:w="1170" w:type="dxa"/>
          </w:tcPr>
          <w:p w:rsidRPr="00754193" w:rsidR="00036CD8" w:rsidRDefault="00036CD8" w14:paraId="1BE4DF71" w14:textId="77777777">
            <w:pPr>
              <w:jc w:val="left"/>
              <w:rPr>
                <w:rFonts w:cs="Arial"/>
                <w:sz w:val="20"/>
                <w:szCs w:val="20"/>
              </w:rPr>
            </w:pPr>
            <w:r w:rsidRPr="00754193">
              <w:rPr>
                <w:rFonts w:cs="Arial"/>
                <w:sz w:val="20"/>
                <w:szCs w:val="20"/>
              </w:rPr>
              <w:t>Contractor / PIU</w:t>
            </w:r>
          </w:p>
        </w:tc>
        <w:tc>
          <w:tcPr>
            <w:tcW w:w="1977" w:type="dxa"/>
          </w:tcPr>
          <w:p w:rsidRPr="00754193" w:rsidR="00036CD8" w:rsidRDefault="00036CD8" w14:paraId="365CB3C4" w14:textId="77777777">
            <w:pPr>
              <w:jc w:val="left"/>
              <w:rPr>
                <w:rFonts w:cs="Arial"/>
                <w:sz w:val="20"/>
                <w:szCs w:val="20"/>
              </w:rPr>
            </w:pPr>
            <w:r w:rsidRPr="00754193">
              <w:rPr>
                <w:rFonts w:cs="Arial"/>
                <w:sz w:val="20"/>
                <w:szCs w:val="20"/>
              </w:rPr>
              <w:t>Review of grievance register</w:t>
            </w:r>
          </w:p>
        </w:tc>
        <w:tc>
          <w:tcPr>
            <w:tcW w:w="1109" w:type="dxa"/>
          </w:tcPr>
          <w:p w:rsidR="33F0E0E8" w:rsidP="33F0E0E8" w:rsidRDefault="33F0E0E8" w14:paraId="2A9150AA" w14:textId="32E44710">
            <w:pPr>
              <w:jc w:val="left"/>
              <w:rPr>
                <w:rFonts w:cs="Arial"/>
                <w:sz w:val="20"/>
                <w:szCs w:val="20"/>
              </w:rPr>
            </w:pPr>
          </w:p>
        </w:tc>
      </w:tr>
      <w:tr w:rsidRPr="00754193" w:rsidR="00036CD8" w:rsidTr="33F0E0E8" w14:paraId="43726606" w14:textId="77777777">
        <w:trPr>
          <w:cantSplit/>
          <w:trHeight w:val="300"/>
        </w:trPr>
        <w:tc>
          <w:tcPr>
            <w:tcW w:w="1199" w:type="dxa"/>
            <w:vMerge/>
          </w:tcPr>
          <w:p w:rsidRPr="00754193" w:rsidR="00036CD8" w:rsidRDefault="00036CD8" w14:paraId="65C2C618" w14:textId="77777777">
            <w:pPr>
              <w:jc w:val="left"/>
              <w:rPr>
                <w:rFonts w:cs="Arial"/>
                <w:sz w:val="20"/>
                <w:szCs w:val="20"/>
              </w:rPr>
            </w:pPr>
          </w:p>
        </w:tc>
        <w:tc>
          <w:tcPr>
            <w:tcW w:w="2955" w:type="dxa"/>
          </w:tcPr>
          <w:p w:rsidRPr="00754193" w:rsidR="00036CD8" w:rsidRDefault="00036CD8" w14:paraId="7C3675C2" w14:textId="77777777">
            <w:pPr>
              <w:jc w:val="left"/>
              <w:rPr>
                <w:rFonts w:cs="Arial"/>
                <w:sz w:val="20"/>
                <w:szCs w:val="20"/>
              </w:rPr>
            </w:pPr>
            <w:r w:rsidRPr="00754193">
              <w:rPr>
                <w:rFonts w:cs="Arial"/>
                <w:sz w:val="20"/>
                <w:szCs w:val="20"/>
              </w:rPr>
              <w:t>Engage with the local community and potential affected households to understand their needs and identify the risk of damage to their livelihoods by subproject activities (e.g. exclusion from pasture land, lack of access to water, slope failure risk during excavation).</w:t>
            </w:r>
          </w:p>
          <w:p w:rsidRPr="00754193" w:rsidR="00036CD8" w:rsidRDefault="00036CD8" w14:paraId="50509B05" w14:textId="77777777">
            <w:pPr>
              <w:jc w:val="left"/>
              <w:rPr>
                <w:rFonts w:cs="Arial"/>
                <w:sz w:val="20"/>
                <w:szCs w:val="20"/>
              </w:rPr>
            </w:pPr>
            <w:r w:rsidRPr="00754193">
              <w:rPr>
                <w:rFonts w:cs="Arial"/>
                <w:sz w:val="20"/>
                <w:szCs w:val="20"/>
              </w:rPr>
              <w:t>Should impacts be unavoidable, a timely and fair compensation should be given to all affected persons in accordance with project’s Resettlement Framework (RF).</w:t>
            </w:r>
          </w:p>
        </w:tc>
        <w:tc>
          <w:tcPr>
            <w:tcW w:w="1515" w:type="dxa"/>
          </w:tcPr>
          <w:p w:rsidRPr="00754193" w:rsidR="00036CD8" w:rsidRDefault="00036CD8" w14:paraId="3F57FF49" w14:textId="77777777">
            <w:pPr>
              <w:jc w:val="left"/>
              <w:rPr>
                <w:rFonts w:cs="Arial"/>
                <w:sz w:val="20"/>
                <w:szCs w:val="20"/>
              </w:rPr>
            </w:pPr>
            <w:r w:rsidRPr="00754193">
              <w:rPr>
                <w:rFonts w:cs="Arial"/>
                <w:sz w:val="20"/>
                <w:szCs w:val="20"/>
              </w:rPr>
              <w:t>Minutes of Meetings</w:t>
            </w:r>
          </w:p>
          <w:p w:rsidRPr="00754193" w:rsidR="00036CD8" w:rsidRDefault="00036CD8" w14:paraId="2DE95FA6" w14:textId="77777777">
            <w:pPr>
              <w:jc w:val="left"/>
              <w:rPr>
                <w:rFonts w:cs="Arial"/>
                <w:sz w:val="20"/>
                <w:szCs w:val="20"/>
              </w:rPr>
            </w:pPr>
            <w:r w:rsidRPr="00754193">
              <w:rPr>
                <w:rFonts w:cs="Arial"/>
                <w:sz w:val="20"/>
                <w:szCs w:val="20"/>
              </w:rPr>
              <w:t>Grievance Mechanism records.</w:t>
            </w:r>
          </w:p>
          <w:p w:rsidRPr="00754193" w:rsidR="00036CD8" w:rsidRDefault="00036CD8" w14:paraId="6D072BC2" w14:textId="77777777">
            <w:pPr>
              <w:jc w:val="left"/>
              <w:rPr>
                <w:rFonts w:cs="Arial"/>
                <w:sz w:val="20"/>
                <w:szCs w:val="20"/>
              </w:rPr>
            </w:pPr>
            <w:r w:rsidRPr="00754193">
              <w:rPr>
                <w:rFonts w:cs="Arial"/>
                <w:sz w:val="20"/>
                <w:szCs w:val="20"/>
              </w:rPr>
              <w:t>Management Plan for Land Acquisition and Compensation if needed</w:t>
            </w:r>
          </w:p>
        </w:tc>
        <w:tc>
          <w:tcPr>
            <w:tcW w:w="1170" w:type="dxa"/>
          </w:tcPr>
          <w:p w:rsidRPr="00754193" w:rsidR="00036CD8" w:rsidRDefault="00036CD8" w14:paraId="4726A41E" w14:textId="77777777">
            <w:pPr>
              <w:jc w:val="left"/>
              <w:rPr>
                <w:rFonts w:cs="Arial"/>
                <w:sz w:val="20"/>
                <w:szCs w:val="20"/>
              </w:rPr>
            </w:pPr>
            <w:r w:rsidRPr="00754193">
              <w:rPr>
                <w:rFonts w:cs="Arial"/>
                <w:sz w:val="20"/>
                <w:szCs w:val="20"/>
              </w:rPr>
              <w:t>Contractor/ PIU</w:t>
            </w:r>
          </w:p>
        </w:tc>
        <w:tc>
          <w:tcPr>
            <w:tcW w:w="1977" w:type="dxa"/>
          </w:tcPr>
          <w:p w:rsidRPr="00754193" w:rsidR="00036CD8" w:rsidRDefault="00036CD8" w14:paraId="3072E971" w14:textId="77777777">
            <w:pPr>
              <w:jc w:val="left"/>
              <w:rPr>
                <w:rFonts w:cs="Arial"/>
                <w:sz w:val="20"/>
                <w:szCs w:val="20"/>
              </w:rPr>
            </w:pPr>
            <w:r w:rsidRPr="00754193">
              <w:rPr>
                <w:rFonts w:cs="Arial"/>
                <w:sz w:val="20"/>
                <w:szCs w:val="20"/>
              </w:rPr>
              <w:t>Review of grievance register and meeting minutes</w:t>
            </w:r>
          </w:p>
        </w:tc>
        <w:tc>
          <w:tcPr>
            <w:tcW w:w="1109" w:type="dxa"/>
          </w:tcPr>
          <w:p w:rsidR="33F0E0E8" w:rsidP="33F0E0E8" w:rsidRDefault="33F0E0E8" w14:paraId="73F531E7" w14:textId="57C6162E">
            <w:pPr>
              <w:jc w:val="left"/>
              <w:rPr>
                <w:rFonts w:cs="Arial"/>
                <w:sz w:val="20"/>
                <w:szCs w:val="20"/>
              </w:rPr>
            </w:pPr>
          </w:p>
        </w:tc>
      </w:tr>
      <w:tr w:rsidRPr="00754193" w:rsidR="00036CD8" w:rsidTr="33F0E0E8" w14:paraId="50615A47" w14:textId="77777777">
        <w:trPr>
          <w:cantSplit/>
          <w:trHeight w:val="300"/>
        </w:trPr>
        <w:tc>
          <w:tcPr>
            <w:tcW w:w="1199" w:type="dxa"/>
            <w:vMerge w:val="restart"/>
          </w:tcPr>
          <w:p w:rsidRPr="00754193" w:rsidR="00036CD8" w:rsidRDefault="00036CD8" w14:paraId="16C0C315" w14:textId="77777777">
            <w:pPr>
              <w:jc w:val="left"/>
              <w:rPr>
                <w:rFonts w:cs="Arial"/>
                <w:sz w:val="20"/>
                <w:szCs w:val="20"/>
              </w:rPr>
            </w:pPr>
            <w:r w:rsidRPr="00754193">
              <w:rPr>
                <w:rFonts w:cs="Arial"/>
                <w:sz w:val="20"/>
                <w:szCs w:val="20"/>
              </w:rPr>
              <w:t>27. Damage to people and property</w:t>
            </w:r>
          </w:p>
        </w:tc>
        <w:tc>
          <w:tcPr>
            <w:tcW w:w="2955" w:type="dxa"/>
          </w:tcPr>
          <w:p w:rsidRPr="00754193" w:rsidR="00036CD8" w:rsidRDefault="00036CD8" w14:paraId="7C08BA5E" w14:textId="77777777">
            <w:pPr>
              <w:jc w:val="left"/>
              <w:rPr>
                <w:rFonts w:cs="Arial"/>
                <w:sz w:val="20"/>
                <w:szCs w:val="20"/>
              </w:rPr>
            </w:pPr>
            <w:r w:rsidRPr="00754193">
              <w:rPr>
                <w:rFonts w:cs="Arial"/>
                <w:sz w:val="20"/>
                <w:szCs w:val="20"/>
              </w:rPr>
              <w:t>Ensure all contractors implement codes of conduct concerning employment and workforce behavior (including but not limited to safety rules, zero tolerance for substance abuse, environmental sensitivity of the area, dangers of sexually transmissible diseases and HIV/AIDS, gender equality and sexual harassment, respect for the beliefs and customs of the populations and community relations in general).</w:t>
            </w:r>
          </w:p>
        </w:tc>
        <w:tc>
          <w:tcPr>
            <w:tcW w:w="1515" w:type="dxa"/>
          </w:tcPr>
          <w:p w:rsidRPr="00754193" w:rsidR="00036CD8" w:rsidRDefault="00036CD8" w14:paraId="75E29BC3" w14:textId="77777777">
            <w:pPr>
              <w:jc w:val="left"/>
              <w:rPr>
                <w:rFonts w:cs="Arial"/>
                <w:sz w:val="20"/>
                <w:szCs w:val="20"/>
              </w:rPr>
            </w:pPr>
            <w:r w:rsidRPr="00754193">
              <w:rPr>
                <w:rFonts w:cs="Arial"/>
                <w:sz w:val="20"/>
                <w:szCs w:val="20"/>
              </w:rPr>
              <w:t>Workers Code of Conduct</w:t>
            </w:r>
          </w:p>
          <w:p w:rsidRPr="00754193" w:rsidR="00036CD8" w:rsidRDefault="00036CD8" w14:paraId="117E6C2C" w14:textId="77777777">
            <w:pPr>
              <w:jc w:val="left"/>
              <w:rPr>
                <w:rFonts w:cs="Arial"/>
                <w:sz w:val="20"/>
                <w:szCs w:val="20"/>
              </w:rPr>
            </w:pPr>
            <w:r w:rsidRPr="00754193">
              <w:rPr>
                <w:rFonts w:cs="Arial"/>
                <w:sz w:val="20"/>
                <w:szCs w:val="20"/>
              </w:rPr>
              <w:t>Grievance Mechanism records</w:t>
            </w:r>
          </w:p>
        </w:tc>
        <w:tc>
          <w:tcPr>
            <w:tcW w:w="1170" w:type="dxa"/>
          </w:tcPr>
          <w:p w:rsidRPr="00754193" w:rsidR="00036CD8" w:rsidRDefault="1BF9FB4C" w14:paraId="3A088FDA" w14:textId="23D75D8B">
            <w:pPr>
              <w:jc w:val="left"/>
              <w:rPr>
                <w:rFonts w:cs="Arial"/>
                <w:sz w:val="20"/>
                <w:szCs w:val="20"/>
              </w:rPr>
            </w:pPr>
            <w:r w:rsidRPr="33F0E0E8">
              <w:rPr>
                <w:rFonts w:cs="Arial"/>
                <w:sz w:val="20"/>
                <w:szCs w:val="20"/>
              </w:rPr>
              <w:t>Contractor PIU</w:t>
            </w:r>
          </w:p>
        </w:tc>
        <w:tc>
          <w:tcPr>
            <w:tcW w:w="1977" w:type="dxa"/>
          </w:tcPr>
          <w:p w:rsidRPr="00754193" w:rsidR="00036CD8" w:rsidP="33F0E0E8" w:rsidRDefault="1BF9FB4C" w14:paraId="7173C45E" w14:textId="0E16F4B3">
            <w:pPr>
              <w:jc w:val="left"/>
              <w:rPr>
                <w:rFonts w:cs="Arial"/>
                <w:sz w:val="20"/>
                <w:szCs w:val="20"/>
              </w:rPr>
            </w:pPr>
            <w:r w:rsidRPr="33F0E0E8">
              <w:rPr>
                <w:rFonts w:cs="Arial"/>
                <w:sz w:val="20"/>
                <w:szCs w:val="20"/>
              </w:rPr>
              <w:t>Worker interviews, Review of grievance log</w:t>
            </w:r>
          </w:p>
          <w:p w:rsidRPr="00754193" w:rsidR="00036CD8" w:rsidP="33F0E0E8" w:rsidRDefault="1BF9FB4C" w14:paraId="09A53767" w14:textId="47D9152A">
            <w:pPr>
              <w:jc w:val="left"/>
            </w:pPr>
            <w:r w:rsidRPr="33F0E0E8">
              <w:rPr>
                <w:rFonts w:cs="Arial"/>
                <w:sz w:val="20"/>
                <w:szCs w:val="20"/>
              </w:rPr>
              <w:t>Record of identified cases</w:t>
            </w:r>
          </w:p>
          <w:p w:rsidRPr="00754193" w:rsidR="00036CD8" w:rsidRDefault="00036CD8" w14:paraId="75837D0D" w14:textId="4D902C0A">
            <w:pPr>
              <w:jc w:val="left"/>
              <w:rPr>
                <w:rFonts w:cs="Arial"/>
                <w:sz w:val="20"/>
                <w:szCs w:val="20"/>
              </w:rPr>
            </w:pPr>
          </w:p>
        </w:tc>
        <w:tc>
          <w:tcPr>
            <w:tcW w:w="1109" w:type="dxa"/>
          </w:tcPr>
          <w:p w:rsidR="33F0E0E8" w:rsidP="33F0E0E8" w:rsidRDefault="33F0E0E8" w14:paraId="00C4C3CC" w14:textId="73C91583">
            <w:pPr>
              <w:jc w:val="left"/>
              <w:rPr>
                <w:rFonts w:cs="Arial"/>
                <w:sz w:val="20"/>
                <w:szCs w:val="20"/>
              </w:rPr>
            </w:pPr>
          </w:p>
        </w:tc>
      </w:tr>
      <w:tr w:rsidRPr="00754193" w:rsidR="00036CD8" w:rsidTr="33F0E0E8" w14:paraId="72CA11A3" w14:textId="77777777">
        <w:trPr>
          <w:cantSplit/>
          <w:trHeight w:val="300"/>
        </w:trPr>
        <w:tc>
          <w:tcPr>
            <w:tcW w:w="1199" w:type="dxa"/>
            <w:vMerge/>
          </w:tcPr>
          <w:p w:rsidRPr="00754193" w:rsidR="00036CD8" w:rsidRDefault="00036CD8" w14:paraId="41D127B1" w14:textId="77777777">
            <w:pPr>
              <w:jc w:val="left"/>
              <w:rPr>
                <w:rFonts w:cs="Arial"/>
                <w:sz w:val="20"/>
                <w:szCs w:val="20"/>
              </w:rPr>
            </w:pPr>
          </w:p>
        </w:tc>
        <w:tc>
          <w:tcPr>
            <w:tcW w:w="2955" w:type="dxa"/>
          </w:tcPr>
          <w:p w:rsidRPr="00754193" w:rsidR="00036CD8" w:rsidRDefault="00036CD8" w14:paraId="0FEC793C" w14:textId="77777777">
            <w:pPr>
              <w:jc w:val="left"/>
              <w:rPr>
                <w:rFonts w:cs="Arial"/>
                <w:sz w:val="20"/>
                <w:szCs w:val="20"/>
              </w:rPr>
            </w:pPr>
            <w:r w:rsidRPr="00754193">
              <w:rPr>
                <w:rFonts w:cs="Arial"/>
                <w:sz w:val="20"/>
                <w:szCs w:val="20"/>
              </w:rPr>
              <w:t>Ensure that site areas are provided with appropriate security, fencing, signage and lighting. Use hazard notices / signs / barriers to protect children and other vulnerable people from harm and prevent access to non-workers.</w:t>
            </w:r>
          </w:p>
        </w:tc>
        <w:tc>
          <w:tcPr>
            <w:tcW w:w="1515" w:type="dxa"/>
          </w:tcPr>
          <w:p w:rsidRPr="00754193" w:rsidR="00036CD8" w:rsidRDefault="00036CD8" w14:paraId="7DF3B4A8" w14:textId="77777777">
            <w:pPr>
              <w:jc w:val="left"/>
              <w:rPr>
                <w:rFonts w:cs="Arial"/>
                <w:sz w:val="20"/>
                <w:szCs w:val="20"/>
              </w:rPr>
            </w:pPr>
            <w:r w:rsidRPr="00754193">
              <w:rPr>
                <w:rFonts w:cs="Arial"/>
                <w:sz w:val="20"/>
                <w:szCs w:val="20"/>
              </w:rPr>
              <w:t>H&amp;S planning of construction site approved, items installed</w:t>
            </w:r>
          </w:p>
        </w:tc>
        <w:tc>
          <w:tcPr>
            <w:tcW w:w="1170" w:type="dxa"/>
          </w:tcPr>
          <w:p w:rsidRPr="00754193" w:rsidR="00036CD8" w:rsidRDefault="00036CD8" w14:paraId="09668446" w14:textId="5E8CE1CC">
            <w:pPr>
              <w:jc w:val="left"/>
              <w:rPr>
                <w:rFonts w:cs="Arial"/>
                <w:sz w:val="20"/>
                <w:szCs w:val="20"/>
              </w:rPr>
            </w:pPr>
            <w:proofErr w:type="spellStart"/>
            <w:r w:rsidRPr="33F0E0E8">
              <w:rPr>
                <w:rFonts w:cs="Arial"/>
                <w:sz w:val="20"/>
                <w:szCs w:val="20"/>
              </w:rPr>
              <w:t>Contractor</w:t>
            </w:r>
            <w:r w:rsidRPr="33F0E0E8" w:rsidR="71723DC1">
              <w:rPr>
                <w:rFonts w:cs="Arial"/>
                <w:sz w:val="20"/>
                <w:szCs w:val="20"/>
              </w:rPr>
              <w:t>PIU</w:t>
            </w:r>
            <w:proofErr w:type="spellEnd"/>
          </w:p>
        </w:tc>
        <w:tc>
          <w:tcPr>
            <w:tcW w:w="1977" w:type="dxa"/>
          </w:tcPr>
          <w:p w:rsidRPr="00754193" w:rsidR="00036CD8" w:rsidRDefault="5687514F" w14:paraId="3CED32FE" w14:textId="5FC82992">
            <w:pPr>
              <w:jc w:val="left"/>
              <w:rPr>
                <w:rFonts w:cs="Arial"/>
                <w:sz w:val="20"/>
                <w:szCs w:val="20"/>
              </w:rPr>
            </w:pPr>
            <w:r w:rsidRPr="33F0E0E8">
              <w:rPr>
                <w:rFonts w:cs="Arial"/>
                <w:sz w:val="20"/>
                <w:szCs w:val="20"/>
              </w:rPr>
              <w:t>Random and routine site inspection</w:t>
            </w:r>
          </w:p>
        </w:tc>
        <w:tc>
          <w:tcPr>
            <w:tcW w:w="1109" w:type="dxa"/>
          </w:tcPr>
          <w:p w:rsidR="33F0E0E8" w:rsidP="33F0E0E8" w:rsidRDefault="33F0E0E8" w14:paraId="27254D88" w14:textId="1AE0245A">
            <w:pPr>
              <w:jc w:val="left"/>
              <w:rPr>
                <w:rFonts w:cs="Arial"/>
                <w:sz w:val="20"/>
                <w:szCs w:val="20"/>
              </w:rPr>
            </w:pPr>
          </w:p>
        </w:tc>
      </w:tr>
      <w:tr w:rsidRPr="00754193" w:rsidR="00036CD8" w:rsidTr="33F0E0E8" w14:paraId="686C0EBB" w14:textId="77777777">
        <w:trPr>
          <w:cantSplit/>
          <w:trHeight w:val="300"/>
        </w:trPr>
        <w:tc>
          <w:tcPr>
            <w:tcW w:w="1199" w:type="dxa"/>
          </w:tcPr>
          <w:p w:rsidRPr="00754193" w:rsidR="00036CD8" w:rsidRDefault="00036CD8" w14:paraId="4D139279" w14:textId="77777777">
            <w:pPr>
              <w:jc w:val="left"/>
              <w:rPr>
                <w:rFonts w:cs="Arial"/>
                <w:sz w:val="20"/>
                <w:szCs w:val="20"/>
              </w:rPr>
            </w:pPr>
            <w:bookmarkStart w:name="_Toc496876276" w:id="82"/>
            <w:bookmarkStart w:name="_Toc503885647" w:id="83"/>
            <w:bookmarkStart w:name="_Toc504029229" w:id="84"/>
            <w:r w:rsidRPr="00754193">
              <w:rPr>
                <w:rFonts w:cs="Arial"/>
                <w:sz w:val="20"/>
                <w:szCs w:val="20"/>
              </w:rPr>
              <w:t>28. Land acquisition and land take</w:t>
            </w:r>
            <w:bookmarkEnd w:id="82"/>
            <w:bookmarkEnd w:id="83"/>
            <w:bookmarkEnd w:id="84"/>
          </w:p>
          <w:p w:rsidRPr="00754193" w:rsidR="00036CD8" w:rsidRDefault="00036CD8" w14:paraId="02E71A55" w14:textId="77777777">
            <w:pPr>
              <w:jc w:val="left"/>
              <w:rPr>
                <w:rFonts w:cs="Arial"/>
                <w:sz w:val="20"/>
                <w:szCs w:val="20"/>
              </w:rPr>
            </w:pPr>
          </w:p>
        </w:tc>
        <w:tc>
          <w:tcPr>
            <w:tcW w:w="2955" w:type="dxa"/>
          </w:tcPr>
          <w:p w:rsidRPr="00754193" w:rsidR="00036CD8" w:rsidRDefault="00036CD8" w14:paraId="76E9D158" w14:textId="77777777">
            <w:pPr>
              <w:jc w:val="left"/>
              <w:rPr>
                <w:rFonts w:cs="Arial"/>
                <w:sz w:val="20"/>
                <w:szCs w:val="20"/>
              </w:rPr>
            </w:pPr>
            <w:r w:rsidRPr="00754193">
              <w:rPr>
                <w:rFonts w:cs="Arial"/>
                <w:sz w:val="20"/>
                <w:szCs w:val="20"/>
              </w:rPr>
              <w:t>Engage with the local community to understand local land ownership and land use. Avoid to the extent possible land take of both formal and informal land owners/land users. If land take is inevitable, no forced eviction should take place.</w:t>
            </w:r>
          </w:p>
          <w:p w:rsidRPr="00754193" w:rsidR="00036CD8" w:rsidRDefault="00036CD8" w14:paraId="03110C18" w14:textId="77777777">
            <w:pPr>
              <w:jc w:val="left"/>
              <w:rPr>
                <w:rFonts w:cs="Arial"/>
                <w:sz w:val="20"/>
                <w:szCs w:val="20"/>
              </w:rPr>
            </w:pPr>
            <w:r w:rsidRPr="00754193">
              <w:rPr>
                <w:rFonts w:cs="Arial"/>
                <w:sz w:val="20"/>
                <w:szCs w:val="20"/>
              </w:rPr>
              <w:t xml:space="preserve">Should impacts be unavoidable, a timely and fair compensation should be given to all affected persons in accordance with project’s Resettlement Framework (RF). </w:t>
            </w:r>
          </w:p>
          <w:p w:rsidRPr="00754193" w:rsidR="00036CD8" w:rsidRDefault="00036CD8" w14:paraId="4009A725" w14:textId="77777777">
            <w:pPr>
              <w:jc w:val="left"/>
              <w:rPr>
                <w:rFonts w:cs="Arial"/>
                <w:sz w:val="20"/>
                <w:szCs w:val="20"/>
              </w:rPr>
            </w:pPr>
            <w:r w:rsidRPr="00754193">
              <w:rPr>
                <w:rFonts w:cs="Arial"/>
                <w:sz w:val="20"/>
                <w:szCs w:val="20"/>
              </w:rPr>
              <w:t>Owners should be compensated prior to access to land.</w:t>
            </w:r>
          </w:p>
        </w:tc>
        <w:tc>
          <w:tcPr>
            <w:tcW w:w="1515" w:type="dxa"/>
          </w:tcPr>
          <w:p w:rsidRPr="00754193" w:rsidR="00036CD8" w:rsidRDefault="00036CD8" w14:paraId="4D5E19A6" w14:textId="77777777">
            <w:pPr>
              <w:jc w:val="left"/>
              <w:rPr>
                <w:rFonts w:cs="Arial"/>
                <w:sz w:val="20"/>
                <w:szCs w:val="20"/>
              </w:rPr>
            </w:pPr>
            <w:r w:rsidRPr="00754193">
              <w:rPr>
                <w:rFonts w:cs="Arial"/>
                <w:sz w:val="20"/>
                <w:szCs w:val="20"/>
              </w:rPr>
              <w:t xml:space="preserve">Grievance Mechanism </w:t>
            </w:r>
          </w:p>
          <w:p w:rsidRPr="00754193" w:rsidR="00036CD8" w:rsidRDefault="00036CD8" w14:paraId="2E0AD2AB" w14:textId="77777777">
            <w:pPr>
              <w:jc w:val="left"/>
              <w:rPr>
                <w:rFonts w:cs="Arial"/>
                <w:sz w:val="20"/>
                <w:szCs w:val="20"/>
              </w:rPr>
            </w:pPr>
            <w:r w:rsidRPr="00754193">
              <w:rPr>
                <w:rFonts w:cs="Arial"/>
                <w:sz w:val="20"/>
                <w:szCs w:val="20"/>
              </w:rPr>
              <w:t>Management Plan for Land Acquisition and Compensation if needed</w:t>
            </w:r>
          </w:p>
        </w:tc>
        <w:tc>
          <w:tcPr>
            <w:tcW w:w="1170" w:type="dxa"/>
          </w:tcPr>
          <w:p w:rsidRPr="00754193" w:rsidR="00036CD8" w:rsidRDefault="00036CD8" w14:paraId="7040AA08" w14:textId="77777777">
            <w:pPr>
              <w:jc w:val="left"/>
              <w:rPr>
                <w:rFonts w:cs="Arial"/>
                <w:sz w:val="20"/>
                <w:szCs w:val="20"/>
              </w:rPr>
            </w:pPr>
            <w:r w:rsidRPr="00754193">
              <w:rPr>
                <w:rFonts w:cs="Arial"/>
                <w:sz w:val="20"/>
                <w:szCs w:val="20"/>
              </w:rPr>
              <w:t>PIU / Contractor</w:t>
            </w:r>
          </w:p>
        </w:tc>
        <w:tc>
          <w:tcPr>
            <w:tcW w:w="1977" w:type="dxa"/>
          </w:tcPr>
          <w:p w:rsidRPr="00754193" w:rsidR="00036CD8" w:rsidRDefault="00036CD8" w14:paraId="7BC7F2C8" w14:textId="77777777">
            <w:pPr>
              <w:jc w:val="left"/>
              <w:rPr>
                <w:rFonts w:cs="Arial"/>
                <w:sz w:val="20"/>
                <w:szCs w:val="20"/>
              </w:rPr>
            </w:pPr>
            <w:r w:rsidRPr="00754193">
              <w:rPr>
                <w:rFonts w:cs="Arial"/>
                <w:sz w:val="20"/>
                <w:szCs w:val="20"/>
              </w:rPr>
              <w:t>Once during site selection</w:t>
            </w:r>
          </w:p>
          <w:p w:rsidRPr="00754193" w:rsidR="00036CD8" w:rsidRDefault="00036CD8" w14:paraId="40B9E8DA" w14:textId="77777777">
            <w:pPr>
              <w:jc w:val="left"/>
              <w:rPr>
                <w:rFonts w:cs="Arial"/>
                <w:sz w:val="20"/>
                <w:szCs w:val="20"/>
              </w:rPr>
            </w:pPr>
            <w:r w:rsidRPr="00754193">
              <w:rPr>
                <w:rFonts w:cs="Arial"/>
                <w:sz w:val="20"/>
                <w:szCs w:val="20"/>
              </w:rPr>
              <w:t>Review of grievance log</w:t>
            </w:r>
          </w:p>
          <w:p w:rsidRPr="00754193" w:rsidR="00036CD8" w:rsidRDefault="00036CD8" w14:paraId="3726D953" w14:textId="77777777">
            <w:pPr>
              <w:jc w:val="left"/>
              <w:rPr>
                <w:rFonts w:cs="Arial"/>
                <w:sz w:val="20"/>
                <w:szCs w:val="20"/>
              </w:rPr>
            </w:pPr>
            <w:r w:rsidRPr="00754193">
              <w:rPr>
                <w:rFonts w:cs="Arial"/>
                <w:sz w:val="20"/>
                <w:szCs w:val="20"/>
              </w:rPr>
              <w:t>Follow up of land acquisition/compensation process</w:t>
            </w:r>
          </w:p>
        </w:tc>
        <w:tc>
          <w:tcPr>
            <w:tcW w:w="1109" w:type="dxa"/>
          </w:tcPr>
          <w:p w:rsidR="33F0E0E8" w:rsidP="33F0E0E8" w:rsidRDefault="33F0E0E8" w14:paraId="67079A0B" w14:textId="25D95D76">
            <w:pPr>
              <w:jc w:val="left"/>
              <w:rPr>
                <w:rFonts w:cs="Arial"/>
                <w:sz w:val="20"/>
                <w:szCs w:val="20"/>
              </w:rPr>
            </w:pPr>
          </w:p>
        </w:tc>
      </w:tr>
      <w:tr w:rsidRPr="00754193" w:rsidR="00036CD8" w:rsidTr="33F0E0E8" w14:paraId="64EF9BFE" w14:textId="77777777">
        <w:trPr>
          <w:cantSplit/>
          <w:trHeight w:val="300"/>
        </w:trPr>
        <w:tc>
          <w:tcPr>
            <w:tcW w:w="1199" w:type="dxa"/>
            <w:vMerge w:val="restart"/>
          </w:tcPr>
          <w:p w:rsidRPr="00754193" w:rsidR="00036CD8" w:rsidRDefault="00036CD8" w14:paraId="147E0403" w14:textId="77777777">
            <w:pPr>
              <w:jc w:val="left"/>
              <w:rPr>
                <w:rFonts w:cs="Arial"/>
                <w:sz w:val="20"/>
                <w:szCs w:val="20"/>
              </w:rPr>
            </w:pPr>
            <w:bookmarkStart w:name="_Toc496876277" w:id="85"/>
            <w:bookmarkStart w:name="_Toc503885648" w:id="86"/>
            <w:bookmarkStart w:name="_Toc504029230" w:id="87"/>
            <w:r w:rsidRPr="00754193">
              <w:rPr>
                <w:rFonts w:cs="Arial"/>
                <w:sz w:val="20"/>
                <w:szCs w:val="20"/>
              </w:rPr>
              <w:t>29. Traffic management</w:t>
            </w:r>
            <w:bookmarkEnd w:id="85"/>
            <w:bookmarkEnd w:id="86"/>
            <w:bookmarkEnd w:id="87"/>
          </w:p>
        </w:tc>
        <w:tc>
          <w:tcPr>
            <w:tcW w:w="2955" w:type="dxa"/>
          </w:tcPr>
          <w:p w:rsidRPr="00754193" w:rsidR="00036CD8" w:rsidRDefault="00036CD8" w14:paraId="416CA608" w14:textId="77777777">
            <w:pPr>
              <w:jc w:val="left"/>
              <w:rPr>
                <w:rFonts w:cs="Arial"/>
                <w:sz w:val="20"/>
                <w:szCs w:val="20"/>
              </w:rPr>
            </w:pPr>
            <w:r w:rsidRPr="00754193">
              <w:rPr>
                <w:rFonts w:cs="Arial"/>
                <w:sz w:val="20"/>
                <w:szCs w:val="20"/>
              </w:rPr>
              <w:t xml:space="preserve">Ensure safe driving by subproject personnel (e.g. through training/induction). </w:t>
            </w:r>
          </w:p>
        </w:tc>
        <w:tc>
          <w:tcPr>
            <w:tcW w:w="1515" w:type="dxa"/>
          </w:tcPr>
          <w:p w:rsidRPr="00754193" w:rsidR="00036CD8" w:rsidRDefault="00036CD8" w14:paraId="002A4A91" w14:textId="77777777">
            <w:pPr>
              <w:jc w:val="left"/>
              <w:rPr>
                <w:rFonts w:cs="Arial"/>
                <w:sz w:val="20"/>
                <w:szCs w:val="20"/>
              </w:rPr>
            </w:pPr>
            <w:r w:rsidRPr="00754193">
              <w:rPr>
                <w:rFonts w:cs="Arial"/>
                <w:sz w:val="20"/>
                <w:szCs w:val="20"/>
              </w:rPr>
              <w:t>Driver Training Records as part of Induction training</w:t>
            </w:r>
          </w:p>
        </w:tc>
        <w:tc>
          <w:tcPr>
            <w:tcW w:w="1170" w:type="dxa"/>
          </w:tcPr>
          <w:p w:rsidRPr="00754193" w:rsidR="00036CD8" w:rsidRDefault="00036CD8" w14:paraId="717B3EFE" w14:textId="77777777">
            <w:pPr>
              <w:jc w:val="left"/>
              <w:rPr>
                <w:rFonts w:cs="Arial"/>
                <w:sz w:val="20"/>
                <w:szCs w:val="20"/>
              </w:rPr>
            </w:pPr>
            <w:r w:rsidRPr="00754193">
              <w:rPr>
                <w:rFonts w:cs="Arial"/>
                <w:sz w:val="20"/>
                <w:szCs w:val="20"/>
              </w:rPr>
              <w:t>Contractor</w:t>
            </w:r>
          </w:p>
        </w:tc>
        <w:tc>
          <w:tcPr>
            <w:tcW w:w="1977" w:type="dxa"/>
          </w:tcPr>
          <w:p w:rsidRPr="00754193" w:rsidR="00036CD8" w:rsidRDefault="00036CD8" w14:paraId="202C7776" w14:textId="77777777">
            <w:pPr>
              <w:jc w:val="left"/>
              <w:rPr>
                <w:rFonts w:cs="Arial"/>
                <w:sz w:val="20"/>
                <w:szCs w:val="20"/>
              </w:rPr>
            </w:pPr>
            <w:r w:rsidRPr="00754193">
              <w:rPr>
                <w:rFonts w:cs="Arial"/>
                <w:sz w:val="20"/>
                <w:szCs w:val="20"/>
              </w:rPr>
              <w:t>Review of training records</w:t>
            </w:r>
          </w:p>
        </w:tc>
        <w:tc>
          <w:tcPr>
            <w:tcW w:w="1109" w:type="dxa"/>
          </w:tcPr>
          <w:p w:rsidR="33F0E0E8" w:rsidP="33F0E0E8" w:rsidRDefault="33F0E0E8" w14:paraId="1D2E4B85" w14:textId="5A2EC97B">
            <w:pPr>
              <w:jc w:val="left"/>
              <w:rPr>
                <w:rFonts w:cs="Arial"/>
                <w:sz w:val="20"/>
                <w:szCs w:val="20"/>
              </w:rPr>
            </w:pPr>
          </w:p>
        </w:tc>
      </w:tr>
      <w:tr w:rsidRPr="00754193" w:rsidR="00036CD8" w:rsidTr="33F0E0E8" w14:paraId="100C1516" w14:textId="77777777">
        <w:trPr>
          <w:cantSplit/>
          <w:trHeight w:val="300"/>
        </w:trPr>
        <w:tc>
          <w:tcPr>
            <w:tcW w:w="1199" w:type="dxa"/>
            <w:vMerge/>
          </w:tcPr>
          <w:p w:rsidRPr="00754193" w:rsidR="00036CD8" w:rsidRDefault="00036CD8" w14:paraId="57404CF8" w14:textId="77777777">
            <w:pPr>
              <w:jc w:val="left"/>
              <w:rPr>
                <w:rFonts w:cs="Arial"/>
                <w:sz w:val="20"/>
                <w:szCs w:val="20"/>
              </w:rPr>
            </w:pPr>
          </w:p>
        </w:tc>
        <w:tc>
          <w:tcPr>
            <w:tcW w:w="2955" w:type="dxa"/>
          </w:tcPr>
          <w:p w:rsidRPr="00754193" w:rsidR="00036CD8" w:rsidRDefault="00036CD8" w14:paraId="58D59CEF" w14:textId="77777777">
            <w:pPr>
              <w:jc w:val="left"/>
              <w:rPr>
                <w:rFonts w:cs="Arial"/>
                <w:sz w:val="20"/>
                <w:szCs w:val="20"/>
              </w:rPr>
            </w:pPr>
            <w:r w:rsidRPr="00754193">
              <w:rPr>
                <w:rFonts w:cs="Arial"/>
                <w:sz w:val="20"/>
                <w:szCs w:val="20"/>
              </w:rPr>
              <w:t>Target signage and outreach activities to improve public awareness of traffic changes and potential hazards for high-risk sections of public roads, including near the site and contractor’s compounds.</w:t>
            </w:r>
          </w:p>
        </w:tc>
        <w:tc>
          <w:tcPr>
            <w:tcW w:w="1515" w:type="dxa"/>
          </w:tcPr>
          <w:p w:rsidRPr="00754193" w:rsidR="00036CD8" w:rsidP="33F0E0E8" w:rsidRDefault="14299B8C" w14:paraId="7CFDBDF7" w14:textId="48CC7E80">
            <w:pPr>
              <w:jc w:val="left"/>
              <w:rPr>
                <w:rFonts w:cs="Arial"/>
                <w:sz w:val="20"/>
                <w:szCs w:val="20"/>
              </w:rPr>
            </w:pPr>
            <w:r w:rsidRPr="33F0E0E8">
              <w:rPr>
                <w:rFonts w:cs="Arial"/>
                <w:sz w:val="20"/>
                <w:szCs w:val="20"/>
              </w:rPr>
              <w:t>Warning and safety signs, traffic signs</w:t>
            </w:r>
          </w:p>
          <w:p w:rsidRPr="00754193" w:rsidR="00036CD8" w:rsidP="33F0E0E8" w:rsidRDefault="14299B8C" w14:paraId="74627F00" w14:textId="29CED7C9">
            <w:pPr>
              <w:jc w:val="left"/>
            </w:pPr>
            <w:r w:rsidRPr="33F0E0E8">
              <w:rPr>
                <w:rFonts w:cs="Arial"/>
                <w:sz w:val="20"/>
                <w:szCs w:val="20"/>
              </w:rPr>
              <w:t>Minutes of Meetings</w:t>
            </w:r>
          </w:p>
          <w:p w:rsidRPr="00754193" w:rsidR="00036CD8" w:rsidRDefault="00036CD8" w14:paraId="0FF306E7" w14:textId="389BC6CC">
            <w:pPr>
              <w:jc w:val="left"/>
              <w:rPr>
                <w:rFonts w:cs="Arial"/>
                <w:sz w:val="20"/>
                <w:szCs w:val="20"/>
              </w:rPr>
            </w:pPr>
            <w:r w:rsidRPr="33F0E0E8">
              <w:rPr>
                <w:rFonts w:cs="Arial"/>
                <w:sz w:val="20"/>
                <w:szCs w:val="20"/>
              </w:rPr>
              <w:t xml:space="preserve"> </w:t>
            </w:r>
          </w:p>
        </w:tc>
        <w:tc>
          <w:tcPr>
            <w:tcW w:w="1170" w:type="dxa"/>
          </w:tcPr>
          <w:p w:rsidRPr="00754193" w:rsidR="00036CD8" w:rsidRDefault="00036CD8" w14:paraId="795C8B27" w14:textId="77777777">
            <w:pPr>
              <w:jc w:val="left"/>
              <w:rPr>
                <w:rFonts w:cs="Arial"/>
                <w:sz w:val="20"/>
                <w:szCs w:val="20"/>
              </w:rPr>
            </w:pPr>
            <w:r w:rsidRPr="00754193">
              <w:rPr>
                <w:rFonts w:cs="Arial"/>
                <w:sz w:val="20"/>
                <w:szCs w:val="20"/>
              </w:rPr>
              <w:t>Contractor</w:t>
            </w:r>
          </w:p>
        </w:tc>
        <w:tc>
          <w:tcPr>
            <w:tcW w:w="1977" w:type="dxa"/>
          </w:tcPr>
          <w:p w:rsidRPr="00754193" w:rsidR="00036CD8" w:rsidRDefault="3050E288" w14:paraId="6E53630E" w14:textId="4C87B266">
            <w:pPr>
              <w:jc w:val="left"/>
              <w:rPr>
                <w:rFonts w:cs="Arial"/>
                <w:sz w:val="20"/>
                <w:szCs w:val="20"/>
              </w:rPr>
            </w:pPr>
            <w:r w:rsidRPr="33F0E0E8">
              <w:rPr>
                <w:rFonts w:cs="Arial"/>
                <w:sz w:val="20"/>
                <w:szCs w:val="20"/>
              </w:rPr>
              <w:t>Inspection of traffic diversion, Review of grievance register</w:t>
            </w:r>
          </w:p>
        </w:tc>
        <w:tc>
          <w:tcPr>
            <w:tcW w:w="1109" w:type="dxa"/>
          </w:tcPr>
          <w:p w:rsidR="33F0E0E8" w:rsidP="33F0E0E8" w:rsidRDefault="33F0E0E8" w14:paraId="32DCF838" w14:textId="1E42DCB1">
            <w:pPr>
              <w:jc w:val="left"/>
              <w:rPr>
                <w:rFonts w:cs="Arial"/>
                <w:sz w:val="20"/>
                <w:szCs w:val="20"/>
              </w:rPr>
            </w:pPr>
          </w:p>
        </w:tc>
      </w:tr>
      <w:tr w:rsidRPr="00754193" w:rsidR="00036CD8" w:rsidTr="33F0E0E8" w14:paraId="09B78490" w14:textId="77777777">
        <w:trPr>
          <w:cantSplit/>
          <w:trHeight w:val="300"/>
        </w:trPr>
        <w:tc>
          <w:tcPr>
            <w:tcW w:w="1199" w:type="dxa"/>
          </w:tcPr>
          <w:p w:rsidRPr="00754193" w:rsidR="00036CD8" w:rsidRDefault="00036CD8" w14:paraId="3A91B05A" w14:textId="77777777">
            <w:pPr>
              <w:jc w:val="left"/>
              <w:rPr>
                <w:rFonts w:cs="Arial"/>
                <w:sz w:val="20"/>
                <w:szCs w:val="20"/>
              </w:rPr>
            </w:pPr>
            <w:bookmarkStart w:name="_Toc496876278" w:id="88"/>
            <w:bookmarkStart w:name="_Toc503885649" w:id="89"/>
            <w:bookmarkStart w:name="_Toc504029231" w:id="90"/>
            <w:r w:rsidRPr="00754193">
              <w:rPr>
                <w:rFonts w:cs="Arial"/>
                <w:sz w:val="20"/>
                <w:szCs w:val="20"/>
              </w:rPr>
              <w:t>30. Fossils/</w:t>
            </w:r>
            <w:r w:rsidRPr="00754193">
              <w:rPr>
                <w:rFonts w:cs="Arial"/>
                <w:sz w:val="20"/>
                <w:szCs w:val="20"/>
              </w:rPr>
              <w:br/>
            </w:r>
            <w:r w:rsidRPr="00754193">
              <w:rPr>
                <w:rFonts w:cs="Arial"/>
                <w:sz w:val="20"/>
                <w:szCs w:val="20"/>
              </w:rPr>
              <w:t>Archaeological Chance Finds</w:t>
            </w:r>
            <w:bookmarkEnd w:id="88"/>
            <w:bookmarkEnd w:id="89"/>
            <w:bookmarkEnd w:id="90"/>
          </w:p>
        </w:tc>
        <w:tc>
          <w:tcPr>
            <w:tcW w:w="2955" w:type="dxa"/>
          </w:tcPr>
          <w:p w:rsidRPr="00754193" w:rsidR="00036CD8" w:rsidRDefault="00036CD8" w14:paraId="022751DA" w14:textId="77777777">
            <w:pPr>
              <w:jc w:val="left"/>
              <w:rPr>
                <w:rFonts w:cs="Arial"/>
                <w:sz w:val="20"/>
                <w:szCs w:val="20"/>
              </w:rPr>
            </w:pPr>
            <w:r w:rsidRPr="00754193">
              <w:rPr>
                <w:rFonts w:cs="Arial"/>
                <w:sz w:val="20"/>
                <w:szCs w:val="20"/>
              </w:rPr>
              <w:t>Establish specific procedures to manage the protection of archaeological and historical sites, chance finds and fossils.  Ensure all finds of physical cultural heritage (e.g. graves, old ceramic, old building fragments) are reported immediately to the relevant authority and avoid excavation in the ultimate neighborhood of a chance find, fence the chance find and await instructions from the competent authority.</w:t>
            </w:r>
          </w:p>
        </w:tc>
        <w:tc>
          <w:tcPr>
            <w:tcW w:w="1515" w:type="dxa"/>
          </w:tcPr>
          <w:p w:rsidRPr="00754193" w:rsidR="00036CD8" w:rsidRDefault="00036CD8" w14:paraId="397BD3EA" w14:textId="4C9A80E0">
            <w:pPr>
              <w:jc w:val="left"/>
              <w:rPr>
                <w:rFonts w:cs="Arial"/>
                <w:sz w:val="20"/>
                <w:szCs w:val="20"/>
              </w:rPr>
            </w:pPr>
            <w:r w:rsidRPr="33F0E0E8">
              <w:rPr>
                <w:rFonts w:cs="Arial"/>
                <w:sz w:val="20"/>
                <w:szCs w:val="20"/>
              </w:rPr>
              <w:t>Training records, records about chance finds</w:t>
            </w:r>
          </w:p>
        </w:tc>
        <w:tc>
          <w:tcPr>
            <w:tcW w:w="1170" w:type="dxa"/>
          </w:tcPr>
          <w:p w:rsidRPr="00754193" w:rsidR="00036CD8" w:rsidP="33F0E0E8" w:rsidRDefault="00036CD8" w14:paraId="1F60E91D" w14:textId="0B4888E6">
            <w:pPr>
              <w:jc w:val="left"/>
              <w:rPr>
                <w:rFonts w:cs="Arial"/>
                <w:sz w:val="20"/>
                <w:szCs w:val="20"/>
              </w:rPr>
            </w:pPr>
            <w:r w:rsidRPr="33F0E0E8">
              <w:rPr>
                <w:rFonts w:cs="Arial"/>
                <w:sz w:val="20"/>
                <w:szCs w:val="20"/>
              </w:rPr>
              <w:t>Contractor</w:t>
            </w:r>
          </w:p>
          <w:p w:rsidRPr="00754193" w:rsidR="00036CD8" w:rsidP="33F0E0E8" w:rsidRDefault="5E4BA335" w14:paraId="4E312C96" w14:textId="66F8B419">
            <w:pPr>
              <w:jc w:val="left"/>
              <w:rPr>
                <w:rFonts w:cs="Arial"/>
                <w:sz w:val="20"/>
                <w:szCs w:val="20"/>
              </w:rPr>
            </w:pPr>
            <w:r w:rsidRPr="33F0E0E8">
              <w:rPr>
                <w:rFonts w:cs="Arial"/>
                <w:sz w:val="20"/>
                <w:szCs w:val="20"/>
              </w:rPr>
              <w:t>PIU</w:t>
            </w:r>
          </w:p>
          <w:p w:rsidRPr="00754193" w:rsidR="00036CD8" w:rsidRDefault="5E4BA335" w14:paraId="5E7D88EE" w14:textId="229A2A06">
            <w:pPr>
              <w:jc w:val="left"/>
              <w:rPr>
                <w:rFonts w:cs="Arial"/>
                <w:sz w:val="20"/>
                <w:szCs w:val="20"/>
              </w:rPr>
            </w:pPr>
            <w:r w:rsidRPr="33F0E0E8">
              <w:rPr>
                <w:rFonts w:cs="Arial"/>
                <w:sz w:val="20"/>
                <w:szCs w:val="20"/>
              </w:rPr>
              <w:t>PMU</w:t>
            </w:r>
          </w:p>
        </w:tc>
        <w:tc>
          <w:tcPr>
            <w:tcW w:w="1977" w:type="dxa"/>
          </w:tcPr>
          <w:p w:rsidRPr="00754193" w:rsidR="00036CD8" w:rsidRDefault="00036CD8" w14:paraId="10FB09E6" w14:textId="77777777">
            <w:pPr>
              <w:jc w:val="left"/>
              <w:rPr>
                <w:rFonts w:cs="Arial"/>
                <w:sz w:val="20"/>
                <w:szCs w:val="20"/>
              </w:rPr>
            </w:pPr>
            <w:r w:rsidRPr="00754193">
              <w:rPr>
                <w:rFonts w:cs="Arial"/>
                <w:sz w:val="20"/>
                <w:szCs w:val="20"/>
              </w:rPr>
              <w:t>Site inspection</w:t>
            </w:r>
          </w:p>
        </w:tc>
        <w:tc>
          <w:tcPr>
            <w:tcW w:w="1109" w:type="dxa"/>
          </w:tcPr>
          <w:p w:rsidR="33F0E0E8" w:rsidP="33F0E0E8" w:rsidRDefault="33F0E0E8" w14:paraId="172D1AAB" w14:textId="1C8A85B0">
            <w:pPr>
              <w:jc w:val="left"/>
              <w:rPr>
                <w:rFonts w:cs="Arial"/>
                <w:sz w:val="20"/>
                <w:szCs w:val="20"/>
              </w:rPr>
            </w:pPr>
          </w:p>
        </w:tc>
      </w:tr>
    </w:tbl>
    <w:p w:rsidR="00036CD8" w:rsidP="00036CD8" w:rsidRDefault="00036CD8" w14:paraId="60655124" w14:textId="77777777"/>
    <w:p w:rsidR="00036CD8" w:rsidP="00036CD8" w:rsidRDefault="00036CD8" w14:paraId="29E6C133" w14:textId="77777777">
      <w:pPr>
        <w:pStyle w:val="Heading4"/>
        <w:numPr>
          <w:ilvl w:val="0"/>
          <w:numId w:val="0"/>
        </w:numPr>
        <w:ind w:left="1512" w:hanging="648"/>
        <w:rPr>
          <w:b/>
          <w:bCs/>
          <w:sz w:val="28"/>
          <w:szCs w:val="28"/>
        </w:rPr>
      </w:pPr>
      <w:r>
        <w:rPr>
          <w:sz w:val="28"/>
          <w:szCs w:val="28"/>
        </w:rPr>
        <w:br w:type="page"/>
      </w:r>
    </w:p>
    <w:p w:rsidRPr="006744F2" w:rsidR="00036CD8" w:rsidP="00036CD8" w:rsidRDefault="00036CD8" w14:paraId="148E8351" w14:textId="77777777">
      <w:pPr>
        <w:pStyle w:val="Heading3"/>
        <w:rPr>
          <w:spacing w:val="0"/>
          <w:sz w:val="28"/>
          <w:szCs w:val="28"/>
          <w:highlight w:val="green"/>
        </w:rPr>
      </w:pPr>
      <w:r w:rsidRPr="006744F2">
        <w:rPr>
          <w:spacing w:val="0"/>
          <w:sz w:val="28"/>
          <w:szCs w:val="28"/>
        </w:rPr>
        <w:t xml:space="preserve">6.  </w:t>
      </w:r>
      <w:bookmarkEnd w:id="41"/>
      <w:r w:rsidRPr="006744F2">
        <w:rPr>
          <w:spacing w:val="0"/>
          <w:sz w:val="28"/>
          <w:szCs w:val="28"/>
        </w:rPr>
        <w:t>Certificates</w:t>
      </w:r>
    </w:p>
    <w:p w:rsidRPr="00272B13" w:rsidR="00036CD8" w:rsidP="00036CD8" w:rsidRDefault="00036CD8" w14:paraId="3A508056" w14:textId="77777777">
      <w:pPr>
        <w:pStyle w:val="TOC2"/>
      </w:pPr>
      <w:r w:rsidRPr="00272B13">
        <w:rPr>
          <w:highlight w:val="green"/>
        </w:rPr>
        <w:br w:type="page"/>
      </w:r>
    </w:p>
    <w:p w:rsidRPr="00272B13" w:rsidR="00036CD8" w:rsidP="00036CD8" w:rsidRDefault="00036CD8" w14:paraId="3D5828C7" w14:textId="77777777">
      <w:pPr>
        <w:pStyle w:val="TOC2"/>
        <w:rPr>
          <w:bCs/>
          <w:sz w:val="36"/>
        </w:rPr>
      </w:pPr>
      <w:bookmarkStart w:name="_Toc106000787" w:id="91"/>
      <w:bookmarkStart w:name="_Toc180656086" w:id="92"/>
      <w:r w:rsidRPr="00272B13">
        <w:t>6.1  Form of Completion Certificate</w:t>
      </w:r>
      <w:bookmarkEnd w:id="91"/>
      <w:bookmarkEnd w:id="92"/>
    </w:p>
    <w:p w:rsidRPr="00272B13" w:rsidR="00036CD8" w:rsidP="00036CD8" w:rsidRDefault="00036CD8" w14:paraId="7A212358" w14:textId="77777777">
      <w:pPr>
        <w:tabs>
          <w:tab w:val="right" w:pos="6480"/>
          <w:tab w:val="right" w:leader="dot" w:pos="9360"/>
        </w:tabs>
        <w:spacing w:before="120"/>
        <w:ind w:left="360" w:right="288"/>
        <w:rPr>
          <w:rFonts w:cs="Arial"/>
          <w:sz w:val="20"/>
        </w:rPr>
      </w:pPr>
    </w:p>
    <w:p w:rsidRPr="00272B13" w:rsidR="00036CD8" w:rsidP="00036CD8" w:rsidRDefault="00036CD8" w14:paraId="6455EAFE" w14:textId="77777777">
      <w:pPr>
        <w:tabs>
          <w:tab w:val="right" w:pos="6480"/>
          <w:tab w:val="right" w:leader="dot" w:pos="9360"/>
        </w:tabs>
        <w:spacing w:before="120"/>
        <w:ind w:left="360" w:right="288"/>
        <w:jc w:val="center"/>
        <w:rPr>
          <w:rFonts w:cs="Arial"/>
          <w:sz w:val="20"/>
        </w:rPr>
      </w:pPr>
      <w:r w:rsidRPr="00272B13">
        <w:rPr>
          <w:rFonts w:cs="Arial"/>
          <w:sz w:val="20"/>
        </w:rPr>
        <w:t>Contract: [</w:t>
      </w:r>
      <w:proofErr w:type="gramStart"/>
      <w:r w:rsidRPr="00272B13">
        <w:rPr>
          <w:rFonts w:cs="Arial"/>
          <w:sz w:val="20"/>
        </w:rPr>
        <w:t>. . . .</w:t>
      </w:r>
      <w:proofErr w:type="gramEnd"/>
      <w:r w:rsidRPr="00272B13">
        <w:rPr>
          <w:rFonts w:cs="Arial"/>
          <w:sz w:val="20"/>
        </w:rPr>
        <w:t xml:space="preserve"> </w:t>
      </w:r>
      <w:proofErr w:type="gramStart"/>
      <w:r w:rsidRPr="00272B13">
        <w:rPr>
          <w:rFonts w:cs="Arial"/>
          <w:sz w:val="20"/>
        </w:rPr>
        <w:t>.</w:t>
      </w:r>
      <w:r w:rsidRPr="00272B13">
        <w:rPr>
          <w:rFonts w:cs="Arial"/>
          <w:i/>
          <w:sz w:val="16"/>
          <w:szCs w:val="16"/>
        </w:rPr>
        <w:t>insert</w:t>
      </w:r>
      <w:proofErr w:type="gramEnd"/>
      <w:r w:rsidRPr="00272B13">
        <w:rPr>
          <w:rFonts w:cs="Arial"/>
          <w:i/>
          <w:sz w:val="16"/>
          <w:szCs w:val="16"/>
        </w:rPr>
        <w:t xml:space="preserve"> name of contract and contract identification details</w:t>
      </w:r>
      <w:r w:rsidRPr="00272B13">
        <w:rPr>
          <w:rFonts w:cs="Arial"/>
          <w:sz w:val="20"/>
        </w:rPr>
        <w:t>.  . . . . ]</w:t>
      </w:r>
    </w:p>
    <w:p w:rsidRPr="00272B13" w:rsidR="00036CD8" w:rsidP="00036CD8" w:rsidRDefault="00036CD8" w14:paraId="4F24EE36" w14:textId="77777777">
      <w:pPr>
        <w:rPr>
          <w:rFonts w:cs="Arial"/>
        </w:rPr>
      </w:pPr>
    </w:p>
    <w:p w:rsidRPr="00272B13" w:rsidR="00036CD8" w:rsidP="00036CD8" w:rsidRDefault="00036CD8" w14:paraId="56D36296" w14:textId="77777777">
      <w:pPr>
        <w:tabs>
          <w:tab w:val="right" w:pos="7200"/>
          <w:tab w:val="right" w:leader="dot" w:pos="9360"/>
        </w:tabs>
        <w:spacing w:before="120"/>
        <w:ind w:left="360" w:right="288"/>
        <w:rPr>
          <w:rFonts w:cs="Arial"/>
          <w:sz w:val="20"/>
        </w:rPr>
      </w:pPr>
      <w:r w:rsidRPr="00272B13">
        <w:rPr>
          <w:rFonts w:cs="Arial"/>
          <w:sz w:val="20"/>
        </w:rPr>
        <w:tab/>
      </w:r>
      <w:r w:rsidRPr="00272B13">
        <w:rPr>
          <w:rFonts w:cs="Arial"/>
          <w:sz w:val="20"/>
        </w:rPr>
        <w:t xml:space="preserve">Date: </w:t>
      </w:r>
      <w:r w:rsidRPr="00272B13">
        <w:rPr>
          <w:rFonts w:cs="Arial"/>
          <w:sz w:val="20"/>
        </w:rPr>
        <w:tab/>
      </w:r>
    </w:p>
    <w:p w:rsidRPr="00272B13" w:rsidR="00036CD8" w:rsidP="00036CD8" w:rsidRDefault="00036CD8" w14:paraId="0679ED96" w14:textId="77777777">
      <w:pPr>
        <w:tabs>
          <w:tab w:val="right" w:pos="7200"/>
          <w:tab w:val="right" w:leader="dot" w:pos="9360"/>
        </w:tabs>
        <w:spacing w:before="120"/>
        <w:ind w:left="360" w:right="288"/>
        <w:rPr>
          <w:rFonts w:cs="Arial"/>
          <w:sz w:val="20"/>
        </w:rPr>
      </w:pPr>
      <w:r w:rsidRPr="00272B13">
        <w:rPr>
          <w:rFonts w:cs="Arial"/>
          <w:sz w:val="20"/>
        </w:rPr>
        <w:tab/>
      </w:r>
      <w:r w:rsidRPr="00272B13">
        <w:rPr>
          <w:rFonts w:cs="Arial"/>
          <w:sz w:val="20"/>
        </w:rPr>
        <w:t xml:space="preserve">Certificate No.: </w:t>
      </w:r>
      <w:r w:rsidRPr="00272B13">
        <w:rPr>
          <w:rFonts w:cs="Arial"/>
          <w:sz w:val="20"/>
        </w:rPr>
        <w:tab/>
      </w:r>
    </w:p>
    <w:p w:rsidRPr="00272B13" w:rsidR="00036CD8" w:rsidP="00036CD8" w:rsidRDefault="00036CD8" w14:paraId="0E9C45D9" w14:textId="77777777">
      <w:pPr>
        <w:tabs>
          <w:tab w:val="right" w:pos="6480"/>
          <w:tab w:val="right" w:leader="dot" w:pos="9360"/>
        </w:tabs>
        <w:spacing w:before="120"/>
        <w:ind w:left="360" w:right="288"/>
        <w:rPr>
          <w:rFonts w:cs="Arial"/>
          <w:sz w:val="20"/>
        </w:rPr>
      </w:pPr>
    </w:p>
    <w:p w:rsidRPr="00272B13" w:rsidR="00036CD8" w:rsidP="00036CD8" w:rsidRDefault="00036CD8" w14:paraId="1C304BB5" w14:textId="77777777">
      <w:pPr>
        <w:tabs>
          <w:tab w:val="right" w:pos="6480"/>
          <w:tab w:val="right" w:leader="dot" w:pos="9360"/>
        </w:tabs>
        <w:spacing w:before="120"/>
        <w:ind w:left="360" w:right="288"/>
        <w:rPr>
          <w:rFonts w:cs="Arial"/>
          <w:sz w:val="20"/>
        </w:rPr>
      </w:pPr>
    </w:p>
    <w:p w:rsidRPr="00272B13" w:rsidR="00036CD8" w:rsidP="00036CD8" w:rsidRDefault="00036CD8" w14:paraId="03D5293D" w14:textId="77777777">
      <w:pPr>
        <w:tabs>
          <w:tab w:val="right" w:leader="dot" w:pos="9360"/>
        </w:tabs>
        <w:ind w:left="360" w:right="288"/>
        <w:rPr>
          <w:rFonts w:cs="Arial"/>
          <w:sz w:val="20"/>
        </w:rPr>
      </w:pPr>
      <w:r w:rsidRPr="00272B13">
        <w:rPr>
          <w:rFonts w:cs="Arial"/>
          <w:sz w:val="20"/>
        </w:rPr>
        <w:t>To</w:t>
      </w:r>
      <w:proofErr w:type="gramStart"/>
      <w:r w:rsidRPr="00272B13">
        <w:rPr>
          <w:rFonts w:cs="Arial"/>
          <w:sz w:val="20"/>
        </w:rPr>
        <w:t>:  [</w:t>
      </w:r>
      <w:proofErr w:type="gramEnd"/>
      <w:r w:rsidRPr="00272B13">
        <w:rPr>
          <w:rFonts w:cs="Arial"/>
          <w:sz w:val="20"/>
        </w:rPr>
        <w:t xml:space="preserve">. . . . </w:t>
      </w:r>
      <w:proofErr w:type="gramStart"/>
      <w:r w:rsidRPr="00272B13">
        <w:rPr>
          <w:rFonts w:cs="Arial"/>
          <w:sz w:val="20"/>
        </w:rPr>
        <w:t>.</w:t>
      </w:r>
      <w:r w:rsidRPr="00272B13">
        <w:rPr>
          <w:rFonts w:cs="Arial"/>
          <w:i/>
          <w:sz w:val="16"/>
          <w:szCs w:val="16"/>
        </w:rPr>
        <w:t>insert</w:t>
      </w:r>
      <w:proofErr w:type="gramEnd"/>
      <w:r w:rsidRPr="00272B13">
        <w:rPr>
          <w:rFonts w:cs="Arial"/>
          <w:i/>
          <w:sz w:val="16"/>
          <w:szCs w:val="16"/>
        </w:rPr>
        <w:t xml:space="preserve"> name and address of contractor</w:t>
      </w:r>
      <w:r w:rsidRPr="00272B13">
        <w:rPr>
          <w:rFonts w:cs="Arial"/>
          <w:sz w:val="20"/>
        </w:rPr>
        <w:t>.  . . . . ]</w:t>
      </w:r>
    </w:p>
    <w:p w:rsidRPr="00272B13" w:rsidR="00036CD8" w:rsidP="00036CD8" w:rsidRDefault="00036CD8" w14:paraId="239BAB68" w14:textId="77777777">
      <w:pPr>
        <w:ind w:left="360" w:right="288"/>
        <w:rPr>
          <w:rFonts w:cs="Arial"/>
          <w:sz w:val="20"/>
        </w:rPr>
      </w:pPr>
    </w:p>
    <w:p w:rsidRPr="00272B13" w:rsidR="00036CD8" w:rsidP="00036CD8" w:rsidRDefault="00036CD8" w14:paraId="260B68A2" w14:textId="77777777">
      <w:pPr>
        <w:rPr>
          <w:rFonts w:cs="Arial"/>
          <w:sz w:val="20"/>
          <w:szCs w:val="20"/>
        </w:rPr>
      </w:pPr>
    </w:p>
    <w:p w:rsidRPr="00272B13" w:rsidR="00036CD8" w:rsidP="00036CD8" w:rsidRDefault="00036CD8" w14:paraId="1EB9DD01" w14:textId="77777777">
      <w:pPr>
        <w:rPr>
          <w:rFonts w:cs="Arial"/>
          <w:sz w:val="20"/>
          <w:szCs w:val="20"/>
        </w:rPr>
      </w:pPr>
    </w:p>
    <w:p w:rsidRPr="00272B13" w:rsidR="00036CD8" w:rsidP="00036CD8" w:rsidRDefault="00036CD8" w14:paraId="5B603425" w14:textId="77777777">
      <w:pPr>
        <w:pStyle w:val="NormalWeb"/>
        <w:spacing w:before="0" w:beforeAutospacing="0" w:after="240" w:afterAutospacing="0"/>
        <w:ind w:left="360" w:right="288"/>
        <w:rPr>
          <w:rFonts w:ascii="Arial" w:hAnsi="Arial" w:cs="Arial"/>
        </w:rPr>
      </w:pPr>
      <w:r w:rsidRPr="00272B13">
        <w:rPr>
          <w:rFonts w:ascii="Arial" w:hAnsi="Arial" w:cs="Arial"/>
        </w:rPr>
        <w:t>Dear Ladies and/or Gentlemen,</w:t>
      </w:r>
    </w:p>
    <w:p w:rsidRPr="00272B13" w:rsidR="00036CD8" w:rsidP="00036CD8" w:rsidRDefault="00036CD8" w14:paraId="14BD65E8" w14:textId="77777777">
      <w:pPr>
        <w:pStyle w:val="NormalWeb"/>
        <w:spacing w:before="0" w:beforeAutospacing="0" w:after="240" w:afterAutospacing="0"/>
        <w:ind w:left="360" w:right="288"/>
        <w:rPr>
          <w:rFonts w:ascii="Arial" w:hAnsi="Arial" w:cs="Arial"/>
        </w:rPr>
      </w:pPr>
    </w:p>
    <w:p w:rsidRPr="00272B13" w:rsidR="00036CD8" w:rsidP="00036CD8" w:rsidRDefault="00036CD8" w14:paraId="40FB2F6D" w14:textId="77777777">
      <w:pPr>
        <w:pStyle w:val="NormalWeb"/>
        <w:spacing w:before="0" w:beforeAutospacing="0" w:after="240" w:afterAutospacing="0"/>
        <w:ind w:left="360" w:right="288"/>
        <w:rPr>
          <w:rFonts w:ascii="Arial" w:hAnsi="Arial" w:cs="Arial"/>
        </w:rPr>
      </w:pPr>
      <w:r w:rsidRPr="00272B13">
        <w:rPr>
          <w:rFonts w:ascii="Arial" w:hAnsi="Arial" w:cs="Arial"/>
        </w:rPr>
        <w:t>Pursuant to GCC Clause 24 (Completion of the Facilities) of the General Conditions of the Contract entered into between yourselves and the Employer dated [</w:t>
      </w:r>
      <w:proofErr w:type="gramStart"/>
      <w:r w:rsidRPr="00272B13">
        <w:rPr>
          <w:rFonts w:ascii="Arial" w:hAnsi="Arial" w:cs="Arial"/>
        </w:rPr>
        <w:t>. . . .</w:t>
      </w:r>
      <w:proofErr w:type="gramEnd"/>
      <w:r w:rsidRPr="00272B13">
        <w:rPr>
          <w:rFonts w:ascii="Arial" w:hAnsi="Arial" w:cs="Arial"/>
        </w:rPr>
        <w:t xml:space="preserve"> .</w:t>
      </w:r>
      <w:r w:rsidRPr="00272B13">
        <w:rPr>
          <w:rFonts w:ascii="Arial" w:hAnsi="Arial" w:cs="Arial"/>
          <w:i/>
          <w:sz w:val="16"/>
          <w:szCs w:val="16"/>
        </w:rPr>
        <w:t>insert date</w:t>
      </w:r>
      <w:r w:rsidRPr="00272B13">
        <w:rPr>
          <w:rFonts w:ascii="Arial" w:hAnsi="Arial" w:cs="Arial"/>
        </w:rPr>
        <w:t>. . . . . ], relating to the [. . . .</w:t>
      </w:r>
      <w:r w:rsidRPr="00272B13">
        <w:rPr>
          <w:rFonts w:ascii="Arial" w:hAnsi="Arial" w:cs="Arial"/>
          <w:i/>
          <w:sz w:val="16"/>
          <w:szCs w:val="16"/>
        </w:rPr>
        <w:t>brief description of the Facilities</w:t>
      </w:r>
      <w:r w:rsidRPr="00272B13">
        <w:rPr>
          <w:rFonts w:ascii="Arial" w:hAnsi="Arial" w:cs="Arial"/>
        </w:rPr>
        <w:t xml:space="preserve"> . . . .], we hereby notify you that the following part(s) of the Facilities was (were) complete on the date specified below, and that, in accordance with the terms of the Contract, the Employer hereby takes over the said part(s) of the Facilities, together with the responsibility for care and custody and the risk of loss thereof on the date mentioned below.</w:t>
      </w:r>
    </w:p>
    <w:p w:rsidRPr="00272B13" w:rsidR="00036CD8" w:rsidP="00036CD8" w:rsidRDefault="00036CD8" w14:paraId="7F5740A3" w14:textId="77777777">
      <w:pPr>
        <w:pStyle w:val="NormalWeb"/>
        <w:spacing w:before="120" w:beforeAutospacing="0" w:after="240" w:afterAutospacing="0"/>
        <w:ind w:left="720" w:right="288" w:hanging="360"/>
        <w:rPr>
          <w:rFonts w:ascii="Arial" w:hAnsi="Arial" w:cs="Arial"/>
        </w:rPr>
      </w:pPr>
      <w:r w:rsidRPr="00272B13">
        <w:rPr>
          <w:rFonts w:ascii="Arial" w:hAnsi="Arial" w:cs="Arial"/>
        </w:rPr>
        <w:t>1.</w:t>
      </w:r>
      <w:r w:rsidRPr="00272B13">
        <w:rPr>
          <w:rFonts w:ascii="Arial" w:hAnsi="Arial" w:cs="Arial"/>
        </w:rPr>
        <w:tab/>
      </w:r>
      <w:r w:rsidRPr="00272B13">
        <w:rPr>
          <w:rFonts w:ascii="Arial" w:hAnsi="Arial" w:cs="Arial"/>
        </w:rPr>
        <w:t>Description of the Facilities or part thereof</w:t>
      </w:r>
      <w:proofErr w:type="gramStart"/>
      <w:r w:rsidRPr="00272B13">
        <w:rPr>
          <w:rFonts w:ascii="Arial" w:hAnsi="Arial" w:cs="Arial"/>
        </w:rPr>
        <w:t>:  [</w:t>
      </w:r>
      <w:proofErr w:type="gramEnd"/>
      <w:r w:rsidRPr="00272B13">
        <w:rPr>
          <w:rFonts w:ascii="Arial" w:hAnsi="Arial" w:cs="Arial"/>
        </w:rPr>
        <w:t>. . . .</w:t>
      </w:r>
      <w:r w:rsidRPr="00272B13">
        <w:rPr>
          <w:rFonts w:ascii="Arial" w:hAnsi="Arial" w:cs="Arial"/>
          <w:i/>
          <w:sz w:val="16"/>
          <w:szCs w:val="16"/>
        </w:rPr>
        <w:t>description</w:t>
      </w:r>
      <w:r w:rsidRPr="00272B13">
        <w:rPr>
          <w:rFonts w:ascii="Arial" w:hAnsi="Arial" w:cs="Arial"/>
        </w:rPr>
        <w:t xml:space="preserve"> . . . .]</w:t>
      </w:r>
    </w:p>
    <w:p w:rsidRPr="00272B13" w:rsidR="00036CD8" w:rsidP="00036CD8" w:rsidRDefault="00036CD8" w14:paraId="51579776" w14:textId="77777777">
      <w:pPr>
        <w:pStyle w:val="NormalWeb"/>
        <w:spacing w:before="120" w:beforeAutospacing="0" w:after="240" w:afterAutospacing="0"/>
        <w:ind w:left="720" w:right="288" w:hanging="360"/>
        <w:rPr>
          <w:rFonts w:ascii="Arial" w:hAnsi="Arial" w:cs="Arial"/>
        </w:rPr>
      </w:pPr>
      <w:r w:rsidRPr="00272B13">
        <w:rPr>
          <w:rFonts w:ascii="Arial" w:hAnsi="Arial" w:cs="Arial"/>
        </w:rPr>
        <w:t>2.</w:t>
      </w:r>
      <w:r w:rsidRPr="00272B13">
        <w:rPr>
          <w:rFonts w:ascii="Arial" w:hAnsi="Arial" w:cs="Arial"/>
        </w:rPr>
        <w:tab/>
      </w:r>
      <w:r w:rsidRPr="00272B13">
        <w:rPr>
          <w:rFonts w:ascii="Arial" w:hAnsi="Arial" w:cs="Arial"/>
        </w:rPr>
        <w:t>Date of Completion</w:t>
      </w:r>
      <w:proofErr w:type="gramStart"/>
      <w:r w:rsidRPr="00272B13">
        <w:rPr>
          <w:rFonts w:ascii="Arial" w:hAnsi="Arial" w:cs="Arial"/>
        </w:rPr>
        <w:t>:  [</w:t>
      </w:r>
      <w:proofErr w:type="gramEnd"/>
      <w:r w:rsidRPr="00272B13">
        <w:rPr>
          <w:rFonts w:ascii="Arial" w:hAnsi="Arial" w:cs="Arial"/>
        </w:rPr>
        <w:t>. . . .</w:t>
      </w:r>
      <w:r w:rsidRPr="00272B13">
        <w:rPr>
          <w:rFonts w:ascii="Arial" w:hAnsi="Arial" w:cs="Arial"/>
          <w:i/>
          <w:sz w:val="16"/>
          <w:szCs w:val="16"/>
        </w:rPr>
        <w:t>date</w:t>
      </w:r>
      <w:r w:rsidRPr="00272B13">
        <w:rPr>
          <w:rFonts w:ascii="Arial" w:hAnsi="Arial" w:cs="Arial"/>
        </w:rPr>
        <w:t xml:space="preserve"> . . . .]</w:t>
      </w:r>
    </w:p>
    <w:p w:rsidRPr="00272B13" w:rsidR="00036CD8" w:rsidP="00036CD8" w:rsidRDefault="00036CD8" w14:paraId="285A7996" w14:textId="77777777">
      <w:pPr>
        <w:pStyle w:val="NormalWeb"/>
        <w:spacing w:before="0" w:beforeAutospacing="0" w:after="240" w:afterAutospacing="0"/>
        <w:ind w:left="360" w:right="288"/>
        <w:rPr>
          <w:rFonts w:ascii="Arial" w:hAnsi="Arial" w:cs="Arial"/>
        </w:rPr>
      </w:pPr>
      <w:r w:rsidRPr="00272B13">
        <w:rPr>
          <w:rFonts w:ascii="Arial" w:hAnsi="Arial" w:cs="Arial"/>
        </w:rPr>
        <w:t>However, you are required to complete the outstanding items listed in the attachment hereto as soon as practicable.</w:t>
      </w:r>
    </w:p>
    <w:p w:rsidRPr="00272B13" w:rsidR="00036CD8" w:rsidP="00036CD8" w:rsidRDefault="00036CD8" w14:paraId="31F742AA" w14:textId="77777777">
      <w:pPr>
        <w:pStyle w:val="NormalWeb"/>
        <w:spacing w:before="0" w:beforeAutospacing="0" w:after="240" w:afterAutospacing="0"/>
        <w:ind w:left="360" w:right="288"/>
        <w:rPr>
          <w:rFonts w:ascii="Arial" w:hAnsi="Arial" w:cs="Arial"/>
        </w:rPr>
      </w:pPr>
      <w:r w:rsidRPr="00272B13">
        <w:rPr>
          <w:rFonts w:ascii="Arial" w:hAnsi="Arial" w:cs="Arial"/>
        </w:rPr>
        <w:t>This letter does not relieve you of your obligation to complete the execution of the Facilities in accordance with the Contract nor of your obligations during the Defect Liability Period.</w:t>
      </w:r>
    </w:p>
    <w:p w:rsidRPr="00272B13" w:rsidR="00036CD8" w:rsidP="00036CD8" w:rsidRDefault="00036CD8" w14:paraId="75C53F0F" w14:textId="77777777">
      <w:pPr>
        <w:pStyle w:val="NormalWeb"/>
        <w:spacing w:before="0" w:beforeAutospacing="0" w:after="240" w:afterAutospacing="0"/>
        <w:ind w:left="360" w:right="288"/>
        <w:rPr>
          <w:rFonts w:ascii="Arial" w:hAnsi="Arial" w:cs="Arial"/>
        </w:rPr>
      </w:pPr>
    </w:p>
    <w:p w:rsidRPr="00272B13" w:rsidR="00036CD8" w:rsidP="00036CD8" w:rsidRDefault="00036CD8" w14:paraId="2B111158" w14:textId="77777777">
      <w:pPr>
        <w:pStyle w:val="NormalWeb"/>
        <w:spacing w:before="0" w:beforeAutospacing="0" w:after="240" w:afterAutospacing="0"/>
        <w:ind w:left="360" w:right="288"/>
        <w:rPr>
          <w:rFonts w:ascii="Arial" w:hAnsi="Arial" w:cs="Arial"/>
        </w:rPr>
      </w:pPr>
      <w:r w:rsidRPr="00272B13">
        <w:rPr>
          <w:rFonts w:ascii="Arial" w:hAnsi="Arial" w:cs="Arial"/>
        </w:rPr>
        <w:t>Very truly yours,</w:t>
      </w:r>
    </w:p>
    <w:p w:rsidRPr="00272B13" w:rsidR="00036CD8" w:rsidP="00036CD8" w:rsidRDefault="00036CD8" w14:paraId="48D33037" w14:textId="77777777">
      <w:pPr>
        <w:pStyle w:val="NormalWeb"/>
        <w:spacing w:before="0" w:beforeAutospacing="0" w:after="240" w:afterAutospacing="0"/>
        <w:ind w:left="360" w:right="288"/>
        <w:rPr>
          <w:rFonts w:ascii="Arial" w:hAnsi="Arial" w:cs="Arial"/>
        </w:rPr>
      </w:pPr>
    </w:p>
    <w:p w:rsidRPr="00272B13" w:rsidR="00036CD8" w:rsidP="00036CD8" w:rsidRDefault="00036CD8" w14:paraId="68ED8040" w14:textId="77777777">
      <w:pPr>
        <w:pStyle w:val="NormalWeb"/>
        <w:spacing w:before="0" w:beforeAutospacing="0" w:after="240" w:afterAutospacing="0"/>
        <w:ind w:left="360" w:right="288"/>
        <w:rPr>
          <w:rFonts w:ascii="Arial" w:hAnsi="Arial" w:cs="Arial"/>
        </w:rPr>
      </w:pPr>
      <w:r w:rsidRPr="00272B13">
        <w:rPr>
          <w:rFonts w:ascii="Arial" w:hAnsi="Arial" w:cs="Arial"/>
        </w:rPr>
        <w:t>[</w:t>
      </w:r>
      <w:proofErr w:type="gramStart"/>
      <w:r w:rsidRPr="00272B13">
        <w:rPr>
          <w:rFonts w:ascii="Arial" w:hAnsi="Arial" w:cs="Arial"/>
        </w:rPr>
        <w:t>. . . .</w:t>
      </w:r>
      <w:r w:rsidRPr="00272B13">
        <w:rPr>
          <w:rFonts w:ascii="Arial" w:hAnsi="Arial" w:cs="Arial"/>
          <w:i/>
          <w:sz w:val="16"/>
          <w:szCs w:val="16"/>
        </w:rPr>
        <w:t>Signature</w:t>
      </w:r>
      <w:proofErr w:type="gramEnd"/>
      <w:r w:rsidRPr="00272B13">
        <w:rPr>
          <w:rFonts w:ascii="Arial" w:hAnsi="Arial" w:cs="Arial"/>
        </w:rPr>
        <w:t xml:space="preserve"> . . . .]</w:t>
      </w:r>
    </w:p>
    <w:p w:rsidRPr="00272B13" w:rsidR="00036CD8" w:rsidP="00036CD8" w:rsidRDefault="00036CD8" w14:paraId="7A5E0205" w14:textId="77777777">
      <w:pPr>
        <w:pStyle w:val="NormalWeb"/>
        <w:spacing w:before="0" w:beforeAutospacing="0" w:after="240" w:afterAutospacing="0"/>
        <w:ind w:left="360" w:right="288"/>
        <w:rPr>
          <w:rFonts w:ascii="Arial" w:hAnsi="Arial" w:cs="Arial"/>
        </w:rPr>
      </w:pPr>
      <w:r w:rsidRPr="00272B13">
        <w:rPr>
          <w:rFonts w:ascii="Arial" w:hAnsi="Arial" w:cs="Arial"/>
        </w:rPr>
        <w:t>Project Manager</w:t>
      </w:r>
    </w:p>
    <w:p w:rsidRPr="00272B13" w:rsidR="00036CD8" w:rsidP="00036CD8" w:rsidRDefault="00036CD8" w14:paraId="038073CE" w14:textId="77777777">
      <w:pPr>
        <w:pStyle w:val="TOC2"/>
        <w:rPr>
          <w:caps/>
        </w:rPr>
      </w:pPr>
      <w:r w:rsidRPr="00272B13">
        <w:br w:type="page"/>
      </w:r>
      <w:bookmarkStart w:name="_Toc106000788" w:id="93"/>
      <w:bookmarkStart w:name="_Toc180656087" w:id="94"/>
      <w:r w:rsidRPr="00272B13">
        <w:t>6.2  Form of Operational Acceptance Certificate</w:t>
      </w:r>
      <w:bookmarkEnd w:id="93"/>
      <w:bookmarkEnd w:id="94"/>
    </w:p>
    <w:p w:rsidRPr="00272B13" w:rsidR="00036CD8" w:rsidP="00036CD8" w:rsidRDefault="00036CD8" w14:paraId="71E74E38" w14:textId="77777777">
      <w:pPr>
        <w:spacing w:line="360" w:lineRule="atLeast"/>
        <w:rPr>
          <w:rFonts w:cs="Arial"/>
        </w:rPr>
      </w:pPr>
    </w:p>
    <w:p w:rsidRPr="00272B13" w:rsidR="00036CD8" w:rsidP="00036CD8" w:rsidRDefault="00036CD8" w14:paraId="51B0B6E0" w14:textId="77777777">
      <w:pPr>
        <w:tabs>
          <w:tab w:val="right" w:pos="6480"/>
          <w:tab w:val="right" w:leader="dot" w:pos="9360"/>
        </w:tabs>
        <w:spacing w:before="120"/>
        <w:ind w:left="360" w:right="288"/>
        <w:jc w:val="center"/>
        <w:rPr>
          <w:rFonts w:cs="Arial"/>
          <w:sz w:val="20"/>
        </w:rPr>
      </w:pPr>
      <w:r w:rsidRPr="00272B13">
        <w:rPr>
          <w:rFonts w:cs="Arial"/>
          <w:sz w:val="20"/>
        </w:rPr>
        <w:t>Contract: [</w:t>
      </w:r>
      <w:proofErr w:type="gramStart"/>
      <w:r w:rsidRPr="00272B13">
        <w:rPr>
          <w:rFonts w:cs="Arial"/>
          <w:sz w:val="20"/>
        </w:rPr>
        <w:t>. . . .</w:t>
      </w:r>
      <w:proofErr w:type="gramEnd"/>
      <w:r w:rsidRPr="00272B13">
        <w:rPr>
          <w:rFonts w:cs="Arial"/>
          <w:sz w:val="20"/>
        </w:rPr>
        <w:t xml:space="preserve"> </w:t>
      </w:r>
      <w:proofErr w:type="gramStart"/>
      <w:r w:rsidRPr="00272B13">
        <w:rPr>
          <w:rFonts w:cs="Arial"/>
          <w:sz w:val="20"/>
        </w:rPr>
        <w:t>.</w:t>
      </w:r>
      <w:r w:rsidRPr="00272B13">
        <w:rPr>
          <w:rFonts w:cs="Arial"/>
          <w:i/>
          <w:sz w:val="16"/>
          <w:szCs w:val="16"/>
        </w:rPr>
        <w:t>insert</w:t>
      </w:r>
      <w:proofErr w:type="gramEnd"/>
      <w:r w:rsidRPr="00272B13">
        <w:rPr>
          <w:rFonts w:cs="Arial"/>
          <w:i/>
          <w:sz w:val="16"/>
          <w:szCs w:val="16"/>
        </w:rPr>
        <w:t xml:space="preserve"> name of contract and contract identification details</w:t>
      </w:r>
      <w:r w:rsidRPr="00272B13">
        <w:rPr>
          <w:rFonts w:cs="Arial"/>
          <w:sz w:val="20"/>
        </w:rPr>
        <w:t>.  . . . . ]</w:t>
      </w:r>
    </w:p>
    <w:p w:rsidRPr="00272B13" w:rsidR="00036CD8" w:rsidP="00036CD8" w:rsidRDefault="00036CD8" w14:paraId="03648506" w14:textId="77777777">
      <w:pPr>
        <w:rPr>
          <w:rFonts w:cs="Arial"/>
        </w:rPr>
      </w:pPr>
    </w:p>
    <w:p w:rsidRPr="00272B13" w:rsidR="00036CD8" w:rsidP="00036CD8" w:rsidRDefault="00036CD8" w14:paraId="424FDBE5" w14:textId="77777777">
      <w:pPr>
        <w:tabs>
          <w:tab w:val="right" w:pos="7200"/>
          <w:tab w:val="right" w:leader="dot" w:pos="9360"/>
        </w:tabs>
        <w:spacing w:before="120"/>
        <w:ind w:left="360" w:right="288"/>
        <w:rPr>
          <w:rFonts w:cs="Arial"/>
          <w:sz w:val="20"/>
        </w:rPr>
      </w:pPr>
      <w:r w:rsidRPr="00272B13">
        <w:rPr>
          <w:rFonts w:cs="Arial"/>
          <w:sz w:val="20"/>
        </w:rPr>
        <w:tab/>
      </w:r>
      <w:r w:rsidRPr="00272B13">
        <w:rPr>
          <w:rFonts w:cs="Arial"/>
          <w:sz w:val="20"/>
        </w:rPr>
        <w:t xml:space="preserve">Date: </w:t>
      </w:r>
      <w:r w:rsidRPr="00272B13">
        <w:rPr>
          <w:rFonts w:cs="Arial"/>
          <w:sz w:val="20"/>
        </w:rPr>
        <w:tab/>
      </w:r>
    </w:p>
    <w:p w:rsidRPr="00272B13" w:rsidR="00036CD8" w:rsidP="00036CD8" w:rsidRDefault="00036CD8" w14:paraId="0CB3BA2F" w14:textId="77777777">
      <w:pPr>
        <w:tabs>
          <w:tab w:val="right" w:pos="7200"/>
          <w:tab w:val="right" w:leader="dot" w:pos="9360"/>
        </w:tabs>
        <w:spacing w:before="120"/>
        <w:ind w:left="360" w:right="288"/>
        <w:rPr>
          <w:rFonts w:cs="Arial"/>
          <w:sz w:val="20"/>
        </w:rPr>
      </w:pPr>
      <w:r w:rsidRPr="00272B13">
        <w:rPr>
          <w:rFonts w:cs="Arial"/>
          <w:sz w:val="20"/>
        </w:rPr>
        <w:tab/>
      </w:r>
      <w:r w:rsidRPr="00272B13">
        <w:rPr>
          <w:rFonts w:cs="Arial"/>
          <w:sz w:val="20"/>
        </w:rPr>
        <w:t xml:space="preserve">Certificate No.: </w:t>
      </w:r>
      <w:r w:rsidRPr="00272B13">
        <w:rPr>
          <w:rFonts w:cs="Arial"/>
          <w:sz w:val="20"/>
        </w:rPr>
        <w:tab/>
      </w:r>
    </w:p>
    <w:p w:rsidRPr="00272B13" w:rsidR="00036CD8" w:rsidP="00036CD8" w:rsidRDefault="00036CD8" w14:paraId="65FA5651" w14:textId="77777777">
      <w:pPr>
        <w:tabs>
          <w:tab w:val="right" w:pos="6480"/>
          <w:tab w:val="right" w:leader="dot" w:pos="9360"/>
        </w:tabs>
        <w:spacing w:before="120"/>
        <w:ind w:left="360" w:right="288"/>
        <w:rPr>
          <w:rFonts w:cs="Arial"/>
          <w:sz w:val="20"/>
        </w:rPr>
      </w:pPr>
    </w:p>
    <w:p w:rsidRPr="00272B13" w:rsidR="00036CD8" w:rsidP="00036CD8" w:rsidRDefault="00036CD8" w14:paraId="4FCE58F0" w14:textId="77777777">
      <w:pPr>
        <w:tabs>
          <w:tab w:val="right" w:pos="6480"/>
          <w:tab w:val="right" w:leader="dot" w:pos="9360"/>
        </w:tabs>
        <w:spacing w:before="120"/>
        <w:ind w:left="360" w:right="288"/>
        <w:rPr>
          <w:rFonts w:cs="Arial"/>
          <w:sz w:val="20"/>
        </w:rPr>
      </w:pPr>
    </w:p>
    <w:p w:rsidRPr="00272B13" w:rsidR="00036CD8" w:rsidP="00036CD8" w:rsidRDefault="00036CD8" w14:paraId="3A36BE2A" w14:textId="77777777">
      <w:pPr>
        <w:tabs>
          <w:tab w:val="right" w:leader="dot" w:pos="9360"/>
        </w:tabs>
        <w:ind w:left="360" w:right="288"/>
        <w:rPr>
          <w:rFonts w:cs="Arial"/>
          <w:sz w:val="20"/>
        </w:rPr>
      </w:pPr>
      <w:r w:rsidRPr="00272B13">
        <w:rPr>
          <w:rFonts w:cs="Arial"/>
          <w:sz w:val="20"/>
        </w:rPr>
        <w:t>To</w:t>
      </w:r>
      <w:proofErr w:type="gramStart"/>
      <w:r w:rsidRPr="00272B13">
        <w:rPr>
          <w:rFonts w:cs="Arial"/>
          <w:sz w:val="20"/>
        </w:rPr>
        <w:t>:  [</w:t>
      </w:r>
      <w:proofErr w:type="gramEnd"/>
      <w:r w:rsidRPr="00272B13">
        <w:rPr>
          <w:rFonts w:cs="Arial"/>
          <w:sz w:val="20"/>
        </w:rPr>
        <w:t xml:space="preserve">. . . . </w:t>
      </w:r>
      <w:proofErr w:type="gramStart"/>
      <w:r w:rsidRPr="00272B13">
        <w:rPr>
          <w:rFonts w:cs="Arial"/>
          <w:sz w:val="20"/>
        </w:rPr>
        <w:t>.</w:t>
      </w:r>
      <w:r w:rsidRPr="00272B13">
        <w:rPr>
          <w:rFonts w:cs="Arial"/>
          <w:i/>
          <w:sz w:val="16"/>
          <w:szCs w:val="16"/>
        </w:rPr>
        <w:t>insert</w:t>
      </w:r>
      <w:proofErr w:type="gramEnd"/>
      <w:r w:rsidRPr="00272B13">
        <w:rPr>
          <w:rFonts w:cs="Arial"/>
          <w:i/>
          <w:sz w:val="16"/>
          <w:szCs w:val="16"/>
        </w:rPr>
        <w:t xml:space="preserve"> name and address of contractor</w:t>
      </w:r>
      <w:r w:rsidRPr="00272B13">
        <w:rPr>
          <w:rFonts w:cs="Arial"/>
          <w:sz w:val="20"/>
        </w:rPr>
        <w:t>.  . . . . ]</w:t>
      </w:r>
    </w:p>
    <w:p w:rsidRPr="00272B13" w:rsidR="00036CD8" w:rsidP="00036CD8" w:rsidRDefault="00036CD8" w14:paraId="612A15F7" w14:textId="77777777">
      <w:pPr>
        <w:rPr>
          <w:rFonts w:cs="Arial"/>
        </w:rPr>
      </w:pPr>
    </w:p>
    <w:p w:rsidRPr="00272B13" w:rsidR="00036CD8" w:rsidP="00036CD8" w:rsidRDefault="00036CD8" w14:paraId="2699943A" w14:textId="77777777">
      <w:pPr>
        <w:pStyle w:val="NormalWeb"/>
        <w:spacing w:before="0" w:beforeAutospacing="0" w:after="240" w:afterAutospacing="0"/>
        <w:ind w:left="360" w:right="288"/>
        <w:rPr>
          <w:rFonts w:ascii="Arial" w:hAnsi="Arial" w:cs="Arial"/>
        </w:rPr>
      </w:pPr>
      <w:r w:rsidRPr="00272B13">
        <w:rPr>
          <w:rFonts w:ascii="Arial" w:hAnsi="Arial" w:cs="Arial"/>
        </w:rPr>
        <w:t>Pursuant to GCC Subclause 25.3 (Operational Acceptance) of the General Conditions of the Contract entered into between yourselves and the Employer dated [. . .</w:t>
      </w:r>
      <w:r w:rsidRPr="00272B13">
        <w:rPr>
          <w:rFonts w:ascii="Arial" w:hAnsi="Arial" w:cs="Arial"/>
          <w:i/>
          <w:sz w:val="16"/>
          <w:szCs w:val="16"/>
        </w:rPr>
        <w:t>date. . .</w:t>
      </w:r>
      <w:r w:rsidRPr="00272B13">
        <w:rPr>
          <w:rFonts w:ascii="Arial" w:hAnsi="Arial" w:cs="Arial"/>
        </w:rPr>
        <w:t>], relating to the [. . .</w:t>
      </w:r>
      <w:r w:rsidRPr="00272B13">
        <w:rPr>
          <w:rFonts w:ascii="Arial" w:hAnsi="Arial" w:cs="Arial"/>
          <w:i/>
          <w:sz w:val="16"/>
          <w:szCs w:val="16"/>
        </w:rPr>
        <w:t>brief description of the facilities</w:t>
      </w:r>
      <w:r w:rsidRPr="00272B13">
        <w:rPr>
          <w:rFonts w:ascii="Arial" w:hAnsi="Arial" w:cs="Arial"/>
        </w:rPr>
        <w:t xml:space="preserve">. . .], we hereby notify you that the Functional Guarantees of the following part(s) of the Facilities were satisfactorily attained on the date specified below.  </w:t>
      </w:r>
    </w:p>
    <w:p w:rsidRPr="00272B13" w:rsidR="00036CD8" w:rsidP="00036CD8" w:rsidRDefault="00036CD8" w14:paraId="6CD83355" w14:textId="77777777">
      <w:pPr>
        <w:pStyle w:val="NormalWeb"/>
        <w:spacing w:before="0" w:beforeAutospacing="0" w:after="240" w:afterAutospacing="0"/>
        <w:ind w:left="360" w:right="288"/>
        <w:rPr>
          <w:rFonts w:ascii="Arial" w:hAnsi="Arial" w:cs="Arial"/>
        </w:rPr>
      </w:pPr>
      <w:r w:rsidRPr="00272B13">
        <w:rPr>
          <w:rFonts w:ascii="Arial" w:hAnsi="Arial" w:cs="Arial"/>
        </w:rPr>
        <w:t>1.</w:t>
      </w:r>
      <w:r w:rsidRPr="00272B13">
        <w:rPr>
          <w:rFonts w:ascii="Arial" w:hAnsi="Arial" w:cs="Arial"/>
        </w:rPr>
        <w:tab/>
      </w:r>
      <w:r w:rsidRPr="00272B13">
        <w:rPr>
          <w:rFonts w:ascii="Arial" w:hAnsi="Arial" w:cs="Arial"/>
        </w:rPr>
        <w:t>Description of the Facilities or part thereof</w:t>
      </w:r>
      <w:proofErr w:type="gramStart"/>
      <w:r w:rsidRPr="00272B13">
        <w:rPr>
          <w:rFonts w:ascii="Arial" w:hAnsi="Arial" w:cs="Arial"/>
        </w:rPr>
        <w:t>:  [</w:t>
      </w:r>
      <w:proofErr w:type="gramEnd"/>
      <w:r w:rsidRPr="00272B13">
        <w:rPr>
          <w:rFonts w:ascii="Arial" w:hAnsi="Arial" w:cs="Arial"/>
        </w:rPr>
        <w:t xml:space="preserve">. . . </w:t>
      </w:r>
      <w:r w:rsidRPr="00272B13">
        <w:rPr>
          <w:rFonts w:ascii="Arial" w:hAnsi="Arial" w:cs="Arial"/>
          <w:i/>
          <w:sz w:val="16"/>
          <w:szCs w:val="16"/>
        </w:rPr>
        <w:t>description . . .</w:t>
      </w:r>
      <w:r w:rsidRPr="00272B13">
        <w:rPr>
          <w:rFonts w:ascii="Arial" w:hAnsi="Arial" w:cs="Arial"/>
        </w:rPr>
        <w:t>]</w:t>
      </w:r>
    </w:p>
    <w:p w:rsidRPr="00272B13" w:rsidR="00036CD8" w:rsidP="00036CD8" w:rsidRDefault="00036CD8" w14:paraId="3D3641E9" w14:textId="77777777">
      <w:pPr>
        <w:pStyle w:val="NormalWeb"/>
        <w:spacing w:before="0" w:beforeAutospacing="0" w:after="240" w:afterAutospacing="0"/>
        <w:ind w:left="360" w:right="288"/>
        <w:rPr>
          <w:rFonts w:ascii="Arial" w:hAnsi="Arial" w:cs="Arial"/>
        </w:rPr>
      </w:pPr>
      <w:r w:rsidRPr="00272B13">
        <w:rPr>
          <w:rFonts w:ascii="Arial" w:hAnsi="Arial" w:cs="Arial"/>
        </w:rPr>
        <w:t>2.</w:t>
      </w:r>
      <w:r w:rsidRPr="00272B13">
        <w:rPr>
          <w:rFonts w:ascii="Arial" w:hAnsi="Arial" w:cs="Arial"/>
        </w:rPr>
        <w:tab/>
      </w:r>
      <w:r w:rsidRPr="00272B13">
        <w:rPr>
          <w:rFonts w:ascii="Arial" w:hAnsi="Arial" w:cs="Arial"/>
        </w:rPr>
        <w:t>Date of Operational Acceptance</w:t>
      </w:r>
      <w:proofErr w:type="gramStart"/>
      <w:r w:rsidRPr="00272B13">
        <w:rPr>
          <w:rFonts w:ascii="Arial" w:hAnsi="Arial" w:cs="Arial"/>
        </w:rPr>
        <w:t>:  [</w:t>
      </w:r>
      <w:proofErr w:type="gramEnd"/>
      <w:r w:rsidRPr="00272B13">
        <w:rPr>
          <w:rFonts w:ascii="Arial" w:hAnsi="Arial" w:cs="Arial"/>
        </w:rPr>
        <w:t xml:space="preserve">. . . </w:t>
      </w:r>
      <w:r w:rsidRPr="00272B13">
        <w:rPr>
          <w:rFonts w:ascii="Arial" w:hAnsi="Arial" w:cs="Arial"/>
          <w:i/>
          <w:sz w:val="16"/>
          <w:szCs w:val="16"/>
        </w:rPr>
        <w:t>date</w:t>
      </w:r>
      <w:r w:rsidRPr="00272B13">
        <w:rPr>
          <w:rFonts w:ascii="Arial" w:hAnsi="Arial" w:cs="Arial"/>
        </w:rPr>
        <w:t xml:space="preserve"> . . .]</w:t>
      </w:r>
    </w:p>
    <w:p w:rsidRPr="00272B13" w:rsidR="00036CD8" w:rsidP="00036CD8" w:rsidRDefault="00036CD8" w14:paraId="658B4F33" w14:textId="77777777">
      <w:pPr>
        <w:pStyle w:val="NormalWeb"/>
        <w:spacing w:before="0" w:beforeAutospacing="0" w:after="240" w:afterAutospacing="0"/>
        <w:ind w:left="360" w:right="288"/>
        <w:rPr>
          <w:rFonts w:ascii="Arial" w:hAnsi="Arial" w:cs="Arial"/>
        </w:rPr>
      </w:pPr>
      <w:r w:rsidRPr="00272B13">
        <w:rPr>
          <w:rFonts w:ascii="Arial" w:hAnsi="Arial" w:cs="Arial"/>
        </w:rPr>
        <w:t>This letter does not relieve you of your obligation to complete the execution of the Facilities in accordance with the Contract nor of your obligations during the Defect Liability Period.</w:t>
      </w:r>
    </w:p>
    <w:p w:rsidRPr="00272B13" w:rsidR="00036CD8" w:rsidP="00036CD8" w:rsidRDefault="00036CD8" w14:paraId="2C6A4347" w14:textId="77777777">
      <w:pPr>
        <w:pStyle w:val="NormalWeb"/>
        <w:spacing w:before="0" w:beforeAutospacing="0" w:after="240" w:afterAutospacing="0"/>
        <w:ind w:left="360" w:right="288"/>
        <w:rPr>
          <w:rFonts w:ascii="Arial" w:hAnsi="Arial" w:cs="Arial"/>
        </w:rPr>
      </w:pPr>
    </w:p>
    <w:p w:rsidRPr="00272B13" w:rsidR="00036CD8" w:rsidP="00036CD8" w:rsidRDefault="00036CD8" w14:paraId="03A3B5EA" w14:textId="77777777">
      <w:pPr>
        <w:pStyle w:val="NormalWeb"/>
        <w:spacing w:before="0" w:beforeAutospacing="0" w:after="240" w:afterAutospacing="0"/>
        <w:ind w:left="360" w:right="288"/>
        <w:rPr>
          <w:rFonts w:ascii="Arial" w:hAnsi="Arial" w:cs="Arial"/>
        </w:rPr>
      </w:pPr>
      <w:r w:rsidRPr="00272B13">
        <w:rPr>
          <w:rFonts w:ascii="Arial" w:hAnsi="Arial" w:cs="Arial"/>
        </w:rPr>
        <w:t>Very truly yours,</w:t>
      </w:r>
    </w:p>
    <w:p w:rsidRPr="00272B13" w:rsidR="00036CD8" w:rsidP="00036CD8" w:rsidRDefault="00036CD8" w14:paraId="3A86918C" w14:textId="77777777">
      <w:pPr>
        <w:pStyle w:val="NormalWeb"/>
        <w:spacing w:before="0" w:beforeAutospacing="0" w:after="240" w:afterAutospacing="0"/>
        <w:ind w:left="360" w:right="288"/>
        <w:rPr>
          <w:rFonts w:ascii="Arial" w:hAnsi="Arial" w:cs="Arial"/>
        </w:rPr>
      </w:pPr>
    </w:p>
    <w:p w:rsidRPr="00272B13" w:rsidR="00036CD8" w:rsidP="00036CD8" w:rsidRDefault="00036CD8" w14:paraId="578A82E5" w14:textId="77777777">
      <w:pPr>
        <w:pStyle w:val="NormalWeb"/>
        <w:spacing w:before="0" w:beforeAutospacing="0" w:after="240" w:afterAutospacing="0"/>
        <w:ind w:left="360" w:right="288"/>
        <w:rPr>
          <w:rFonts w:ascii="Arial" w:hAnsi="Arial" w:cs="Arial"/>
        </w:rPr>
      </w:pPr>
      <w:r w:rsidRPr="00272B13">
        <w:rPr>
          <w:rFonts w:ascii="Arial" w:hAnsi="Arial" w:cs="Arial"/>
        </w:rPr>
        <w:t>[</w:t>
      </w:r>
      <w:proofErr w:type="gramStart"/>
      <w:r w:rsidRPr="00272B13">
        <w:rPr>
          <w:rFonts w:ascii="Arial" w:hAnsi="Arial" w:cs="Arial"/>
        </w:rPr>
        <w:t>. . . .</w:t>
      </w:r>
      <w:r w:rsidRPr="00272B13">
        <w:rPr>
          <w:rFonts w:ascii="Arial" w:hAnsi="Arial" w:cs="Arial"/>
          <w:i/>
          <w:sz w:val="16"/>
          <w:szCs w:val="16"/>
        </w:rPr>
        <w:t>Signature</w:t>
      </w:r>
      <w:proofErr w:type="gramEnd"/>
      <w:r w:rsidRPr="00272B13">
        <w:rPr>
          <w:rFonts w:ascii="Arial" w:hAnsi="Arial" w:cs="Arial"/>
        </w:rPr>
        <w:t xml:space="preserve"> . . . .]</w:t>
      </w:r>
    </w:p>
    <w:p w:rsidRPr="00272B13" w:rsidR="00036CD8" w:rsidP="00036CD8" w:rsidRDefault="00036CD8" w14:paraId="77CC7FA0" w14:textId="77777777">
      <w:pPr>
        <w:pStyle w:val="NormalWeb"/>
        <w:spacing w:before="0" w:beforeAutospacing="0" w:after="240" w:afterAutospacing="0"/>
        <w:ind w:left="360" w:right="288"/>
        <w:rPr>
          <w:rFonts w:ascii="Arial" w:hAnsi="Arial" w:cs="Arial"/>
        </w:rPr>
      </w:pPr>
      <w:r w:rsidRPr="00272B13">
        <w:rPr>
          <w:rFonts w:ascii="Arial" w:hAnsi="Arial" w:cs="Arial"/>
        </w:rPr>
        <w:t>Project Manager</w:t>
      </w:r>
    </w:p>
    <w:p w:rsidRPr="00272B13" w:rsidR="00036CD8" w:rsidP="00036CD8" w:rsidRDefault="00036CD8" w14:paraId="7B4927AA" w14:textId="77777777">
      <w:pPr>
        <w:rPr>
          <w:rFonts w:cs="Arial"/>
        </w:rPr>
      </w:pPr>
    </w:p>
    <w:p w:rsidRPr="006744F2" w:rsidR="00036CD8" w:rsidP="00036CD8" w:rsidRDefault="00036CD8" w14:paraId="40839F6A" w14:textId="77777777">
      <w:pPr>
        <w:pStyle w:val="Heading3"/>
        <w:rPr>
          <w:sz w:val="28"/>
          <w:szCs w:val="28"/>
        </w:rPr>
      </w:pPr>
      <w:r w:rsidRPr="00272B13">
        <w:br w:type="page"/>
      </w:r>
      <w:bookmarkStart w:name="_Toc106000789" w:id="95"/>
      <w:r w:rsidRPr="006744F2">
        <w:rPr>
          <w:bCs w:val="0"/>
          <w:spacing w:val="0"/>
          <w:sz w:val="28"/>
          <w:szCs w:val="28"/>
        </w:rPr>
        <w:t>7.  Change Orders</w:t>
      </w:r>
      <w:bookmarkEnd w:id="95"/>
    </w:p>
    <w:p w:rsidRPr="00272B13" w:rsidR="00036CD8" w:rsidP="00036CD8" w:rsidRDefault="00036CD8" w14:paraId="14878CB0" w14:textId="77777777">
      <w:pPr>
        <w:spacing w:line="360" w:lineRule="atLeast"/>
        <w:rPr>
          <w:rFonts w:cs="Arial"/>
        </w:rPr>
      </w:pPr>
    </w:p>
    <w:p w:rsidRPr="00272B13" w:rsidR="00036CD8" w:rsidP="00036CD8" w:rsidRDefault="00036CD8" w14:paraId="2F2CF3FC" w14:textId="77777777">
      <w:pPr>
        <w:rPr>
          <w:rFonts w:cs="Arial"/>
        </w:rPr>
      </w:pPr>
    </w:p>
    <w:p w:rsidRPr="00272B13" w:rsidR="00036CD8" w:rsidP="00036CD8" w:rsidRDefault="00036CD8" w14:paraId="6A98DF4A" w14:textId="77777777">
      <w:pPr>
        <w:rPr>
          <w:rFonts w:cs="Arial"/>
        </w:rPr>
      </w:pPr>
    </w:p>
    <w:p w:rsidRPr="00272B13" w:rsidR="00036CD8" w:rsidP="00036CD8" w:rsidRDefault="00036CD8" w14:paraId="05BB046F" w14:textId="77777777">
      <w:pPr>
        <w:ind w:left="1080" w:right="288" w:hanging="720"/>
        <w:rPr>
          <w:rFonts w:cs="Arial"/>
          <w:b/>
          <w:szCs w:val="22"/>
        </w:rPr>
      </w:pPr>
      <w:r w:rsidRPr="00272B13">
        <w:rPr>
          <w:rFonts w:cs="Arial"/>
          <w:b/>
          <w:szCs w:val="22"/>
        </w:rPr>
        <w:t>7.1</w:t>
      </w:r>
      <w:r w:rsidRPr="00272B13">
        <w:rPr>
          <w:rFonts w:cs="Arial"/>
          <w:b/>
          <w:szCs w:val="22"/>
        </w:rPr>
        <w:tab/>
      </w:r>
      <w:r w:rsidRPr="00272B13">
        <w:rPr>
          <w:rFonts w:cs="Arial"/>
          <w:b/>
          <w:szCs w:val="22"/>
        </w:rPr>
        <w:t>Change Order Procedure</w:t>
      </w:r>
    </w:p>
    <w:p w:rsidRPr="00272B13" w:rsidR="00036CD8" w:rsidP="00036CD8" w:rsidRDefault="00036CD8" w14:paraId="72A5D509" w14:textId="77777777">
      <w:pPr>
        <w:ind w:left="1800" w:right="288" w:hanging="720"/>
        <w:rPr>
          <w:rFonts w:cs="Arial"/>
          <w:szCs w:val="22"/>
        </w:rPr>
      </w:pPr>
      <w:r w:rsidRPr="00272B13">
        <w:rPr>
          <w:rFonts w:cs="Arial"/>
          <w:szCs w:val="22"/>
        </w:rPr>
        <w:t>7.1.1</w:t>
      </w:r>
      <w:r w:rsidRPr="00272B13">
        <w:rPr>
          <w:rFonts w:cs="Arial"/>
          <w:szCs w:val="22"/>
        </w:rPr>
        <w:tab/>
      </w:r>
      <w:r w:rsidRPr="00272B13">
        <w:rPr>
          <w:rFonts w:cs="Arial"/>
          <w:szCs w:val="22"/>
        </w:rPr>
        <w:t>General</w:t>
      </w:r>
    </w:p>
    <w:p w:rsidRPr="00272B13" w:rsidR="00036CD8" w:rsidP="00036CD8" w:rsidRDefault="00036CD8" w14:paraId="5EEABBBE" w14:textId="77777777">
      <w:pPr>
        <w:ind w:left="1800" w:right="288" w:hanging="720"/>
        <w:rPr>
          <w:rFonts w:cs="Arial"/>
          <w:szCs w:val="22"/>
        </w:rPr>
      </w:pPr>
      <w:r w:rsidRPr="00272B13">
        <w:rPr>
          <w:rFonts w:cs="Arial"/>
          <w:szCs w:val="22"/>
        </w:rPr>
        <w:t>7.1.2</w:t>
      </w:r>
      <w:r w:rsidRPr="00272B13">
        <w:rPr>
          <w:rFonts w:cs="Arial"/>
          <w:szCs w:val="22"/>
        </w:rPr>
        <w:tab/>
      </w:r>
      <w:r w:rsidRPr="00272B13">
        <w:rPr>
          <w:rFonts w:cs="Arial"/>
          <w:szCs w:val="22"/>
        </w:rPr>
        <w:t xml:space="preserve">Change Order Log </w:t>
      </w:r>
    </w:p>
    <w:p w:rsidRPr="00272B13" w:rsidR="00036CD8" w:rsidP="00036CD8" w:rsidRDefault="00036CD8" w14:paraId="6E31636E" w14:textId="77777777">
      <w:pPr>
        <w:ind w:left="1800" w:right="288" w:hanging="720"/>
        <w:rPr>
          <w:rFonts w:cs="Arial"/>
          <w:szCs w:val="22"/>
        </w:rPr>
      </w:pPr>
      <w:r w:rsidRPr="00272B13">
        <w:rPr>
          <w:rFonts w:cs="Arial"/>
          <w:szCs w:val="22"/>
        </w:rPr>
        <w:t>7.1.3</w:t>
      </w:r>
      <w:r w:rsidRPr="00272B13">
        <w:rPr>
          <w:rFonts w:cs="Arial"/>
          <w:szCs w:val="22"/>
        </w:rPr>
        <w:tab/>
      </w:r>
      <w:r w:rsidRPr="00272B13">
        <w:rPr>
          <w:rFonts w:cs="Arial"/>
          <w:szCs w:val="22"/>
        </w:rPr>
        <w:t xml:space="preserve">References for Changes </w:t>
      </w:r>
    </w:p>
    <w:p w:rsidRPr="00272B13" w:rsidR="00036CD8" w:rsidP="00036CD8" w:rsidRDefault="00036CD8" w14:paraId="77C05304" w14:textId="77777777">
      <w:pPr>
        <w:ind w:left="1080" w:right="288" w:hanging="720"/>
        <w:rPr>
          <w:rFonts w:cs="Arial"/>
          <w:szCs w:val="22"/>
        </w:rPr>
      </w:pPr>
    </w:p>
    <w:p w:rsidRPr="00272B13" w:rsidR="00036CD8" w:rsidP="00036CD8" w:rsidRDefault="00036CD8" w14:paraId="283DBB90" w14:textId="77777777">
      <w:pPr>
        <w:ind w:left="1080" w:right="288" w:hanging="720"/>
        <w:rPr>
          <w:rFonts w:cs="Arial"/>
          <w:szCs w:val="22"/>
        </w:rPr>
      </w:pPr>
    </w:p>
    <w:p w:rsidRPr="00272B13" w:rsidR="00036CD8" w:rsidP="00036CD8" w:rsidRDefault="00036CD8" w14:paraId="63514792" w14:textId="77777777">
      <w:pPr>
        <w:ind w:left="1080" w:right="288" w:hanging="720"/>
        <w:rPr>
          <w:rFonts w:cs="Arial"/>
          <w:szCs w:val="22"/>
        </w:rPr>
      </w:pPr>
    </w:p>
    <w:p w:rsidRPr="00272B13" w:rsidR="00036CD8" w:rsidP="00036CD8" w:rsidRDefault="00036CD8" w14:paraId="40339816" w14:textId="77777777">
      <w:pPr>
        <w:ind w:left="1080" w:right="288" w:hanging="720"/>
        <w:rPr>
          <w:rFonts w:cs="Arial"/>
          <w:b/>
          <w:szCs w:val="22"/>
        </w:rPr>
      </w:pPr>
      <w:r w:rsidRPr="00272B13">
        <w:rPr>
          <w:rFonts w:cs="Arial"/>
          <w:b/>
          <w:szCs w:val="22"/>
        </w:rPr>
        <w:t>7.2.</w:t>
      </w:r>
      <w:r w:rsidRPr="00272B13">
        <w:rPr>
          <w:rFonts w:cs="Arial"/>
          <w:b/>
          <w:szCs w:val="22"/>
        </w:rPr>
        <w:tab/>
      </w:r>
      <w:r w:rsidRPr="00272B13">
        <w:rPr>
          <w:rFonts w:cs="Arial"/>
          <w:b/>
          <w:szCs w:val="22"/>
        </w:rPr>
        <w:t>Change Order Forms</w:t>
      </w:r>
    </w:p>
    <w:p w:rsidRPr="00272B13" w:rsidR="00036CD8" w:rsidP="00036CD8" w:rsidRDefault="00036CD8" w14:paraId="165E5AFD" w14:textId="77777777">
      <w:pPr>
        <w:ind w:left="1800" w:right="288" w:hanging="720"/>
        <w:rPr>
          <w:rFonts w:cs="Arial"/>
          <w:szCs w:val="22"/>
        </w:rPr>
      </w:pPr>
      <w:r w:rsidRPr="00272B13">
        <w:rPr>
          <w:rFonts w:cs="Arial"/>
          <w:szCs w:val="22"/>
        </w:rPr>
        <w:t>7.2.1</w:t>
      </w:r>
      <w:r w:rsidRPr="00272B13">
        <w:rPr>
          <w:rFonts w:cs="Arial"/>
          <w:szCs w:val="22"/>
        </w:rPr>
        <w:tab/>
      </w:r>
      <w:r w:rsidRPr="00272B13">
        <w:rPr>
          <w:rFonts w:cs="Arial"/>
          <w:szCs w:val="22"/>
        </w:rPr>
        <w:t>Request for Change Proposal</w:t>
      </w:r>
    </w:p>
    <w:p w:rsidRPr="00272B13" w:rsidR="00036CD8" w:rsidP="00036CD8" w:rsidRDefault="00036CD8" w14:paraId="3CD54AF7" w14:textId="77777777">
      <w:pPr>
        <w:ind w:left="1800" w:right="288" w:hanging="720"/>
        <w:rPr>
          <w:rFonts w:cs="Arial"/>
          <w:szCs w:val="22"/>
        </w:rPr>
      </w:pPr>
      <w:r w:rsidRPr="00272B13">
        <w:rPr>
          <w:rFonts w:cs="Arial"/>
          <w:szCs w:val="22"/>
        </w:rPr>
        <w:t>7.2.2</w:t>
      </w:r>
      <w:r w:rsidRPr="00272B13">
        <w:rPr>
          <w:rFonts w:cs="Arial"/>
          <w:szCs w:val="22"/>
        </w:rPr>
        <w:tab/>
      </w:r>
      <w:r w:rsidRPr="00272B13">
        <w:rPr>
          <w:rFonts w:cs="Arial"/>
          <w:szCs w:val="22"/>
        </w:rPr>
        <w:t>Estimate for Change Proposal</w:t>
      </w:r>
    </w:p>
    <w:p w:rsidRPr="00272B13" w:rsidR="00036CD8" w:rsidP="00036CD8" w:rsidRDefault="00036CD8" w14:paraId="5DA9C244" w14:textId="77777777">
      <w:pPr>
        <w:ind w:left="1800" w:right="288" w:hanging="720"/>
        <w:rPr>
          <w:rFonts w:cs="Arial"/>
          <w:szCs w:val="22"/>
        </w:rPr>
      </w:pPr>
      <w:r w:rsidRPr="00272B13">
        <w:rPr>
          <w:rFonts w:cs="Arial"/>
          <w:szCs w:val="22"/>
        </w:rPr>
        <w:t>7.2.3</w:t>
      </w:r>
      <w:r w:rsidRPr="00272B13">
        <w:rPr>
          <w:rFonts w:cs="Arial"/>
          <w:szCs w:val="22"/>
        </w:rPr>
        <w:tab/>
      </w:r>
      <w:r w:rsidRPr="00272B13">
        <w:rPr>
          <w:rFonts w:cs="Arial"/>
          <w:szCs w:val="22"/>
        </w:rPr>
        <w:t>Acceptance of Estimate</w:t>
      </w:r>
    </w:p>
    <w:p w:rsidRPr="00272B13" w:rsidR="00036CD8" w:rsidP="00036CD8" w:rsidRDefault="00036CD8" w14:paraId="548E910E" w14:textId="77777777">
      <w:pPr>
        <w:ind w:left="1800" w:right="288" w:hanging="720"/>
        <w:rPr>
          <w:rFonts w:cs="Arial"/>
          <w:szCs w:val="22"/>
        </w:rPr>
      </w:pPr>
      <w:r w:rsidRPr="00272B13">
        <w:rPr>
          <w:rFonts w:cs="Arial"/>
          <w:szCs w:val="22"/>
        </w:rPr>
        <w:t>7.2.4</w:t>
      </w:r>
      <w:r w:rsidRPr="00272B13">
        <w:rPr>
          <w:rFonts w:cs="Arial"/>
          <w:szCs w:val="22"/>
        </w:rPr>
        <w:tab/>
      </w:r>
      <w:r w:rsidRPr="00272B13">
        <w:rPr>
          <w:rFonts w:cs="Arial"/>
          <w:szCs w:val="22"/>
        </w:rPr>
        <w:t>Change Proposal</w:t>
      </w:r>
    </w:p>
    <w:p w:rsidRPr="00272B13" w:rsidR="00036CD8" w:rsidP="00036CD8" w:rsidRDefault="00036CD8" w14:paraId="7C5FA491" w14:textId="77777777">
      <w:pPr>
        <w:ind w:left="1800" w:right="288" w:hanging="720"/>
        <w:rPr>
          <w:rFonts w:cs="Arial"/>
          <w:szCs w:val="22"/>
        </w:rPr>
      </w:pPr>
      <w:r w:rsidRPr="00272B13">
        <w:rPr>
          <w:rFonts w:cs="Arial"/>
          <w:szCs w:val="22"/>
        </w:rPr>
        <w:t>7.2.5</w:t>
      </w:r>
      <w:r w:rsidRPr="00272B13">
        <w:rPr>
          <w:rFonts w:cs="Arial"/>
          <w:szCs w:val="22"/>
        </w:rPr>
        <w:tab/>
      </w:r>
      <w:r w:rsidRPr="00272B13">
        <w:rPr>
          <w:rFonts w:cs="Arial"/>
          <w:szCs w:val="22"/>
        </w:rPr>
        <w:t>Change Order</w:t>
      </w:r>
    </w:p>
    <w:p w:rsidRPr="00272B13" w:rsidR="00036CD8" w:rsidP="00036CD8" w:rsidRDefault="00036CD8" w14:paraId="7C3950BF" w14:textId="77777777">
      <w:pPr>
        <w:ind w:left="1800" w:right="288" w:hanging="720"/>
        <w:rPr>
          <w:rFonts w:cs="Arial"/>
          <w:szCs w:val="22"/>
        </w:rPr>
      </w:pPr>
      <w:r w:rsidRPr="00272B13">
        <w:rPr>
          <w:rFonts w:cs="Arial"/>
          <w:szCs w:val="22"/>
        </w:rPr>
        <w:t>7.2.6</w:t>
      </w:r>
      <w:r w:rsidRPr="00272B13">
        <w:rPr>
          <w:rFonts w:cs="Arial"/>
          <w:szCs w:val="22"/>
        </w:rPr>
        <w:tab/>
      </w:r>
      <w:r w:rsidRPr="00272B13">
        <w:rPr>
          <w:rFonts w:cs="Arial"/>
          <w:szCs w:val="22"/>
        </w:rPr>
        <w:t>Pending Agreement Change Order</w:t>
      </w:r>
    </w:p>
    <w:p w:rsidRPr="00272B13" w:rsidR="00036CD8" w:rsidP="00036CD8" w:rsidRDefault="00036CD8" w14:paraId="3DDBBC2D" w14:textId="77777777">
      <w:pPr>
        <w:ind w:left="1800" w:right="288" w:hanging="720"/>
        <w:rPr>
          <w:rFonts w:cs="Arial"/>
          <w:szCs w:val="22"/>
        </w:rPr>
      </w:pPr>
      <w:r w:rsidRPr="00272B13">
        <w:rPr>
          <w:rFonts w:cs="Arial"/>
          <w:szCs w:val="22"/>
        </w:rPr>
        <w:t>7.2.7</w:t>
      </w:r>
      <w:r w:rsidRPr="00272B13">
        <w:rPr>
          <w:rFonts w:cs="Arial"/>
          <w:szCs w:val="22"/>
        </w:rPr>
        <w:tab/>
      </w:r>
      <w:r w:rsidRPr="00272B13">
        <w:rPr>
          <w:rFonts w:cs="Arial"/>
          <w:szCs w:val="22"/>
        </w:rPr>
        <w:t>Application for Change Proposal</w:t>
      </w:r>
    </w:p>
    <w:p w:rsidRPr="00272B13" w:rsidR="00036CD8" w:rsidP="00036CD8" w:rsidRDefault="00036CD8" w14:paraId="31CEEFE0" w14:textId="77777777">
      <w:pPr>
        <w:rPr>
          <w:rFonts w:cs="Arial"/>
        </w:rPr>
      </w:pPr>
    </w:p>
    <w:p w:rsidRPr="00272B13" w:rsidR="00036CD8" w:rsidP="00036CD8" w:rsidRDefault="00036CD8" w14:paraId="6AD542EF" w14:textId="77777777">
      <w:pPr>
        <w:rPr>
          <w:rFonts w:cs="Arial"/>
        </w:rPr>
      </w:pPr>
    </w:p>
    <w:p w:rsidRPr="00272B13" w:rsidR="00036CD8" w:rsidP="00036CD8" w:rsidRDefault="00036CD8" w14:paraId="1275AD82" w14:textId="77777777">
      <w:pPr>
        <w:pStyle w:val="Heading3"/>
        <w:spacing w:after="240"/>
        <w:ind w:left="1080" w:right="288" w:hanging="720"/>
        <w:jc w:val="left"/>
        <w:rPr>
          <w:sz w:val="24"/>
        </w:rPr>
      </w:pPr>
      <w:r w:rsidRPr="00272B13">
        <w:br w:type="page"/>
      </w:r>
      <w:bookmarkStart w:name="_Toc106000790" w:id="96"/>
      <w:r w:rsidRPr="00272B13">
        <w:rPr>
          <w:bCs w:val="0"/>
          <w:spacing w:val="0"/>
          <w:sz w:val="24"/>
        </w:rPr>
        <w:t xml:space="preserve">7.1. </w:t>
      </w:r>
      <w:r w:rsidRPr="00272B13">
        <w:rPr>
          <w:bCs w:val="0"/>
          <w:spacing w:val="0"/>
          <w:sz w:val="24"/>
        </w:rPr>
        <w:tab/>
      </w:r>
      <w:r w:rsidRPr="00272B13">
        <w:rPr>
          <w:bCs w:val="0"/>
          <w:spacing w:val="0"/>
          <w:sz w:val="24"/>
        </w:rPr>
        <w:t>Change Order Procedure</w:t>
      </w:r>
      <w:bookmarkStart w:name="_Toc106000791" w:id="97"/>
      <w:bookmarkEnd w:id="96"/>
    </w:p>
    <w:p w:rsidRPr="00272B13" w:rsidR="00036CD8" w:rsidP="00036CD8" w:rsidRDefault="00036CD8" w14:paraId="478E103E" w14:textId="77777777">
      <w:pPr>
        <w:pStyle w:val="Heading3"/>
        <w:spacing w:after="240"/>
        <w:ind w:left="1080" w:right="288" w:hanging="720"/>
        <w:jc w:val="left"/>
        <w:rPr>
          <w:sz w:val="24"/>
        </w:rPr>
      </w:pPr>
      <w:proofErr w:type="gramStart"/>
      <w:r w:rsidRPr="00272B13">
        <w:rPr>
          <w:bCs w:val="0"/>
          <w:spacing w:val="0"/>
          <w:sz w:val="24"/>
        </w:rPr>
        <w:t>7.1.1  General</w:t>
      </w:r>
      <w:bookmarkEnd w:id="97"/>
      <w:proofErr w:type="gramEnd"/>
    </w:p>
    <w:p w:rsidRPr="00272B13" w:rsidR="00036CD8" w:rsidP="00036CD8" w:rsidRDefault="00036CD8" w14:paraId="30120752" w14:textId="77777777">
      <w:pPr>
        <w:pStyle w:val="NormalWeb"/>
        <w:spacing w:before="0" w:beforeAutospacing="0" w:after="240" w:afterAutospacing="0"/>
        <w:ind w:left="1080" w:right="288" w:hanging="720"/>
        <w:rPr>
          <w:rFonts w:ascii="Arial" w:hAnsi="Arial" w:cs="Arial"/>
        </w:rPr>
      </w:pPr>
      <w:r w:rsidRPr="00272B13">
        <w:rPr>
          <w:rFonts w:ascii="Arial" w:hAnsi="Arial" w:cs="Arial"/>
        </w:rPr>
        <w:tab/>
      </w:r>
      <w:r w:rsidRPr="00272B13">
        <w:rPr>
          <w:rFonts w:ascii="Arial" w:hAnsi="Arial" w:cs="Arial"/>
        </w:rPr>
        <w:t>This section provides samples of procedures and forms for implementing changes in the Facilities during the performance of the Contract in accordance with GCC Clause 39 (Change in the Facilities) of the General Conditions.</w:t>
      </w:r>
    </w:p>
    <w:p w:rsidRPr="00272B13" w:rsidR="00036CD8" w:rsidP="00036CD8" w:rsidRDefault="00036CD8" w14:paraId="3EAFA4BD" w14:textId="77777777">
      <w:pPr>
        <w:ind w:left="540"/>
        <w:rPr>
          <w:rFonts w:cs="Arial"/>
          <w:b/>
        </w:rPr>
      </w:pPr>
    </w:p>
    <w:p w:rsidRPr="00272B13" w:rsidR="00036CD8" w:rsidP="00036CD8" w:rsidRDefault="00036CD8" w14:paraId="734FB93A" w14:textId="77777777">
      <w:pPr>
        <w:pStyle w:val="Heading3"/>
        <w:spacing w:after="240"/>
        <w:ind w:left="1080" w:right="288" w:hanging="720"/>
        <w:jc w:val="left"/>
        <w:rPr>
          <w:bCs w:val="0"/>
          <w:spacing w:val="0"/>
          <w:sz w:val="24"/>
        </w:rPr>
      </w:pPr>
      <w:bookmarkStart w:name="_Toc106000792" w:id="98"/>
      <w:r w:rsidRPr="00272B13">
        <w:rPr>
          <w:bCs w:val="0"/>
          <w:spacing w:val="0"/>
          <w:sz w:val="24"/>
        </w:rPr>
        <w:t xml:space="preserve">7.1.2 </w:t>
      </w:r>
      <w:r w:rsidRPr="00272B13">
        <w:rPr>
          <w:bCs w:val="0"/>
          <w:spacing w:val="0"/>
          <w:sz w:val="24"/>
        </w:rPr>
        <w:tab/>
      </w:r>
      <w:r w:rsidRPr="00272B13">
        <w:rPr>
          <w:bCs w:val="0"/>
          <w:spacing w:val="0"/>
          <w:sz w:val="24"/>
        </w:rPr>
        <w:t>Change Order Log</w:t>
      </w:r>
      <w:bookmarkEnd w:id="98"/>
    </w:p>
    <w:p w:rsidRPr="00272B13" w:rsidR="00036CD8" w:rsidP="00036CD8" w:rsidRDefault="00036CD8" w14:paraId="5481ECB7" w14:textId="77777777">
      <w:pPr>
        <w:pStyle w:val="NormalWeb"/>
        <w:spacing w:before="0" w:beforeAutospacing="0" w:after="240" w:afterAutospacing="0"/>
        <w:ind w:left="1080" w:right="288" w:hanging="720"/>
        <w:rPr>
          <w:rFonts w:ascii="Arial" w:hAnsi="Arial" w:cs="Arial"/>
        </w:rPr>
      </w:pPr>
      <w:r w:rsidRPr="00272B13">
        <w:rPr>
          <w:rFonts w:ascii="Arial" w:hAnsi="Arial" w:cs="Arial"/>
        </w:rPr>
        <w:tab/>
      </w:r>
      <w:r w:rsidRPr="00272B13">
        <w:rPr>
          <w:rFonts w:ascii="Arial" w:hAnsi="Arial" w:cs="Arial"/>
        </w:rPr>
        <w:t>The Contractor shall keep an up-to-date Change Order Log to show the current status of Requests for Change and Changes authorized or pending. Entries of the Changes in the Change Order Log shall be made to ensure that the log is up-to-date. The Contractor shall attach a copy of the current Change Order Log in the monthly progress report to be submitted to the Employer.</w:t>
      </w:r>
    </w:p>
    <w:p w:rsidRPr="00272B13" w:rsidR="00036CD8" w:rsidP="00036CD8" w:rsidRDefault="00036CD8" w14:paraId="1763120F" w14:textId="77777777">
      <w:pPr>
        <w:pStyle w:val="NormalWeb"/>
        <w:spacing w:before="0" w:beforeAutospacing="0" w:after="240" w:afterAutospacing="0"/>
        <w:ind w:left="1080" w:right="288" w:hanging="720"/>
        <w:rPr>
          <w:rFonts w:ascii="Arial" w:hAnsi="Arial" w:cs="Arial"/>
        </w:rPr>
      </w:pPr>
    </w:p>
    <w:p w:rsidRPr="00272B13" w:rsidR="00036CD8" w:rsidP="00036CD8" w:rsidRDefault="00036CD8" w14:paraId="4EB87A4D" w14:textId="77777777">
      <w:pPr>
        <w:pStyle w:val="Heading3"/>
        <w:spacing w:after="240"/>
        <w:ind w:left="1080" w:right="288" w:hanging="720"/>
        <w:jc w:val="left"/>
        <w:rPr>
          <w:bCs w:val="0"/>
          <w:spacing w:val="0"/>
          <w:sz w:val="24"/>
        </w:rPr>
      </w:pPr>
      <w:bookmarkStart w:name="_Toc106000793" w:id="99"/>
      <w:r w:rsidRPr="00272B13">
        <w:rPr>
          <w:bCs w:val="0"/>
          <w:spacing w:val="0"/>
          <w:sz w:val="24"/>
        </w:rPr>
        <w:t>7.1.3</w:t>
      </w:r>
      <w:r w:rsidRPr="00272B13">
        <w:rPr>
          <w:bCs w:val="0"/>
          <w:spacing w:val="0"/>
          <w:sz w:val="24"/>
        </w:rPr>
        <w:tab/>
      </w:r>
      <w:r w:rsidRPr="00272B13">
        <w:rPr>
          <w:bCs w:val="0"/>
          <w:spacing w:val="0"/>
          <w:sz w:val="24"/>
        </w:rPr>
        <w:t>References for Changes</w:t>
      </w:r>
      <w:bookmarkEnd w:id="99"/>
    </w:p>
    <w:p w:rsidRPr="00272B13" w:rsidR="00036CD8" w:rsidP="00036CD8" w:rsidRDefault="00036CD8" w14:paraId="1638C64C" w14:textId="77777777">
      <w:pPr>
        <w:pStyle w:val="NormalWeb"/>
        <w:spacing w:before="0" w:beforeAutospacing="0" w:after="240" w:afterAutospacing="0"/>
        <w:ind w:left="1620" w:right="288" w:hanging="540"/>
        <w:rPr>
          <w:rFonts w:ascii="Arial" w:hAnsi="Arial" w:cs="Arial"/>
        </w:rPr>
      </w:pPr>
      <w:r w:rsidRPr="00272B13">
        <w:rPr>
          <w:rFonts w:ascii="Arial" w:hAnsi="Arial" w:cs="Arial"/>
        </w:rPr>
        <w:t>(1)</w:t>
      </w:r>
      <w:r w:rsidRPr="00272B13">
        <w:rPr>
          <w:rFonts w:ascii="Arial" w:hAnsi="Arial" w:cs="Arial"/>
        </w:rPr>
        <w:tab/>
      </w:r>
      <w:r w:rsidRPr="00272B13">
        <w:rPr>
          <w:rFonts w:ascii="Arial" w:hAnsi="Arial" w:cs="Arial"/>
        </w:rPr>
        <w:t>Request for Change as referred to in GCC Clause 39 shall be serially numbered CR-X-</w:t>
      </w:r>
      <w:proofErr w:type="spellStart"/>
      <w:r w:rsidRPr="00272B13">
        <w:rPr>
          <w:rFonts w:ascii="Arial" w:hAnsi="Arial" w:cs="Arial"/>
        </w:rPr>
        <w:t>nnn</w:t>
      </w:r>
      <w:proofErr w:type="spellEnd"/>
      <w:r w:rsidRPr="00272B13">
        <w:rPr>
          <w:rFonts w:ascii="Arial" w:hAnsi="Arial" w:cs="Arial"/>
        </w:rPr>
        <w:t>.</w:t>
      </w:r>
    </w:p>
    <w:p w:rsidRPr="00272B13" w:rsidR="00036CD8" w:rsidP="00036CD8" w:rsidRDefault="00036CD8" w14:paraId="1B1C21C9" w14:textId="77777777">
      <w:pPr>
        <w:pStyle w:val="NormalWeb"/>
        <w:spacing w:before="0" w:beforeAutospacing="0" w:after="240" w:afterAutospacing="0"/>
        <w:ind w:left="1620" w:right="288" w:hanging="540"/>
        <w:rPr>
          <w:rFonts w:ascii="Arial" w:hAnsi="Arial" w:cs="Arial"/>
        </w:rPr>
      </w:pPr>
      <w:r w:rsidRPr="00272B13">
        <w:rPr>
          <w:rFonts w:ascii="Arial" w:hAnsi="Arial" w:cs="Arial"/>
        </w:rPr>
        <w:t>(2)</w:t>
      </w:r>
      <w:r w:rsidRPr="00272B13">
        <w:rPr>
          <w:rFonts w:ascii="Arial" w:hAnsi="Arial" w:cs="Arial"/>
        </w:rPr>
        <w:tab/>
      </w:r>
      <w:r w:rsidRPr="00272B13">
        <w:rPr>
          <w:rFonts w:ascii="Arial" w:hAnsi="Arial" w:cs="Arial"/>
        </w:rPr>
        <w:t>Estimate for Change Proposal as referred to in GCC Clause 39 shall be serially numbered CN-X-</w:t>
      </w:r>
      <w:proofErr w:type="spellStart"/>
      <w:r w:rsidRPr="00272B13">
        <w:rPr>
          <w:rFonts w:ascii="Arial" w:hAnsi="Arial" w:cs="Arial"/>
        </w:rPr>
        <w:t>nnn</w:t>
      </w:r>
      <w:proofErr w:type="spellEnd"/>
      <w:r w:rsidRPr="00272B13">
        <w:rPr>
          <w:rFonts w:ascii="Arial" w:hAnsi="Arial" w:cs="Arial"/>
        </w:rPr>
        <w:t>.</w:t>
      </w:r>
    </w:p>
    <w:p w:rsidRPr="00272B13" w:rsidR="00036CD8" w:rsidP="00036CD8" w:rsidRDefault="00036CD8" w14:paraId="2148DD22" w14:textId="77777777">
      <w:pPr>
        <w:pStyle w:val="NormalWeb"/>
        <w:spacing w:before="0" w:beforeAutospacing="0" w:after="240" w:afterAutospacing="0"/>
        <w:ind w:left="1620" w:right="288" w:hanging="540"/>
        <w:rPr>
          <w:rFonts w:ascii="Arial" w:hAnsi="Arial" w:cs="Arial"/>
        </w:rPr>
      </w:pPr>
      <w:r w:rsidRPr="00272B13">
        <w:rPr>
          <w:rFonts w:ascii="Arial" w:hAnsi="Arial" w:cs="Arial"/>
        </w:rPr>
        <w:t>(3)</w:t>
      </w:r>
      <w:r w:rsidRPr="00272B13">
        <w:rPr>
          <w:rFonts w:ascii="Arial" w:hAnsi="Arial" w:cs="Arial"/>
        </w:rPr>
        <w:tab/>
      </w:r>
      <w:r w:rsidRPr="00272B13">
        <w:rPr>
          <w:rFonts w:ascii="Arial" w:hAnsi="Arial" w:cs="Arial"/>
        </w:rPr>
        <w:t>Acceptance of Estimate as referred to in GCC Clause 39 shall be serially numbered CA-X-</w:t>
      </w:r>
      <w:proofErr w:type="spellStart"/>
      <w:r w:rsidRPr="00272B13">
        <w:rPr>
          <w:rFonts w:ascii="Arial" w:hAnsi="Arial" w:cs="Arial"/>
        </w:rPr>
        <w:t>nnn</w:t>
      </w:r>
      <w:proofErr w:type="spellEnd"/>
      <w:r w:rsidRPr="00272B13">
        <w:rPr>
          <w:rFonts w:ascii="Arial" w:hAnsi="Arial" w:cs="Arial"/>
        </w:rPr>
        <w:t>.</w:t>
      </w:r>
    </w:p>
    <w:p w:rsidRPr="00272B13" w:rsidR="00036CD8" w:rsidP="00036CD8" w:rsidRDefault="00036CD8" w14:paraId="03583546" w14:textId="77777777">
      <w:pPr>
        <w:pStyle w:val="NormalWeb"/>
        <w:spacing w:before="0" w:beforeAutospacing="0" w:after="240" w:afterAutospacing="0"/>
        <w:ind w:left="1620" w:right="288" w:hanging="540"/>
        <w:rPr>
          <w:rFonts w:ascii="Arial" w:hAnsi="Arial" w:cs="Arial"/>
        </w:rPr>
      </w:pPr>
      <w:r w:rsidRPr="00272B13">
        <w:rPr>
          <w:rFonts w:ascii="Arial" w:hAnsi="Arial" w:cs="Arial"/>
        </w:rPr>
        <w:t>(4)</w:t>
      </w:r>
      <w:r w:rsidRPr="00272B13">
        <w:rPr>
          <w:rFonts w:ascii="Arial" w:hAnsi="Arial" w:cs="Arial"/>
        </w:rPr>
        <w:tab/>
      </w:r>
      <w:r w:rsidRPr="00272B13">
        <w:rPr>
          <w:rFonts w:ascii="Arial" w:hAnsi="Arial" w:cs="Arial"/>
        </w:rPr>
        <w:t>Change Proposal as referred to in GCC Clause 39 shall be serially numbered CP-X-</w:t>
      </w:r>
      <w:proofErr w:type="spellStart"/>
      <w:r w:rsidRPr="00272B13">
        <w:rPr>
          <w:rFonts w:ascii="Arial" w:hAnsi="Arial" w:cs="Arial"/>
        </w:rPr>
        <w:t>nnn</w:t>
      </w:r>
      <w:proofErr w:type="spellEnd"/>
      <w:r w:rsidRPr="00272B13">
        <w:rPr>
          <w:rFonts w:ascii="Arial" w:hAnsi="Arial" w:cs="Arial"/>
        </w:rPr>
        <w:t>.</w:t>
      </w:r>
    </w:p>
    <w:p w:rsidRPr="00272B13" w:rsidR="00036CD8" w:rsidP="00036CD8" w:rsidRDefault="00036CD8" w14:paraId="6A0082B0" w14:textId="77777777">
      <w:pPr>
        <w:pStyle w:val="NormalWeb"/>
        <w:spacing w:before="0" w:beforeAutospacing="0" w:after="240" w:afterAutospacing="0"/>
        <w:ind w:left="1620" w:right="288" w:hanging="540"/>
        <w:rPr>
          <w:rFonts w:ascii="Arial" w:hAnsi="Arial" w:cs="Arial"/>
          <w:szCs w:val="20"/>
        </w:rPr>
      </w:pPr>
      <w:r w:rsidRPr="00272B13">
        <w:rPr>
          <w:rFonts w:ascii="Arial" w:hAnsi="Arial" w:cs="Arial"/>
          <w:szCs w:val="20"/>
        </w:rPr>
        <w:t>(5)</w:t>
      </w:r>
      <w:r w:rsidRPr="00272B13">
        <w:rPr>
          <w:rFonts w:ascii="Arial" w:hAnsi="Arial" w:cs="Arial"/>
          <w:szCs w:val="20"/>
        </w:rPr>
        <w:tab/>
      </w:r>
      <w:r w:rsidRPr="00272B13">
        <w:rPr>
          <w:rFonts w:ascii="Arial" w:hAnsi="Arial" w:cs="Arial"/>
          <w:szCs w:val="20"/>
        </w:rPr>
        <w:t>Change Order as referred to in GCC Clause 39 shall be serially numbered CO-X-</w:t>
      </w:r>
      <w:proofErr w:type="spellStart"/>
      <w:r w:rsidRPr="00272B13">
        <w:rPr>
          <w:rFonts w:ascii="Arial" w:hAnsi="Arial" w:cs="Arial"/>
          <w:szCs w:val="20"/>
        </w:rPr>
        <w:t>nnn</w:t>
      </w:r>
      <w:proofErr w:type="spellEnd"/>
      <w:r w:rsidRPr="00272B13">
        <w:rPr>
          <w:rFonts w:ascii="Arial" w:hAnsi="Arial" w:cs="Arial"/>
          <w:szCs w:val="20"/>
        </w:rPr>
        <w:t>.</w:t>
      </w:r>
    </w:p>
    <w:p w:rsidRPr="00272B13" w:rsidR="00036CD8" w:rsidP="00036CD8" w:rsidRDefault="00036CD8" w14:paraId="30A285FC" w14:textId="77777777">
      <w:pPr>
        <w:tabs>
          <w:tab w:val="left" w:pos="1260"/>
        </w:tabs>
        <w:ind w:left="2700" w:hanging="1080"/>
        <w:rPr>
          <w:rFonts w:cs="Arial"/>
          <w:sz w:val="20"/>
          <w:szCs w:val="20"/>
        </w:rPr>
      </w:pPr>
      <w:r w:rsidRPr="00272B13">
        <w:rPr>
          <w:rFonts w:cs="Arial"/>
          <w:sz w:val="20"/>
          <w:szCs w:val="20"/>
        </w:rPr>
        <w:t>Note:</w:t>
      </w:r>
    </w:p>
    <w:p w:rsidRPr="00272B13" w:rsidR="00036CD8" w:rsidP="00036CD8" w:rsidRDefault="00036CD8" w14:paraId="65FAEB89" w14:textId="77777777">
      <w:pPr>
        <w:tabs>
          <w:tab w:val="left" w:pos="1260"/>
        </w:tabs>
        <w:ind w:left="1980" w:hanging="360"/>
        <w:rPr>
          <w:rFonts w:cs="Arial"/>
          <w:sz w:val="20"/>
          <w:szCs w:val="20"/>
        </w:rPr>
      </w:pPr>
      <w:r w:rsidRPr="00272B13">
        <w:rPr>
          <w:rFonts w:cs="Arial"/>
          <w:sz w:val="20"/>
          <w:szCs w:val="20"/>
        </w:rPr>
        <w:t>(a)</w:t>
      </w:r>
      <w:r w:rsidRPr="00272B13">
        <w:rPr>
          <w:rFonts w:cs="Arial"/>
          <w:sz w:val="20"/>
          <w:szCs w:val="20"/>
        </w:rPr>
        <w:tab/>
      </w:r>
      <w:r w:rsidRPr="00272B13">
        <w:rPr>
          <w:rFonts w:cs="Arial"/>
          <w:sz w:val="20"/>
          <w:szCs w:val="20"/>
        </w:rPr>
        <w:t>Requests for Change issued from the Employer’s Home Office and the Site representatives of the Employer shall have the following respective references:</w:t>
      </w:r>
    </w:p>
    <w:p w:rsidRPr="00272B13" w:rsidR="00036CD8" w:rsidP="00036CD8" w:rsidRDefault="00036CD8" w14:paraId="662AE28D" w14:textId="77777777">
      <w:pPr>
        <w:tabs>
          <w:tab w:val="left" w:pos="1260"/>
        </w:tabs>
        <w:ind w:left="1980" w:hanging="360"/>
        <w:rPr>
          <w:rFonts w:cs="Arial"/>
          <w:sz w:val="20"/>
          <w:szCs w:val="20"/>
        </w:rPr>
      </w:pPr>
    </w:p>
    <w:p w:rsidRPr="00272B13" w:rsidR="00036CD8" w:rsidP="00036CD8" w:rsidRDefault="00036CD8" w14:paraId="164217C3" w14:textId="77777777">
      <w:pPr>
        <w:tabs>
          <w:tab w:val="left" w:pos="1260"/>
        </w:tabs>
        <w:ind w:left="1980" w:hanging="360"/>
        <w:rPr>
          <w:rFonts w:cs="Arial"/>
          <w:sz w:val="20"/>
          <w:szCs w:val="20"/>
        </w:rPr>
      </w:pPr>
      <w:r w:rsidRPr="00272B13">
        <w:rPr>
          <w:rFonts w:cs="Arial"/>
          <w:sz w:val="20"/>
          <w:szCs w:val="20"/>
        </w:rPr>
        <w:tab/>
      </w:r>
      <w:r w:rsidRPr="00272B13">
        <w:rPr>
          <w:rFonts w:cs="Arial"/>
          <w:sz w:val="20"/>
          <w:szCs w:val="20"/>
        </w:rPr>
        <w:t>Home Office</w:t>
      </w:r>
      <w:r w:rsidRPr="00272B13">
        <w:rPr>
          <w:rFonts w:cs="Arial"/>
          <w:sz w:val="20"/>
          <w:szCs w:val="20"/>
        </w:rPr>
        <w:tab/>
      </w:r>
      <w:r w:rsidRPr="00272B13">
        <w:rPr>
          <w:rFonts w:cs="Arial"/>
          <w:sz w:val="20"/>
          <w:szCs w:val="20"/>
        </w:rPr>
        <w:t>CR-H-</w:t>
      </w:r>
      <w:proofErr w:type="spellStart"/>
      <w:r w:rsidRPr="00272B13">
        <w:rPr>
          <w:rFonts w:cs="Arial"/>
          <w:sz w:val="20"/>
          <w:szCs w:val="20"/>
        </w:rPr>
        <w:t>nnn</w:t>
      </w:r>
      <w:proofErr w:type="spellEnd"/>
    </w:p>
    <w:p w:rsidRPr="00272B13" w:rsidR="00036CD8" w:rsidP="00036CD8" w:rsidRDefault="00036CD8" w14:paraId="009653D5" w14:textId="77777777">
      <w:pPr>
        <w:tabs>
          <w:tab w:val="left" w:pos="1260"/>
        </w:tabs>
        <w:ind w:left="1980" w:hanging="360"/>
        <w:rPr>
          <w:rFonts w:cs="Arial"/>
          <w:sz w:val="20"/>
          <w:szCs w:val="20"/>
        </w:rPr>
      </w:pPr>
      <w:r w:rsidRPr="00272B13">
        <w:rPr>
          <w:rFonts w:cs="Arial"/>
          <w:sz w:val="20"/>
          <w:szCs w:val="20"/>
        </w:rPr>
        <w:tab/>
      </w:r>
      <w:r w:rsidRPr="00272B13">
        <w:rPr>
          <w:rFonts w:cs="Arial"/>
          <w:sz w:val="20"/>
          <w:szCs w:val="20"/>
        </w:rPr>
        <w:t>Site</w:t>
      </w:r>
      <w:r w:rsidRPr="00272B13">
        <w:rPr>
          <w:rFonts w:cs="Arial"/>
          <w:sz w:val="20"/>
          <w:szCs w:val="20"/>
        </w:rPr>
        <w:tab/>
      </w:r>
      <w:r w:rsidRPr="00272B13">
        <w:rPr>
          <w:rFonts w:cs="Arial"/>
          <w:sz w:val="20"/>
          <w:szCs w:val="20"/>
        </w:rPr>
        <w:tab/>
      </w:r>
      <w:r w:rsidRPr="00272B13">
        <w:rPr>
          <w:rFonts w:cs="Arial"/>
          <w:sz w:val="20"/>
          <w:szCs w:val="20"/>
        </w:rPr>
        <w:t>CR-S-</w:t>
      </w:r>
      <w:proofErr w:type="spellStart"/>
      <w:r w:rsidRPr="00272B13">
        <w:rPr>
          <w:rFonts w:cs="Arial"/>
          <w:sz w:val="20"/>
          <w:szCs w:val="20"/>
        </w:rPr>
        <w:t>nnn</w:t>
      </w:r>
      <w:proofErr w:type="spellEnd"/>
    </w:p>
    <w:p w:rsidRPr="00272B13" w:rsidR="00036CD8" w:rsidP="00036CD8" w:rsidRDefault="00036CD8" w14:paraId="221ACA81" w14:textId="77777777">
      <w:pPr>
        <w:tabs>
          <w:tab w:val="left" w:pos="1260"/>
        </w:tabs>
        <w:ind w:left="1980" w:hanging="360"/>
        <w:rPr>
          <w:rFonts w:cs="Arial"/>
          <w:sz w:val="20"/>
          <w:szCs w:val="20"/>
        </w:rPr>
      </w:pPr>
    </w:p>
    <w:p w:rsidRPr="00272B13" w:rsidR="00036CD8" w:rsidP="00036CD8" w:rsidRDefault="00036CD8" w14:paraId="78D76C36" w14:textId="77777777">
      <w:pPr>
        <w:tabs>
          <w:tab w:val="left" w:pos="1260"/>
        </w:tabs>
        <w:ind w:left="1980" w:hanging="360"/>
        <w:rPr>
          <w:rFonts w:cs="Arial"/>
          <w:sz w:val="20"/>
          <w:szCs w:val="20"/>
        </w:rPr>
      </w:pPr>
      <w:r w:rsidRPr="00272B13">
        <w:rPr>
          <w:rFonts w:cs="Arial"/>
          <w:sz w:val="20"/>
          <w:szCs w:val="20"/>
        </w:rPr>
        <w:t>(b)</w:t>
      </w:r>
      <w:r w:rsidRPr="00272B13">
        <w:rPr>
          <w:rFonts w:cs="Arial"/>
          <w:sz w:val="20"/>
          <w:szCs w:val="20"/>
        </w:rPr>
        <w:tab/>
      </w:r>
      <w:r w:rsidRPr="00272B13">
        <w:rPr>
          <w:rFonts w:cs="Arial"/>
          <w:sz w:val="20"/>
          <w:szCs w:val="20"/>
        </w:rPr>
        <w:t>The above number “</w:t>
      </w:r>
      <w:proofErr w:type="spellStart"/>
      <w:r w:rsidRPr="00272B13">
        <w:rPr>
          <w:rFonts w:cs="Arial"/>
          <w:sz w:val="20"/>
          <w:szCs w:val="20"/>
        </w:rPr>
        <w:t>nnn</w:t>
      </w:r>
      <w:proofErr w:type="spellEnd"/>
      <w:r w:rsidRPr="00272B13">
        <w:rPr>
          <w:rFonts w:cs="Arial"/>
          <w:sz w:val="20"/>
          <w:szCs w:val="20"/>
        </w:rPr>
        <w:t>” is the same for Request for Change, Estimate for Change Proposal, Acceptance of Estimate, Change Proposal and Change Order.</w:t>
      </w:r>
    </w:p>
    <w:p w:rsidRPr="00272B13" w:rsidR="00036CD8" w:rsidP="00036CD8" w:rsidRDefault="00036CD8" w14:paraId="7B5F458B" w14:textId="77777777">
      <w:pPr>
        <w:pStyle w:val="Heading3"/>
        <w:spacing w:after="240"/>
        <w:ind w:left="1080" w:right="288" w:hanging="720"/>
        <w:jc w:val="left"/>
      </w:pPr>
      <w:r w:rsidRPr="00272B13">
        <w:br w:type="page"/>
      </w:r>
      <w:bookmarkStart w:name="_Toc106000794" w:id="100"/>
      <w:r w:rsidRPr="00272B13">
        <w:rPr>
          <w:bCs w:val="0"/>
          <w:spacing w:val="0"/>
          <w:sz w:val="24"/>
        </w:rPr>
        <w:t>7.2</w:t>
      </w:r>
      <w:r w:rsidRPr="00272B13">
        <w:rPr>
          <w:bCs w:val="0"/>
          <w:spacing w:val="0"/>
          <w:sz w:val="24"/>
        </w:rPr>
        <w:tab/>
      </w:r>
      <w:r w:rsidRPr="00272B13">
        <w:rPr>
          <w:bCs w:val="0"/>
          <w:spacing w:val="0"/>
          <w:sz w:val="24"/>
        </w:rPr>
        <w:t>Change Order Forms</w:t>
      </w:r>
      <w:bookmarkEnd w:id="100"/>
    </w:p>
    <w:p w:rsidRPr="00272B13" w:rsidR="00036CD8" w:rsidP="00036CD8" w:rsidRDefault="00036CD8" w14:paraId="10FBD9B7" w14:textId="77777777">
      <w:pPr>
        <w:ind w:left="1080" w:right="288" w:hanging="720"/>
        <w:rPr>
          <w:rFonts w:cs="Arial"/>
          <w:b/>
        </w:rPr>
      </w:pPr>
      <w:r w:rsidRPr="00272B13">
        <w:rPr>
          <w:rFonts w:cs="Arial"/>
          <w:b/>
        </w:rPr>
        <w:tab/>
      </w:r>
    </w:p>
    <w:p w:rsidRPr="00272B13" w:rsidR="00036CD8" w:rsidP="00036CD8" w:rsidRDefault="00036CD8" w14:paraId="28DBEA78" w14:textId="77777777">
      <w:pPr>
        <w:pStyle w:val="Heading3"/>
        <w:spacing w:after="240"/>
        <w:ind w:left="1080" w:right="288" w:hanging="720"/>
        <w:jc w:val="left"/>
        <w:rPr>
          <w:bCs w:val="0"/>
          <w:spacing w:val="0"/>
          <w:sz w:val="24"/>
        </w:rPr>
      </w:pPr>
      <w:bookmarkStart w:name="_Toc106000795" w:id="101"/>
      <w:proofErr w:type="gramStart"/>
      <w:r w:rsidRPr="00272B13">
        <w:rPr>
          <w:bCs w:val="0"/>
          <w:spacing w:val="0"/>
          <w:sz w:val="24"/>
        </w:rPr>
        <w:t>7.2.1  Request</w:t>
      </w:r>
      <w:proofErr w:type="gramEnd"/>
      <w:r w:rsidRPr="00272B13">
        <w:rPr>
          <w:bCs w:val="0"/>
          <w:spacing w:val="0"/>
          <w:sz w:val="24"/>
        </w:rPr>
        <w:t xml:space="preserve"> for Change Proposal Form</w:t>
      </w:r>
      <w:bookmarkEnd w:id="101"/>
    </w:p>
    <w:p w:rsidRPr="00272B13" w:rsidR="00036CD8" w:rsidP="00036CD8" w:rsidRDefault="00036CD8" w14:paraId="17BEBEC9" w14:textId="77777777">
      <w:pPr>
        <w:ind w:left="360" w:right="288"/>
        <w:jc w:val="center"/>
        <w:rPr>
          <w:rFonts w:cs="Arial"/>
          <w:sz w:val="20"/>
          <w:szCs w:val="20"/>
        </w:rPr>
      </w:pPr>
      <w:r w:rsidRPr="00272B13">
        <w:rPr>
          <w:rFonts w:cs="Arial"/>
          <w:sz w:val="20"/>
          <w:szCs w:val="20"/>
        </w:rPr>
        <w:t xml:space="preserve"> </w:t>
      </w:r>
      <w:proofErr w:type="gramStart"/>
      <w:r w:rsidRPr="00272B13">
        <w:rPr>
          <w:rFonts w:cs="Arial"/>
          <w:sz w:val="20"/>
          <w:szCs w:val="20"/>
        </w:rPr>
        <w:t xml:space="preserve">[  </w:t>
      </w:r>
      <w:r w:rsidRPr="00272B13">
        <w:rPr>
          <w:rFonts w:cs="Arial"/>
          <w:i/>
          <w:sz w:val="16"/>
          <w:szCs w:val="16"/>
        </w:rPr>
        <w:t>Employer’s</w:t>
      </w:r>
      <w:proofErr w:type="gramEnd"/>
      <w:r w:rsidRPr="00272B13">
        <w:rPr>
          <w:rFonts w:cs="Arial"/>
          <w:i/>
          <w:sz w:val="16"/>
          <w:szCs w:val="16"/>
        </w:rPr>
        <w:t xml:space="preserve"> letterhead</w:t>
      </w:r>
      <w:r w:rsidRPr="00272B13">
        <w:rPr>
          <w:rFonts w:cs="Arial"/>
          <w:b/>
          <w:i/>
          <w:sz w:val="16"/>
          <w:szCs w:val="16"/>
        </w:rPr>
        <w:t xml:space="preserve">  </w:t>
      </w:r>
      <w:r w:rsidRPr="00272B13">
        <w:rPr>
          <w:rFonts w:cs="Arial"/>
          <w:sz w:val="20"/>
          <w:szCs w:val="20"/>
        </w:rPr>
        <w:t>]</w:t>
      </w:r>
    </w:p>
    <w:p w:rsidRPr="00272B13" w:rsidR="00036CD8" w:rsidP="00036CD8" w:rsidRDefault="00036CD8" w14:paraId="0BA9D98C" w14:textId="77777777">
      <w:pPr>
        <w:ind w:left="360" w:right="288"/>
        <w:jc w:val="center"/>
        <w:rPr>
          <w:rFonts w:cs="Arial"/>
          <w:sz w:val="20"/>
          <w:szCs w:val="20"/>
        </w:rPr>
      </w:pPr>
    </w:p>
    <w:p w:rsidRPr="00272B13" w:rsidR="00036CD8" w:rsidP="00036CD8" w:rsidRDefault="00036CD8" w14:paraId="0E0B9000" w14:textId="77777777">
      <w:pPr>
        <w:ind w:left="360" w:right="288"/>
        <w:rPr>
          <w:rFonts w:cs="Arial"/>
          <w:sz w:val="20"/>
          <w:szCs w:val="20"/>
        </w:rPr>
      </w:pPr>
    </w:p>
    <w:p w:rsidRPr="00272B13" w:rsidR="00036CD8" w:rsidP="00036CD8" w:rsidRDefault="00036CD8" w14:paraId="6CA0160E" w14:textId="77777777">
      <w:pPr>
        <w:tabs>
          <w:tab w:val="left" w:pos="6480"/>
          <w:tab w:val="left" w:pos="9000"/>
        </w:tabs>
        <w:ind w:left="360" w:right="288"/>
        <w:rPr>
          <w:rFonts w:cs="Arial"/>
          <w:sz w:val="20"/>
          <w:szCs w:val="20"/>
        </w:rPr>
      </w:pPr>
      <w:r w:rsidRPr="00272B13">
        <w:rPr>
          <w:rFonts w:cs="Arial"/>
          <w:sz w:val="20"/>
          <w:szCs w:val="20"/>
        </w:rPr>
        <w:t>To</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Contractor’s name and address</w:t>
      </w:r>
      <w:r w:rsidRPr="00272B13">
        <w:rPr>
          <w:rFonts w:cs="Arial"/>
          <w:sz w:val="20"/>
          <w:szCs w:val="20"/>
        </w:rPr>
        <w:t xml:space="preserve">  ]</w:t>
      </w:r>
      <w:r w:rsidRPr="00272B13">
        <w:rPr>
          <w:rFonts w:cs="Arial"/>
          <w:sz w:val="20"/>
          <w:szCs w:val="20"/>
        </w:rPr>
        <w:tab/>
      </w:r>
      <w:r w:rsidRPr="00272B13">
        <w:rPr>
          <w:rFonts w:cs="Arial"/>
          <w:sz w:val="20"/>
          <w:szCs w:val="20"/>
        </w:rPr>
        <w:t xml:space="preserve">Date: </w:t>
      </w:r>
    </w:p>
    <w:p w:rsidRPr="00272B13" w:rsidR="00036CD8" w:rsidP="00036CD8" w:rsidRDefault="00036CD8" w14:paraId="547B10EB" w14:textId="77777777">
      <w:pPr>
        <w:ind w:left="360" w:right="288"/>
        <w:rPr>
          <w:rFonts w:cs="Arial"/>
          <w:sz w:val="20"/>
          <w:szCs w:val="20"/>
        </w:rPr>
      </w:pPr>
    </w:p>
    <w:p w:rsidRPr="00272B13" w:rsidR="00036CD8" w:rsidP="00036CD8" w:rsidRDefault="00036CD8" w14:paraId="1044EEB3" w14:textId="77777777">
      <w:pPr>
        <w:ind w:left="360" w:right="288"/>
        <w:rPr>
          <w:rFonts w:cs="Arial"/>
          <w:sz w:val="20"/>
          <w:szCs w:val="20"/>
        </w:rPr>
      </w:pPr>
      <w:r w:rsidRPr="00272B13">
        <w:rPr>
          <w:rFonts w:cs="Arial"/>
          <w:sz w:val="20"/>
          <w:szCs w:val="20"/>
        </w:rPr>
        <w:t>Attention</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Name and title</w:t>
      </w:r>
      <w:r w:rsidRPr="00272B13">
        <w:rPr>
          <w:rFonts w:cs="Arial"/>
          <w:sz w:val="20"/>
          <w:szCs w:val="20"/>
        </w:rPr>
        <w:t xml:space="preserve">  ]</w:t>
      </w:r>
    </w:p>
    <w:p w:rsidRPr="00272B13" w:rsidR="00036CD8" w:rsidP="00036CD8" w:rsidRDefault="00036CD8" w14:paraId="3F860F03" w14:textId="77777777">
      <w:pPr>
        <w:ind w:left="360" w:right="288"/>
        <w:rPr>
          <w:rFonts w:cs="Arial"/>
          <w:sz w:val="20"/>
          <w:szCs w:val="20"/>
        </w:rPr>
      </w:pPr>
    </w:p>
    <w:p w:rsidRPr="00272B13" w:rsidR="00036CD8" w:rsidP="00036CD8" w:rsidRDefault="00036CD8" w14:paraId="14FAB298" w14:textId="77777777">
      <w:pPr>
        <w:ind w:left="360" w:right="288"/>
        <w:rPr>
          <w:rFonts w:cs="Arial"/>
          <w:sz w:val="20"/>
          <w:szCs w:val="20"/>
        </w:rPr>
      </w:pPr>
      <w:r w:rsidRPr="00272B13">
        <w:rPr>
          <w:rFonts w:cs="Arial"/>
          <w:sz w:val="20"/>
          <w:szCs w:val="20"/>
        </w:rPr>
        <w:t>Contract Name</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Contract name</w:t>
      </w:r>
      <w:r w:rsidRPr="00272B13">
        <w:rPr>
          <w:rFonts w:cs="Arial"/>
          <w:sz w:val="20"/>
          <w:szCs w:val="20"/>
        </w:rPr>
        <w:t xml:space="preserve">  ]</w:t>
      </w:r>
    </w:p>
    <w:p w:rsidRPr="00272B13" w:rsidR="00036CD8" w:rsidP="00036CD8" w:rsidRDefault="00036CD8" w14:paraId="70A23626" w14:textId="77777777">
      <w:pPr>
        <w:ind w:left="360" w:right="288"/>
        <w:rPr>
          <w:rFonts w:cs="Arial"/>
          <w:sz w:val="20"/>
          <w:szCs w:val="20"/>
        </w:rPr>
      </w:pPr>
      <w:r w:rsidRPr="00272B13">
        <w:rPr>
          <w:rFonts w:cs="Arial"/>
          <w:sz w:val="20"/>
          <w:szCs w:val="20"/>
        </w:rPr>
        <w:t>Contract Number</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Contract number</w:t>
      </w:r>
      <w:r w:rsidRPr="00272B13">
        <w:rPr>
          <w:rFonts w:cs="Arial"/>
          <w:sz w:val="20"/>
          <w:szCs w:val="20"/>
        </w:rPr>
        <w:t xml:space="preserve">  ]</w:t>
      </w:r>
    </w:p>
    <w:p w:rsidRPr="00272B13" w:rsidR="00036CD8" w:rsidP="00036CD8" w:rsidRDefault="00036CD8" w14:paraId="1A045435" w14:textId="77777777">
      <w:pPr>
        <w:ind w:left="360" w:right="288"/>
        <w:rPr>
          <w:rFonts w:cs="Arial"/>
          <w:sz w:val="20"/>
          <w:szCs w:val="20"/>
        </w:rPr>
      </w:pPr>
    </w:p>
    <w:p w:rsidRPr="00272B13" w:rsidR="00036CD8" w:rsidP="00036CD8" w:rsidRDefault="00036CD8" w14:paraId="331F273B" w14:textId="77777777">
      <w:pPr>
        <w:ind w:left="360" w:right="288"/>
        <w:rPr>
          <w:rFonts w:cs="Arial"/>
          <w:sz w:val="20"/>
          <w:szCs w:val="20"/>
        </w:rPr>
      </w:pPr>
      <w:r w:rsidRPr="00272B13">
        <w:rPr>
          <w:rFonts w:cs="Arial"/>
          <w:sz w:val="20"/>
          <w:szCs w:val="20"/>
        </w:rPr>
        <w:t>Dear Ladies and/or Gentlemen:</w:t>
      </w:r>
    </w:p>
    <w:p w:rsidRPr="00272B13" w:rsidR="00036CD8" w:rsidP="00036CD8" w:rsidRDefault="00036CD8" w14:paraId="4D30E231" w14:textId="77777777">
      <w:pPr>
        <w:ind w:left="360" w:right="288"/>
        <w:rPr>
          <w:rFonts w:cs="Arial"/>
          <w:sz w:val="20"/>
          <w:szCs w:val="20"/>
        </w:rPr>
      </w:pPr>
    </w:p>
    <w:p w:rsidRPr="00272B13" w:rsidR="00036CD8" w:rsidP="00036CD8" w:rsidRDefault="00036CD8" w14:paraId="676250E2" w14:textId="77777777">
      <w:pPr>
        <w:ind w:left="360" w:right="288"/>
        <w:rPr>
          <w:rFonts w:cs="Arial"/>
          <w:sz w:val="20"/>
          <w:szCs w:val="20"/>
        </w:rPr>
      </w:pPr>
      <w:r w:rsidRPr="00272B13">
        <w:rPr>
          <w:rFonts w:cs="Arial"/>
          <w:sz w:val="20"/>
          <w:szCs w:val="20"/>
        </w:rPr>
        <w:t xml:space="preserve">With reference to the captioned Contract, you are requested to prepare and submit a Change Proposal for the Change noted below in accordance with the following instructions within </w:t>
      </w:r>
      <w:proofErr w:type="gramStart"/>
      <w:r w:rsidRPr="00272B13">
        <w:rPr>
          <w:rFonts w:cs="Arial"/>
          <w:sz w:val="20"/>
          <w:szCs w:val="20"/>
        </w:rPr>
        <w:t xml:space="preserve">[  </w:t>
      </w:r>
      <w:r w:rsidRPr="00272B13">
        <w:rPr>
          <w:rFonts w:cs="Arial"/>
          <w:i/>
          <w:sz w:val="16"/>
          <w:szCs w:val="16"/>
        </w:rPr>
        <w:t>number</w:t>
      </w:r>
      <w:proofErr w:type="gramEnd"/>
      <w:r w:rsidRPr="00272B13">
        <w:rPr>
          <w:rFonts w:cs="Arial"/>
          <w:sz w:val="20"/>
          <w:szCs w:val="20"/>
        </w:rPr>
        <w:t xml:space="preserve">  ] days of the date of this letter [or on or before (  </w:t>
      </w:r>
      <w:r w:rsidRPr="00272B13">
        <w:rPr>
          <w:rFonts w:cs="Arial"/>
          <w:i/>
          <w:sz w:val="16"/>
          <w:szCs w:val="16"/>
        </w:rPr>
        <w:t>date</w:t>
      </w:r>
      <w:r w:rsidRPr="00272B13">
        <w:rPr>
          <w:rFonts w:cs="Arial"/>
          <w:sz w:val="20"/>
          <w:szCs w:val="20"/>
        </w:rPr>
        <w:t xml:space="preserve">  )].</w:t>
      </w:r>
    </w:p>
    <w:p w:rsidRPr="00272B13" w:rsidR="00036CD8" w:rsidP="00036CD8" w:rsidRDefault="00036CD8" w14:paraId="41C5DB33" w14:textId="77777777">
      <w:pPr>
        <w:ind w:left="360" w:right="288"/>
        <w:rPr>
          <w:rFonts w:cs="Arial"/>
          <w:sz w:val="20"/>
          <w:szCs w:val="20"/>
        </w:rPr>
      </w:pPr>
    </w:p>
    <w:p w:rsidRPr="00272B13" w:rsidR="00036CD8" w:rsidP="00036CD8" w:rsidRDefault="00036CD8" w14:paraId="5E76F8FC" w14:textId="77777777">
      <w:pPr>
        <w:spacing w:after="120"/>
        <w:ind w:left="900" w:right="288" w:hanging="547"/>
        <w:rPr>
          <w:rFonts w:cs="Arial"/>
          <w:sz w:val="20"/>
          <w:szCs w:val="20"/>
        </w:rPr>
      </w:pPr>
      <w:r w:rsidRPr="00272B13">
        <w:rPr>
          <w:rFonts w:cs="Arial"/>
          <w:sz w:val="20"/>
          <w:szCs w:val="20"/>
        </w:rPr>
        <w:t>1.</w:t>
      </w:r>
      <w:r w:rsidRPr="00272B13">
        <w:rPr>
          <w:rFonts w:cs="Arial"/>
          <w:sz w:val="20"/>
          <w:szCs w:val="20"/>
        </w:rPr>
        <w:tab/>
      </w:r>
      <w:r w:rsidRPr="00272B13">
        <w:rPr>
          <w:rFonts w:cs="Arial"/>
          <w:sz w:val="20"/>
          <w:szCs w:val="20"/>
        </w:rPr>
        <w:t>Title of Change</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Title</w:t>
      </w:r>
      <w:r w:rsidRPr="00272B13">
        <w:rPr>
          <w:rFonts w:cs="Arial"/>
          <w:sz w:val="20"/>
          <w:szCs w:val="20"/>
        </w:rPr>
        <w:t xml:space="preserve">  ]</w:t>
      </w:r>
    </w:p>
    <w:p w:rsidRPr="00272B13" w:rsidR="00036CD8" w:rsidP="00036CD8" w:rsidRDefault="00036CD8" w14:paraId="153AC400" w14:textId="77777777">
      <w:pPr>
        <w:spacing w:after="120"/>
        <w:ind w:left="900" w:right="288" w:hanging="547"/>
        <w:rPr>
          <w:rFonts w:cs="Arial"/>
          <w:sz w:val="20"/>
          <w:szCs w:val="20"/>
        </w:rPr>
      </w:pPr>
      <w:r w:rsidRPr="00272B13">
        <w:rPr>
          <w:rFonts w:cs="Arial"/>
          <w:sz w:val="20"/>
          <w:szCs w:val="20"/>
        </w:rPr>
        <w:t>2.</w:t>
      </w:r>
      <w:r w:rsidRPr="00272B13">
        <w:rPr>
          <w:rFonts w:cs="Arial"/>
          <w:sz w:val="20"/>
          <w:szCs w:val="20"/>
        </w:rPr>
        <w:tab/>
      </w:r>
      <w:r w:rsidRPr="00272B13">
        <w:rPr>
          <w:rFonts w:cs="Arial"/>
          <w:sz w:val="20"/>
          <w:szCs w:val="20"/>
        </w:rPr>
        <w:t>Change Request No./Rev.</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Number</w:t>
      </w:r>
      <w:r w:rsidRPr="00272B13">
        <w:rPr>
          <w:rFonts w:cs="Arial"/>
          <w:sz w:val="20"/>
          <w:szCs w:val="20"/>
        </w:rPr>
        <w:t xml:space="preserve">  ]</w:t>
      </w:r>
    </w:p>
    <w:p w:rsidRPr="00272B13" w:rsidR="00036CD8" w:rsidP="00036CD8" w:rsidRDefault="00036CD8" w14:paraId="0A7DEF6C" w14:textId="77777777">
      <w:pPr>
        <w:ind w:left="907" w:right="288" w:hanging="547"/>
        <w:rPr>
          <w:rFonts w:cs="Arial"/>
          <w:sz w:val="20"/>
          <w:szCs w:val="20"/>
        </w:rPr>
      </w:pPr>
      <w:r w:rsidRPr="00272B13">
        <w:rPr>
          <w:rFonts w:cs="Arial"/>
          <w:sz w:val="20"/>
          <w:szCs w:val="20"/>
        </w:rPr>
        <w:t>3.</w:t>
      </w:r>
      <w:r w:rsidRPr="00272B13">
        <w:rPr>
          <w:rFonts w:cs="Arial"/>
          <w:sz w:val="20"/>
          <w:szCs w:val="20"/>
        </w:rPr>
        <w:tab/>
      </w:r>
      <w:r w:rsidRPr="00272B13">
        <w:rPr>
          <w:rFonts w:cs="Arial"/>
          <w:sz w:val="20"/>
          <w:szCs w:val="20"/>
        </w:rPr>
        <w:t>Originator of Change:</w:t>
      </w:r>
    </w:p>
    <w:p w:rsidRPr="00272B13" w:rsidR="00036CD8" w:rsidP="00036CD8" w:rsidRDefault="00036CD8" w14:paraId="1C56B749" w14:textId="77777777">
      <w:pPr>
        <w:ind w:left="907" w:right="288" w:hanging="547"/>
        <w:rPr>
          <w:rFonts w:cs="Arial"/>
          <w:i/>
          <w:sz w:val="16"/>
          <w:szCs w:val="16"/>
        </w:rPr>
      </w:pPr>
      <w:r w:rsidRPr="00272B13">
        <w:rPr>
          <w:rFonts w:cs="Arial"/>
          <w:b/>
          <w:i/>
          <w:sz w:val="20"/>
          <w:szCs w:val="20"/>
        </w:rPr>
        <w:tab/>
      </w:r>
      <w:r w:rsidRPr="00272B13">
        <w:rPr>
          <w:rFonts w:cs="Arial"/>
          <w:i/>
          <w:sz w:val="16"/>
          <w:szCs w:val="16"/>
        </w:rPr>
        <w:t>Employer</w:t>
      </w:r>
      <w:proofErr w:type="gramStart"/>
      <w:r w:rsidRPr="00272B13">
        <w:rPr>
          <w:rFonts w:cs="Arial"/>
          <w:i/>
          <w:sz w:val="16"/>
          <w:szCs w:val="16"/>
        </w:rPr>
        <w:t>:  [</w:t>
      </w:r>
      <w:proofErr w:type="gramEnd"/>
      <w:r w:rsidRPr="00272B13">
        <w:rPr>
          <w:rFonts w:cs="Arial"/>
          <w:i/>
          <w:sz w:val="16"/>
          <w:szCs w:val="16"/>
        </w:rPr>
        <w:t>Name]</w:t>
      </w:r>
    </w:p>
    <w:p w:rsidRPr="00272B13" w:rsidR="00036CD8" w:rsidP="00036CD8" w:rsidRDefault="00036CD8" w14:paraId="45C23613" w14:textId="77777777">
      <w:pPr>
        <w:spacing w:after="120"/>
        <w:ind w:left="900" w:right="288" w:hanging="547"/>
        <w:rPr>
          <w:rFonts w:cs="Arial"/>
          <w:i/>
          <w:sz w:val="16"/>
          <w:szCs w:val="16"/>
        </w:rPr>
      </w:pPr>
      <w:r w:rsidRPr="00272B13">
        <w:rPr>
          <w:rFonts w:cs="Arial"/>
          <w:b/>
          <w:i/>
          <w:sz w:val="16"/>
          <w:szCs w:val="16"/>
        </w:rPr>
        <w:tab/>
      </w:r>
      <w:r w:rsidRPr="00272B13">
        <w:rPr>
          <w:rFonts w:cs="Arial"/>
          <w:i/>
          <w:sz w:val="16"/>
          <w:szCs w:val="16"/>
        </w:rPr>
        <w:t>Contractor (by Application for Change Proposal No. [Number Refer to Annex 6.2.7])</w:t>
      </w:r>
    </w:p>
    <w:p w:rsidRPr="00272B13" w:rsidR="00036CD8" w:rsidP="00036CD8" w:rsidRDefault="00036CD8" w14:paraId="46A1467A" w14:textId="77777777">
      <w:pPr>
        <w:spacing w:after="120"/>
        <w:ind w:left="900" w:right="288" w:hanging="547"/>
        <w:rPr>
          <w:rFonts w:cs="Arial"/>
          <w:sz w:val="20"/>
          <w:szCs w:val="20"/>
        </w:rPr>
      </w:pPr>
      <w:r w:rsidRPr="00272B13">
        <w:rPr>
          <w:rFonts w:cs="Arial"/>
          <w:sz w:val="20"/>
          <w:szCs w:val="20"/>
        </w:rPr>
        <w:t>4.</w:t>
      </w:r>
      <w:r w:rsidRPr="00272B13">
        <w:rPr>
          <w:rFonts w:cs="Arial"/>
          <w:sz w:val="20"/>
          <w:szCs w:val="20"/>
        </w:rPr>
        <w:tab/>
      </w:r>
      <w:r w:rsidRPr="00272B13">
        <w:rPr>
          <w:rFonts w:cs="Arial"/>
          <w:sz w:val="20"/>
          <w:szCs w:val="20"/>
        </w:rPr>
        <w:t>Brief Description of Change</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Description</w:t>
      </w:r>
      <w:r w:rsidRPr="00272B13">
        <w:rPr>
          <w:rFonts w:cs="Arial"/>
          <w:sz w:val="20"/>
          <w:szCs w:val="20"/>
        </w:rPr>
        <w:t xml:space="preserve">  ]</w:t>
      </w:r>
    </w:p>
    <w:p w:rsidRPr="00272B13" w:rsidR="00036CD8" w:rsidP="00036CD8" w:rsidRDefault="00036CD8" w14:paraId="34198C6A" w14:textId="77777777">
      <w:pPr>
        <w:spacing w:after="120"/>
        <w:ind w:left="900" w:right="288" w:hanging="547"/>
        <w:rPr>
          <w:rFonts w:cs="Arial"/>
          <w:sz w:val="20"/>
          <w:szCs w:val="20"/>
        </w:rPr>
      </w:pPr>
      <w:r w:rsidRPr="00272B13">
        <w:rPr>
          <w:rFonts w:cs="Arial"/>
          <w:sz w:val="20"/>
          <w:szCs w:val="20"/>
        </w:rPr>
        <w:t>5.</w:t>
      </w:r>
      <w:r w:rsidRPr="00272B13">
        <w:rPr>
          <w:rFonts w:cs="Arial"/>
          <w:sz w:val="20"/>
          <w:szCs w:val="20"/>
        </w:rPr>
        <w:tab/>
      </w:r>
      <w:r w:rsidRPr="00272B13">
        <w:rPr>
          <w:rFonts w:cs="Arial"/>
          <w:sz w:val="20"/>
          <w:szCs w:val="20"/>
        </w:rPr>
        <w:t>Facilities and/or Item No. of equipment related to the requested Change</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Description</w:t>
      </w:r>
      <w:r w:rsidRPr="00272B13">
        <w:rPr>
          <w:rFonts w:cs="Arial"/>
          <w:sz w:val="20"/>
          <w:szCs w:val="20"/>
        </w:rPr>
        <w:t xml:space="preserve">  ]</w:t>
      </w:r>
    </w:p>
    <w:p w:rsidRPr="00272B13" w:rsidR="00036CD8" w:rsidP="00036CD8" w:rsidRDefault="00036CD8" w14:paraId="532C8D08" w14:textId="77777777">
      <w:pPr>
        <w:ind w:left="907" w:right="288" w:hanging="547"/>
        <w:rPr>
          <w:rFonts w:cs="Arial"/>
          <w:sz w:val="20"/>
          <w:szCs w:val="20"/>
        </w:rPr>
      </w:pPr>
      <w:r w:rsidRPr="00272B13">
        <w:rPr>
          <w:rFonts w:cs="Arial"/>
          <w:sz w:val="20"/>
          <w:szCs w:val="20"/>
        </w:rPr>
        <w:t>6.</w:t>
      </w:r>
      <w:r w:rsidRPr="00272B13">
        <w:rPr>
          <w:rFonts w:cs="Arial"/>
          <w:sz w:val="20"/>
          <w:szCs w:val="20"/>
        </w:rPr>
        <w:tab/>
      </w:r>
      <w:r w:rsidRPr="00272B13">
        <w:rPr>
          <w:rFonts w:cs="Arial"/>
          <w:sz w:val="20"/>
          <w:szCs w:val="20"/>
        </w:rPr>
        <w:t>Reference drawings and/or technical documents for the request of Change:</w:t>
      </w:r>
    </w:p>
    <w:p w:rsidRPr="00272B13" w:rsidR="00036CD8" w:rsidP="00036CD8" w:rsidRDefault="00036CD8" w14:paraId="6F2B5388" w14:textId="77777777">
      <w:pPr>
        <w:tabs>
          <w:tab w:val="left" w:pos="1440"/>
          <w:tab w:val="left" w:pos="4320"/>
        </w:tabs>
        <w:spacing w:after="120"/>
        <w:ind w:left="900" w:right="288" w:hanging="547"/>
        <w:rPr>
          <w:rFonts w:cs="Arial"/>
          <w:i/>
          <w:sz w:val="16"/>
          <w:szCs w:val="16"/>
        </w:rPr>
      </w:pPr>
      <w:r w:rsidRPr="00272B13">
        <w:rPr>
          <w:rFonts w:cs="Arial"/>
          <w:b/>
          <w:i/>
          <w:sz w:val="16"/>
          <w:szCs w:val="16"/>
        </w:rPr>
        <w:tab/>
      </w:r>
      <w:r w:rsidRPr="00272B13">
        <w:rPr>
          <w:rFonts w:cs="Arial"/>
          <w:b/>
          <w:i/>
          <w:sz w:val="16"/>
          <w:szCs w:val="16"/>
        </w:rPr>
        <w:tab/>
      </w:r>
      <w:r w:rsidRPr="00272B13">
        <w:rPr>
          <w:rFonts w:cs="Arial"/>
          <w:i/>
          <w:sz w:val="16"/>
          <w:szCs w:val="16"/>
        </w:rPr>
        <w:t>Drawing No./Document No.</w:t>
      </w:r>
      <w:r w:rsidRPr="00272B13">
        <w:rPr>
          <w:rFonts w:cs="Arial"/>
          <w:i/>
          <w:sz w:val="16"/>
          <w:szCs w:val="16"/>
        </w:rPr>
        <w:tab/>
      </w:r>
      <w:r w:rsidRPr="00272B13">
        <w:rPr>
          <w:rFonts w:cs="Arial"/>
          <w:i/>
          <w:sz w:val="16"/>
          <w:szCs w:val="16"/>
        </w:rPr>
        <w:tab/>
      </w:r>
      <w:r w:rsidRPr="00272B13">
        <w:rPr>
          <w:rFonts w:cs="Arial"/>
          <w:i/>
          <w:sz w:val="16"/>
          <w:szCs w:val="16"/>
        </w:rPr>
        <w:t>Description</w:t>
      </w:r>
    </w:p>
    <w:p w:rsidRPr="00272B13" w:rsidR="00036CD8" w:rsidP="00036CD8" w:rsidRDefault="00036CD8" w14:paraId="6C306A43" w14:textId="77777777">
      <w:pPr>
        <w:spacing w:after="120"/>
        <w:ind w:left="900" w:right="288" w:hanging="547"/>
        <w:rPr>
          <w:rFonts w:cs="Arial"/>
          <w:sz w:val="20"/>
          <w:szCs w:val="20"/>
        </w:rPr>
      </w:pPr>
      <w:r w:rsidRPr="00272B13">
        <w:rPr>
          <w:rFonts w:cs="Arial"/>
          <w:sz w:val="20"/>
          <w:szCs w:val="20"/>
        </w:rPr>
        <w:t>7.</w:t>
      </w:r>
      <w:r w:rsidRPr="00272B13">
        <w:rPr>
          <w:rFonts w:cs="Arial"/>
          <w:sz w:val="20"/>
          <w:szCs w:val="20"/>
        </w:rPr>
        <w:tab/>
      </w:r>
      <w:r w:rsidRPr="00272B13">
        <w:rPr>
          <w:rFonts w:cs="Arial"/>
          <w:sz w:val="20"/>
          <w:szCs w:val="20"/>
        </w:rPr>
        <w:t>Detailed conditions or special requirements on the requested Change</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Description</w:t>
      </w:r>
      <w:r w:rsidRPr="00272B13">
        <w:rPr>
          <w:rFonts w:cs="Arial"/>
          <w:sz w:val="20"/>
          <w:szCs w:val="20"/>
        </w:rPr>
        <w:t xml:space="preserve">  ]</w:t>
      </w:r>
    </w:p>
    <w:p w:rsidRPr="00272B13" w:rsidR="00036CD8" w:rsidP="00036CD8" w:rsidRDefault="00036CD8" w14:paraId="18696EE0" w14:textId="77777777">
      <w:pPr>
        <w:spacing w:after="120"/>
        <w:ind w:left="900" w:right="288" w:hanging="547"/>
        <w:rPr>
          <w:rFonts w:cs="Arial"/>
          <w:sz w:val="20"/>
          <w:szCs w:val="20"/>
        </w:rPr>
      </w:pPr>
      <w:r w:rsidRPr="00272B13">
        <w:rPr>
          <w:rFonts w:cs="Arial"/>
          <w:sz w:val="20"/>
          <w:szCs w:val="20"/>
        </w:rPr>
        <w:t>8.</w:t>
      </w:r>
      <w:r w:rsidRPr="00272B13">
        <w:rPr>
          <w:rFonts w:cs="Arial"/>
          <w:sz w:val="20"/>
          <w:szCs w:val="20"/>
        </w:rPr>
        <w:tab/>
      </w:r>
      <w:r w:rsidRPr="00272B13">
        <w:rPr>
          <w:rFonts w:cs="Arial"/>
          <w:sz w:val="20"/>
          <w:szCs w:val="20"/>
        </w:rPr>
        <w:t>General Terms and Conditions:</w:t>
      </w:r>
    </w:p>
    <w:p w:rsidRPr="00272B13" w:rsidR="00036CD8" w:rsidP="00036CD8" w:rsidRDefault="00036CD8" w14:paraId="1FCF3575" w14:textId="77777777">
      <w:pPr>
        <w:spacing w:after="120"/>
        <w:ind w:left="1440" w:right="288" w:hanging="547"/>
        <w:rPr>
          <w:rFonts w:cs="Arial"/>
          <w:sz w:val="20"/>
          <w:szCs w:val="20"/>
        </w:rPr>
      </w:pPr>
      <w:r w:rsidRPr="00272B13">
        <w:rPr>
          <w:rFonts w:cs="Arial"/>
          <w:sz w:val="20"/>
          <w:szCs w:val="20"/>
        </w:rPr>
        <w:t>(a)</w:t>
      </w:r>
      <w:r w:rsidRPr="00272B13">
        <w:rPr>
          <w:rFonts w:cs="Arial"/>
          <w:sz w:val="20"/>
          <w:szCs w:val="20"/>
        </w:rPr>
        <w:tab/>
      </w:r>
      <w:r w:rsidRPr="00272B13">
        <w:rPr>
          <w:rFonts w:cs="Arial"/>
          <w:sz w:val="20"/>
          <w:szCs w:val="20"/>
        </w:rPr>
        <w:t>Please submit your estimate showing what effect the requested Change will have on the Contract Price.</w:t>
      </w:r>
    </w:p>
    <w:p w:rsidRPr="00272B13" w:rsidR="00036CD8" w:rsidP="00036CD8" w:rsidRDefault="00036CD8" w14:paraId="6B42982D" w14:textId="77777777">
      <w:pPr>
        <w:spacing w:after="120"/>
        <w:ind w:left="1440" w:right="288" w:hanging="547"/>
        <w:rPr>
          <w:rFonts w:cs="Arial"/>
          <w:sz w:val="20"/>
          <w:szCs w:val="20"/>
        </w:rPr>
      </w:pPr>
      <w:r w:rsidRPr="00272B13">
        <w:rPr>
          <w:rFonts w:cs="Arial"/>
          <w:sz w:val="20"/>
          <w:szCs w:val="20"/>
        </w:rPr>
        <w:t>(b)</w:t>
      </w:r>
      <w:r w:rsidRPr="00272B13">
        <w:rPr>
          <w:rFonts w:cs="Arial"/>
          <w:sz w:val="20"/>
          <w:szCs w:val="20"/>
        </w:rPr>
        <w:tab/>
      </w:r>
      <w:r w:rsidRPr="00272B13">
        <w:rPr>
          <w:rFonts w:cs="Arial"/>
          <w:sz w:val="20"/>
          <w:szCs w:val="20"/>
        </w:rPr>
        <w:t>Your estimate shall include your claim for the additional time, if any, for completing the requested Change.</w:t>
      </w:r>
    </w:p>
    <w:p w:rsidRPr="00272B13" w:rsidR="00036CD8" w:rsidP="00036CD8" w:rsidRDefault="00036CD8" w14:paraId="74D4EBE8" w14:textId="77777777">
      <w:pPr>
        <w:spacing w:after="120"/>
        <w:ind w:left="1440" w:right="288" w:hanging="547"/>
        <w:rPr>
          <w:rFonts w:cs="Arial"/>
          <w:sz w:val="20"/>
          <w:szCs w:val="20"/>
        </w:rPr>
      </w:pPr>
      <w:r w:rsidRPr="00272B13">
        <w:rPr>
          <w:rFonts w:cs="Arial"/>
          <w:sz w:val="20"/>
          <w:szCs w:val="20"/>
        </w:rPr>
        <w:t>(c)</w:t>
      </w:r>
      <w:r w:rsidRPr="00272B13">
        <w:rPr>
          <w:rFonts w:cs="Arial"/>
          <w:sz w:val="20"/>
          <w:szCs w:val="20"/>
        </w:rPr>
        <w:tab/>
      </w:r>
      <w:r w:rsidRPr="00272B13">
        <w:rPr>
          <w:rFonts w:cs="Arial"/>
          <w:sz w:val="20"/>
          <w:szCs w:val="20"/>
        </w:rPr>
        <w:t>If you have any opinion that is critical to the adoption of the requested Change in connection with the conformability to the other provisions of the Contract or the safety of the Plant or Facilities, please inform us in your proposal of revised provisions.</w:t>
      </w:r>
    </w:p>
    <w:p w:rsidRPr="00272B13" w:rsidR="00036CD8" w:rsidP="00036CD8" w:rsidRDefault="00036CD8" w14:paraId="276B2356" w14:textId="77777777">
      <w:pPr>
        <w:spacing w:after="120"/>
        <w:ind w:left="1440" w:right="288" w:hanging="547"/>
        <w:rPr>
          <w:rFonts w:cs="Arial"/>
          <w:sz w:val="20"/>
          <w:szCs w:val="20"/>
        </w:rPr>
      </w:pPr>
      <w:r w:rsidRPr="00272B13">
        <w:rPr>
          <w:rFonts w:cs="Arial"/>
          <w:sz w:val="20"/>
          <w:szCs w:val="20"/>
        </w:rPr>
        <w:t>(d)</w:t>
      </w:r>
      <w:r w:rsidRPr="00272B13">
        <w:rPr>
          <w:rFonts w:cs="Arial"/>
          <w:sz w:val="20"/>
          <w:szCs w:val="20"/>
        </w:rPr>
        <w:tab/>
      </w:r>
      <w:r w:rsidRPr="00272B13">
        <w:rPr>
          <w:rFonts w:cs="Arial"/>
          <w:sz w:val="20"/>
          <w:szCs w:val="20"/>
        </w:rPr>
        <w:t>Any increase or decrease in the work of the Contractor relating to the services of its personnel shall be calculated.</w:t>
      </w:r>
    </w:p>
    <w:p w:rsidRPr="00272B13" w:rsidR="00036CD8" w:rsidP="00036CD8" w:rsidRDefault="00036CD8" w14:paraId="54375E0D" w14:textId="77777777">
      <w:pPr>
        <w:spacing w:after="120"/>
        <w:ind w:left="1440" w:right="288" w:hanging="547"/>
        <w:rPr>
          <w:rFonts w:cs="Arial"/>
          <w:sz w:val="20"/>
          <w:szCs w:val="20"/>
        </w:rPr>
      </w:pPr>
      <w:r w:rsidRPr="00272B13">
        <w:rPr>
          <w:rFonts w:cs="Arial"/>
          <w:sz w:val="20"/>
          <w:szCs w:val="20"/>
        </w:rPr>
        <w:t>(e)</w:t>
      </w:r>
      <w:r w:rsidRPr="00272B13">
        <w:rPr>
          <w:rFonts w:cs="Arial"/>
          <w:sz w:val="20"/>
          <w:szCs w:val="20"/>
        </w:rPr>
        <w:tab/>
      </w:r>
      <w:r w:rsidRPr="00272B13">
        <w:rPr>
          <w:rFonts w:cs="Arial"/>
          <w:sz w:val="20"/>
          <w:szCs w:val="20"/>
        </w:rPr>
        <w:t>You shall not proceed with the execution of the work for the requested Change until we have accepted and confirmed the amount and nature in writing.</w:t>
      </w:r>
    </w:p>
    <w:p w:rsidRPr="00272B13" w:rsidR="00036CD8" w:rsidP="00036CD8" w:rsidRDefault="00036CD8" w14:paraId="6B200152" w14:textId="77777777">
      <w:pPr>
        <w:ind w:left="360" w:right="288"/>
        <w:rPr>
          <w:rFonts w:cs="Arial"/>
          <w:sz w:val="20"/>
          <w:szCs w:val="20"/>
        </w:rPr>
      </w:pPr>
      <w:proofErr w:type="gramStart"/>
      <w:r w:rsidRPr="00272B13">
        <w:rPr>
          <w:rFonts w:cs="Arial"/>
          <w:sz w:val="20"/>
          <w:szCs w:val="20"/>
        </w:rPr>
        <w:t xml:space="preserve">[  </w:t>
      </w:r>
      <w:r w:rsidRPr="00272B13">
        <w:rPr>
          <w:rFonts w:cs="Arial"/>
          <w:i/>
          <w:sz w:val="16"/>
          <w:szCs w:val="16"/>
        </w:rPr>
        <w:t>Employer’s</w:t>
      </w:r>
      <w:proofErr w:type="gramEnd"/>
      <w:r w:rsidRPr="00272B13">
        <w:rPr>
          <w:rFonts w:cs="Arial"/>
          <w:i/>
          <w:sz w:val="16"/>
          <w:szCs w:val="16"/>
        </w:rPr>
        <w:t xml:space="preserve"> name</w:t>
      </w:r>
      <w:r w:rsidRPr="00272B13">
        <w:rPr>
          <w:rFonts w:cs="Arial"/>
          <w:sz w:val="20"/>
          <w:szCs w:val="20"/>
        </w:rPr>
        <w:t xml:space="preserve">  ]</w:t>
      </w:r>
    </w:p>
    <w:p w:rsidRPr="00272B13" w:rsidR="00036CD8" w:rsidP="00036CD8" w:rsidRDefault="00036CD8" w14:paraId="45DF9682" w14:textId="77777777">
      <w:pPr>
        <w:ind w:left="360" w:right="288"/>
        <w:rPr>
          <w:rFonts w:cs="Arial"/>
          <w:sz w:val="20"/>
          <w:szCs w:val="20"/>
        </w:rPr>
      </w:pPr>
      <w:proofErr w:type="gramStart"/>
      <w:r w:rsidRPr="00272B13">
        <w:rPr>
          <w:rFonts w:cs="Arial"/>
          <w:sz w:val="20"/>
          <w:szCs w:val="20"/>
        </w:rPr>
        <w:t xml:space="preserve">[  </w:t>
      </w:r>
      <w:r w:rsidRPr="00272B13">
        <w:rPr>
          <w:rFonts w:cs="Arial"/>
          <w:i/>
          <w:sz w:val="16"/>
          <w:szCs w:val="16"/>
        </w:rPr>
        <w:t>Signature</w:t>
      </w:r>
      <w:proofErr w:type="gramEnd"/>
      <w:r w:rsidRPr="00272B13">
        <w:rPr>
          <w:rFonts w:cs="Arial"/>
          <w:sz w:val="20"/>
          <w:szCs w:val="20"/>
        </w:rPr>
        <w:t xml:space="preserve">  ]</w:t>
      </w:r>
    </w:p>
    <w:p w:rsidRPr="00272B13" w:rsidR="00036CD8" w:rsidP="00036CD8" w:rsidRDefault="00036CD8" w14:paraId="2D9DCC79" w14:textId="77777777">
      <w:pPr>
        <w:ind w:left="360" w:right="288"/>
        <w:rPr>
          <w:rFonts w:cs="Arial"/>
          <w:sz w:val="20"/>
          <w:szCs w:val="20"/>
        </w:rPr>
      </w:pPr>
      <w:proofErr w:type="gramStart"/>
      <w:r w:rsidRPr="00272B13">
        <w:rPr>
          <w:rFonts w:cs="Arial"/>
          <w:sz w:val="20"/>
          <w:szCs w:val="20"/>
        </w:rPr>
        <w:t xml:space="preserve">[  </w:t>
      </w:r>
      <w:r w:rsidRPr="00272B13">
        <w:rPr>
          <w:rFonts w:cs="Arial"/>
          <w:i/>
          <w:sz w:val="16"/>
          <w:szCs w:val="16"/>
        </w:rPr>
        <w:t>Name</w:t>
      </w:r>
      <w:proofErr w:type="gramEnd"/>
      <w:r w:rsidRPr="00272B13">
        <w:rPr>
          <w:rFonts w:cs="Arial"/>
          <w:i/>
          <w:sz w:val="16"/>
          <w:szCs w:val="16"/>
        </w:rPr>
        <w:t xml:space="preserve"> of signatory</w:t>
      </w:r>
      <w:r w:rsidRPr="00272B13">
        <w:rPr>
          <w:rFonts w:cs="Arial"/>
          <w:sz w:val="20"/>
          <w:szCs w:val="20"/>
        </w:rPr>
        <w:t xml:space="preserve">  ]</w:t>
      </w:r>
    </w:p>
    <w:p w:rsidRPr="00272B13" w:rsidR="00036CD8" w:rsidP="00036CD8" w:rsidRDefault="00036CD8" w14:paraId="19BA103B" w14:textId="77777777">
      <w:pPr>
        <w:ind w:left="360" w:right="288"/>
        <w:rPr>
          <w:rFonts w:cs="Arial"/>
          <w:sz w:val="20"/>
          <w:szCs w:val="20"/>
        </w:rPr>
      </w:pPr>
      <w:proofErr w:type="gramStart"/>
      <w:r w:rsidRPr="00272B13">
        <w:rPr>
          <w:rFonts w:cs="Arial"/>
          <w:sz w:val="20"/>
          <w:szCs w:val="20"/>
        </w:rPr>
        <w:t xml:space="preserve">[  </w:t>
      </w:r>
      <w:r w:rsidRPr="00272B13">
        <w:rPr>
          <w:rFonts w:cs="Arial"/>
          <w:i/>
          <w:sz w:val="16"/>
          <w:szCs w:val="16"/>
        </w:rPr>
        <w:t>Title</w:t>
      </w:r>
      <w:proofErr w:type="gramEnd"/>
      <w:r w:rsidRPr="00272B13">
        <w:rPr>
          <w:rFonts w:cs="Arial"/>
          <w:i/>
          <w:sz w:val="16"/>
          <w:szCs w:val="16"/>
        </w:rPr>
        <w:t xml:space="preserve"> of signatory</w:t>
      </w:r>
      <w:r w:rsidRPr="00272B13">
        <w:rPr>
          <w:rFonts w:cs="Arial"/>
          <w:sz w:val="20"/>
          <w:szCs w:val="20"/>
        </w:rPr>
        <w:t xml:space="preserve">  ]</w:t>
      </w:r>
    </w:p>
    <w:p w:rsidRPr="00272B13" w:rsidR="00036CD8" w:rsidP="00036CD8" w:rsidRDefault="00036CD8" w14:paraId="120D6BD9" w14:textId="77777777">
      <w:pPr>
        <w:pStyle w:val="TOC2"/>
      </w:pPr>
      <w:r w:rsidRPr="00272B13">
        <w:br w:type="page"/>
      </w:r>
      <w:bookmarkStart w:name="_Toc106000796" w:id="102"/>
      <w:bookmarkStart w:name="_Toc180656088" w:id="103"/>
      <w:r w:rsidRPr="00272B13">
        <w:t>7.2.2   Estimate for Change Proposal Form</w:t>
      </w:r>
      <w:bookmarkEnd w:id="102"/>
      <w:bookmarkEnd w:id="103"/>
    </w:p>
    <w:p w:rsidRPr="00272B13" w:rsidR="00036CD8" w:rsidP="00036CD8" w:rsidRDefault="00036CD8" w14:paraId="27EF1117" w14:textId="77777777">
      <w:pPr>
        <w:rPr>
          <w:rFonts w:cs="Arial"/>
        </w:rPr>
      </w:pPr>
    </w:p>
    <w:p w:rsidRPr="00272B13" w:rsidR="00036CD8" w:rsidP="00036CD8" w:rsidRDefault="00036CD8" w14:paraId="196F6E1C" w14:textId="77777777">
      <w:pPr>
        <w:jc w:val="center"/>
        <w:rPr>
          <w:rFonts w:cs="Arial"/>
          <w:sz w:val="20"/>
          <w:szCs w:val="20"/>
        </w:rPr>
      </w:pPr>
      <w:proofErr w:type="gramStart"/>
      <w:r w:rsidRPr="00272B13">
        <w:rPr>
          <w:rFonts w:cs="Arial"/>
          <w:sz w:val="20"/>
          <w:szCs w:val="20"/>
        </w:rPr>
        <w:t xml:space="preserve">[  </w:t>
      </w:r>
      <w:r w:rsidRPr="00272B13">
        <w:rPr>
          <w:rFonts w:cs="Arial"/>
          <w:i/>
          <w:sz w:val="16"/>
          <w:szCs w:val="16"/>
        </w:rPr>
        <w:t>Contractor’s</w:t>
      </w:r>
      <w:proofErr w:type="gramEnd"/>
      <w:r w:rsidRPr="00272B13">
        <w:rPr>
          <w:rFonts w:cs="Arial"/>
          <w:i/>
          <w:sz w:val="16"/>
          <w:szCs w:val="16"/>
        </w:rPr>
        <w:t xml:space="preserve"> letterhead</w:t>
      </w:r>
      <w:r w:rsidRPr="00272B13">
        <w:rPr>
          <w:rFonts w:cs="Arial"/>
          <w:sz w:val="20"/>
          <w:szCs w:val="20"/>
        </w:rPr>
        <w:t xml:space="preserve">  ]</w:t>
      </w:r>
    </w:p>
    <w:p w:rsidRPr="00272B13" w:rsidR="00036CD8" w:rsidP="00036CD8" w:rsidRDefault="00036CD8" w14:paraId="62DFD7F9" w14:textId="77777777">
      <w:pPr>
        <w:ind w:left="360" w:right="288"/>
        <w:rPr>
          <w:rFonts w:cs="Arial"/>
          <w:sz w:val="20"/>
          <w:szCs w:val="20"/>
        </w:rPr>
      </w:pPr>
    </w:p>
    <w:p w:rsidRPr="00272B13" w:rsidR="00036CD8" w:rsidP="00036CD8" w:rsidRDefault="00036CD8" w14:paraId="406D6750" w14:textId="77777777">
      <w:pPr>
        <w:tabs>
          <w:tab w:val="left" w:pos="6480"/>
          <w:tab w:val="left" w:pos="9000"/>
        </w:tabs>
        <w:ind w:left="360" w:right="288"/>
        <w:rPr>
          <w:rFonts w:cs="Arial"/>
          <w:sz w:val="20"/>
          <w:szCs w:val="20"/>
        </w:rPr>
      </w:pPr>
    </w:p>
    <w:p w:rsidRPr="00272B13" w:rsidR="00036CD8" w:rsidP="00036CD8" w:rsidRDefault="00036CD8" w14:paraId="40214B91" w14:textId="77777777">
      <w:pPr>
        <w:tabs>
          <w:tab w:val="left" w:pos="6480"/>
          <w:tab w:val="left" w:pos="9000"/>
        </w:tabs>
        <w:ind w:left="360" w:right="288"/>
        <w:rPr>
          <w:rFonts w:cs="Arial"/>
          <w:sz w:val="20"/>
          <w:szCs w:val="20"/>
        </w:rPr>
      </w:pPr>
    </w:p>
    <w:p w:rsidRPr="00272B13" w:rsidR="00036CD8" w:rsidP="00036CD8" w:rsidRDefault="00036CD8" w14:paraId="585CDBE8" w14:textId="77777777">
      <w:pPr>
        <w:tabs>
          <w:tab w:val="left" w:pos="6480"/>
          <w:tab w:val="left" w:pos="9000"/>
        </w:tabs>
        <w:ind w:left="360" w:right="288"/>
        <w:rPr>
          <w:rFonts w:cs="Arial"/>
          <w:sz w:val="20"/>
          <w:szCs w:val="20"/>
        </w:rPr>
      </w:pPr>
      <w:r w:rsidRPr="00272B13">
        <w:rPr>
          <w:rFonts w:cs="Arial"/>
          <w:sz w:val="20"/>
          <w:szCs w:val="20"/>
        </w:rPr>
        <w:t>To</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Employer's  name and address</w:t>
      </w:r>
      <w:r w:rsidRPr="00272B13">
        <w:rPr>
          <w:rFonts w:cs="Arial"/>
          <w:sz w:val="20"/>
          <w:szCs w:val="20"/>
        </w:rPr>
        <w:t xml:space="preserve"> ]</w:t>
      </w:r>
      <w:r w:rsidRPr="00272B13">
        <w:rPr>
          <w:rFonts w:cs="Arial"/>
          <w:sz w:val="20"/>
          <w:szCs w:val="20"/>
        </w:rPr>
        <w:tab/>
      </w:r>
      <w:r w:rsidRPr="00272B13">
        <w:rPr>
          <w:rFonts w:cs="Arial"/>
          <w:sz w:val="20"/>
          <w:szCs w:val="20"/>
        </w:rPr>
        <w:t xml:space="preserve">Date: </w:t>
      </w:r>
    </w:p>
    <w:p w:rsidRPr="00272B13" w:rsidR="00036CD8" w:rsidP="00036CD8" w:rsidRDefault="00036CD8" w14:paraId="7D6D3223" w14:textId="77777777">
      <w:pPr>
        <w:ind w:left="360" w:right="288"/>
        <w:rPr>
          <w:rFonts w:cs="Arial"/>
          <w:sz w:val="20"/>
          <w:szCs w:val="20"/>
        </w:rPr>
      </w:pPr>
    </w:p>
    <w:p w:rsidRPr="00272B13" w:rsidR="00036CD8" w:rsidP="00036CD8" w:rsidRDefault="00036CD8" w14:paraId="61296744" w14:textId="77777777">
      <w:pPr>
        <w:ind w:left="360" w:right="288"/>
        <w:rPr>
          <w:rFonts w:cs="Arial"/>
          <w:sz w:val="20"/>
          <w:szCs w:val="20"/>
        </w:rPr>
      </w:pPr>
    </w:p>
    <w:p w:rsidRPr="00272B13" w:rsidR="00036CD8" w:rsidP="00036CD8" w:rsidRDefault="00036CD8" w14:paraId="0C6B93F7" w14:textId="77777777">
      <w:pPr>
        <w:ind w:left="360" w:right="288"/>
        <w:rPr>
          <w:rFonts w:cs="Arial"/>
          <w:sz w:val="20"/>
          <w:szCs w:val="20"/>
        </w:rPr>
      </w:pPr>
      <w:r w:rsidRPr="00272B13">
        <w:rPr>
          <w:rFonts w:cs="Arial"/>
          <w:sz w:val="20"/>
          <w:szCs w:val="20"/>
        </w:rPr>
        <w:t>Attention</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Name and title</w:t>
      </w:r>
      <w:r w:rsidRPr="00272B13">
        <w:rPr>
          <w:rFonts w:cs="Arial"/>
          <w:sz w:val="20"/>
          <w:szCs w:val="20"/>
        </w:rPr>
        <w:t xml:space="preserve">  ]</w:t>
      </w:r>
    </w:p>
    <w:p w:rsidRPr="00272B13" w:rsidR="00036CD8" w:rsidP="00036CD8" w:rsidRDefault="00036CD8" w14:paraId="161832AA" w14:textId="77777777">
      <w:pPr>
        <w:ind w:left="360" w:right="288"/>
        <w:rPr>
          <w:rFonts w:cs="Arial"/>
          <w:sz w:val="20"/>
          <w:szCs w:val="20"/>
        </w:rPr>
      </w:pPr>
    </w:p>
    <w:p w:rsidRPr="00272B13" w:rsidR="00036CD8" w:rsidP="00036CD8" w:rsidRDefault="00036CD8" w14:paraId="395C659F" w14:textId="77777777">
      <w:pPr>
        <w:ind w:left="360" w:right="288"/>
        <w:rPr>
          <w:rFonts w:cs="Arial"/>
          <w:sz w:val="20"/>
          <w:szCs w:val="20"/>
        </w:rPr>
      </w:pPr>
    </w:p>
    <w:p w:rsidRPr="00272B13" w:rsidR="00036CD8" w:rsidP="00036CD8" w:rsidRDefault="00036CD8" w14:paraId="28B351A4" w14:textId="77777777">
      <w:pPr>
        <w:ind w:left="360" w:right="288"/>
        <w:rPr>
          <w:rFonts w:cs="Arial"/>
          <w:sz w:val="20"/>
          <w:szCs w:val="20"/>
        </w:rPr>
      </w:pPr>
      <w:r w:rsidRPr="00272B13">
        <w:rPr>
          <w:rFonts w:cs="Arial"/>
          <w:sz w:val="20"/>
          <w:szCs w:val="20"/>
        </w:rPr>
        <w:t>Contract Name</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Contract name</w:t>
      </w:r>
      <w:r w:rsidRPr="00272B13">
        <w:rPr>
          <w:rFonts w:cs="Arial"/>
          <w:sz w:val="20"/>
          <w:szCs w:val="20"/>
        </w:rPr>
        <w:t xml:space="preserve">  ]</w:t>
      </w:r>
    </w:p>
    <w:p w:rsidRPr="00272B13" w:rsidR="00036CD8" w:rsidP="00036CD8" w:rsidRDefault="00036CD8" w14:paraId="024FC1FF" w14:textId="77777777">
      <w:pPr>
        <w:ind w:left="360" w:right="288"/>
        <w:rPr>
          <w:rFonts w:cs="Arial"/>
          <w:sz w:val="20"/>
          <w:szCs w:val="20"/>
        </w:rPr>
      </w:pPr>
      <w:r w:rsidRPr="00272B13">
        <w:rPr>
          <w:rFonts w:cs="Arial"/>
          <w:sz w:val="20"/>
          <w:szCs w:val="20"/>
        </w:rPr>
        <w:t>Contract Number</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Contract number</w:t>
      </w:r>
      <w:r w:rsidRPr="00272B13">
        <w:rPr>
          <w:rFonts w:cs="Arial"/>
          <w:sz w:val="20"/>
          <w:szCs w:val="20"/>
        </w:rPr>
        <w:t xml:space="preserve">  ]</w:t>
      </w:r>
    </w:p>
    <w:p w:rsidRPr="00272B13" w:rsidR="00036CD8" w:rsidP="00036CD8" w:rsidRDefault="00036CD8" w14:paraId="48D1F6B4" w14:textId="77777777">
      <w:pPr>
        <w:ind w:left="360" w:right="288"/>
        <w:rPr>
          <w:rFonts w:cs="Arial"/>
          <w:sz w:val="20"/>
          <w:szCs w:val="20"/>
        </w:rPr>
      </w:pPr>
    </w:p>
    <w:p w:rsidRPr="00272B13" w:rsidR="00036CD8" w:rsidP="00036CD8" w:rsidRDefault="00036CD8" w14:paraId="39F23188" w14:textId="77777777">
      <w:pPr>
        <w:ind w:left="360" w:right="288"/>
        <w:rPr>
          <w:rFonts w:cs="Arial"/>
          <w:sz w:val="20"/>
          <w:szCs w:val="20"/>
        </w:rPr>
      </w:pPr>
    </w:p>
    <w:p w:rsidRPr="00272B13" w:rsidR="00036CD8" w:rsidP="00036CD8" w:rsidRDefault="00036CD8" w14:paraId="1B630C98" w14:textId="77777777">
      <w:pPr>
        <w:ind w:left="360" w:right="288"/>
        <w:rPr>
          <w:rFonts w:cs="Arial"/>
          <w:sz w:val="20"/>
          <w:szCs w:val="20"/>
        </w:rPr>
      </w:pPr>
    </w:p>
    <w:p w:rsidRPr="00272B13" w:rsidR="00036CD8" w:rsidP="00036CD8" w:rsidRDefault="00036CD8" w14:paraId="41E6E30F" w14:textId="77777777">
      <w:pPr>
        <w:ind w:left="360" w:right="288"/>
        <w:rPr>
          <w:rFonts w:cs="Arial"/>
          <w:sz w:val="20"/>
          <w:szCs w:val="20"/>
        </w:rPr>
      </w:pPr>
      <w:r w:rsidRPr="00272B13">
        <w:rPr>
          <w:rFonts w:cs="Arial"/>
          <w:sz w:val="20"/>
          <w:szCs w:val="20"/>
        </w:rPr>
        <w:t>Dear Ladies and/or Gentlemen:</w:t>
      </w:r>
    </w:p>
    <w:p w:rsidRPr="00272B13" w:rsidR="00036CD8" w:rsidP="00036CD8" w:rsidRDefault="00036CD8" w14:paraId="51A186FF" w14:textId="77777777">
      <w:pPr>
        <w:rPr>
          <w:rFonts w:cs="Arial"/>
        </w:rPr>
      </w:pPr>
    </w:p>
    <w:p w:rsidRPr="00272B13" w:rsidR="00036CD8" w:rsidP="00036CD8" w:rsidRDefault="00036CD8" w14:paraId="3CC4C897" w14:textId="77777777">
      <w:pPr>
        <w:ind w:left="360" w:right="288"/>
        <w:rPr>
          <w:rFonts w:cs="Arial"/>
          <w:sz w:val="20"/>
          <w:szCs w:val="20"/>
        </w:rPr>
      </w:pPr>
      <w:r w:rsidRPr="00272B13">
        <w:rPr>
          <w:rFonts w:cs="Arial"/>
          <w:sz w:val="20"/>
          <w:szCs w:val="20"/>
        </w:rPr>
        <w:t>With reference to your Request for Change Proposal, we are pleased to notify you of the approximate cost to prepare the below-referenced Change Proposal in accordance with GCC Subclause 39.2.1 of the General Conditions.  We acknowledge that your agreement to the cost of preparing the Change Proposal, in accordance with GCC Subclause 39.2.2, is required before estimating the cost for change work.</w:t>
      </w:r>
    </w:p>
    <w:p w:rsidRPr="00272B13" w:rsidR="00036CD8" w:rsidP="00036CD8" w:rsidRDefault="00036CD8" w14:paraId="64502E88" w14:textId="77777777">
      <w:pPr>
        <w:rPr>
          <w:rFonts w:cs="Arial"/>
        </w:rPr>
      </w:pPr>
    </w:p>
    <w:p w:rsidRPr="00272B13" w:rsidR="00036CD8" w:rsidP="00036CD8" w:rsidRDefault="00036CD8" w14:paraId="731603E6" w14:textId="77777777">
      <w:pPr>
        <w:spacing w:after="120"/>
        <w:ind w:left="900" w:right="288" w:hanging="547"/>
        <w:rPr>
          <w:rFonts w:cs="Arial"/>
          <w:sz w:val="20"/>
          <w:szCs w:val="20"/>
        </w:rPr>
      </w:pPr>
      <w:r w:rsidRPr="00272B13">
        <w:rPr>
          <w:rFonts w:cs="Arial"/>
          <w:sz w:val="20"/>
          <w:szCs w:val="20"/>
        </w:rPr>
        <w:t>1.</w:t>
      </w:r>
      <w:r w:rsidRPr="00272B13">
        <w:rPr>
          <w:rFonts w:cs="Arial"/>
          <w:sz w:val="20"/>
          <w:szCs w:val="20"/>
        </w:rPr>
        <w:tab/>
      </w:r>
      <w:r w:rsidRPr="00272B13">
        <w:rPr>
          <w:rFonts w:cs="Arial"/>
          <w:sz w:val="20"/>
          <w:szCs w:val="20"/>
        </w:rPr>
        <w:t>Title of Change</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Title</w:t>
      </w:r>
      <w:r w:rsidRPr="00272B13">
        <w:rPr>
          <w:rFonts w:cs="Arial"/>
          <w:sz w:val="20"/>
          <w:szCs w:val="20"/>
        </w:rPr>
        <w:t xml:space="preserve">  ]</w:t>
      </w:r>
    </w:p>
    <w:p w:rsidRPr="00272B13" w:rsidR="00036CD8" w:rsidP="00036CD8" w:rsidRDefault="00036CD8" w14:paraId="2EA08F5C" w14:textId="77777777">
      <w:pPr>
        <w:spacing w:after="120"/>
        <w:ind w:left="900" w:right="288" w:hanging="547"/>
        <w:rPr>
          <w:rFonts w:cs="Arial"/>
          <w:sz w:val="20"/>
          <w:szCs w:val="20"/>
        </w:rPr>
      </w:pPr>
      <w:r w:rsidRPr="00272B13">
        <w:rPr>
          <w:rFonts w:cs="Arial"/>
          <w:sz w:val="20"/>
          <w:szCs w:val="20"/>
        </w:rPr>
        <w:t>2.</w:t>
      </w:r>
      <w:r w:rsidRPr="00272B13">
        <w:rPr>
          <w:rFonts w:cs="Arial"/>
          <w:sz w:val="20"/>
          <w:szCs w:val="20"/>
        </w:rPr>
        <w:tab/>
      </w:r>
      <w:r w:rsidRPr="00272B13">
        <w:rPr>
          <w:rFonts w:cs="Arial"/>
          <w:sz w:val="20"/>
          <w:szCs w:val="20"/>
        </w:rPr>
        <w:t>Change Request No./Rev.</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Number</w:t>
      </w:r>
      <w:r w:rsidRPr="00272B13">
        <w:rPr>
          <w:rFonts w:cs="Arial"/>
          <w:sz w:val="20"/>
          <w:szCs w:val="20"/>
        </w:rPr>
        <w:t xml:space="preserve">  ]</w:t>
      </w:r>
    </w:p>
    <w:p w:rsidRPr="00272B13" w:rsidR="00036CD8" w:rsidP="00036CD8" w:rsidRDefault="00036CD8" w14:paraId="60A87930" w14:textId="77777777">
      <w:pPr>
        <w:spacing w:after="120"/>
        <w:ind w:left="900" w:right="288" w:hanging="547"/>
        <w:rPr>
          <w:rFonts w:cs="Arial"/>
          <w:sz w:val="20"/>
          <w:szCs w:val="20"/>
        </w:rPr>
      </w:pPr>
      <w:r w:rsidRPr="00272B13">
        <w:rPr>
          <w:rFonts w:cs="Arial"/>
          <w:sz w:val="20"/>
          <w:szCs w:val="20"/>
        </w:rPr>
        <w:t>3.</w:t>
      </w:r>
      <w:r w:rsidRPr="00272B13">
        <w:rPr>
          <w:rFonts w:cs="Arial"/>
          <w:sz w:val="20"/>
          <w:szCs w:val="20"/>
        </w:rPr>
        <w:tab/>
      </w:r>
      <w:r w:rsidRPr="00272B13">
        <w:rPr>
          <w:rFonts w:cs="Arial"/>
          <w:sz w:val="20"/>
          <w:szCs w:val="20"/>
        </w:rPr>
        <w:t>Brief Description of Change</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Description</w:t>
      </w:r>
      <w:r w:rsidRPr="00272B13">
        <w:rPr>
          <w:rFonts w:cs="Arial"/>
          <w:sz w:val="20"/>
          <w:szCs w:val="20"/>
        </w:rPr>
        <w:t xml:space="preserve">  ]</w:t>
      </w:r>
    </w:p>
    <w:p w:rsidRPr="00272B13" w:rsidR="00036CD8" w:rsidP="00036CD8" w:rsidRDefault="00036CD8" w14:paraId="3A3E0C31" w14:textId="77777777">
      <w:pPr>
        <w:spacing w:after="120"/>
        <w:ind w:left="900" w:right="288" w:hanging="547"/>
        <w:rPr>
          <w:rFonts w:cs="Arial"/>
          <w:sz w:val="20"/>
          <w:szCs w:val="20"/>
        </w:rPr>
      </w:pPr>
      <w:r w:rsidRPr="00272B13">
        <w:rPr>
          <w:rFonts w:cs="Arial"/>
          <w:sz w:val="20"/>
          <w:szCs w:val="20"/>
        </w:rPr>
        <w:t>4.</w:t>
      </w:r>
      <w:r w:rsidRPr="00272B13">
        <w:rPr>
          <w:rFonts w:cs="Arial"/>
          <w:sz w:val="20"/>
          <w:szCs w:val="20"/>
        </w:rPr>
        <w:tab/>
      </w:r>
      <w:r w:rsidRPr="00272B13">
        <w:rPr>
          <w:rFonts w:cs="Arial"/>
          <w:sz w:val="20"/>
          <w:szCs w:val="20"/>
        </w:rPr>
        <w:t>Scheduled Impact of Change</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Description</w:t>
      </w:r>
      <w:r w:rsidRPr="00272B13">
        <w:rPr>
          <w:rFonts w:cs="Arial"/>
          <w:sz w:val="20"/>
          <w:szCs w:val="20"/>
        </w:rPr>
        <w:t xml:space="preserve">  ]</w:t>
      </w:r>
    </w:p>
    <w:p w:rsidRPr="00272B13" w:rsidR="00036CD8" w:rsidP="00036CD8" w:rsidRDefault="00036CD8" w14:paraId="796680E6" w14:textId="77777777">
      <w:pPr>
        <w:spacing w:after="120"/>
        <w:ind w:left="900" w:right="288" w:hanging="547"/>
        <w:rPr>
          <w:rFonts w:cs="Arial"/>
        </w:rPr>
      </w:pPr>
      <w:r w:rsidRPr="00272B13">
        <w:rPr>
          <w:rFonts w:cs="Arial"/>
          <w:sz w:val="20"/>
          <w:szCs w:val="20"/>
        </w:rPr>
        <w:t>5.</w:t>
      </w:r>
      <w:r w:rsidRPr="00272B13">
        <w:rPr>
          <w:rFonts w:cs="Arial"/>
          <w:sz w:val="20"/>
          <w:szCs w:val="20"/>
        </w:rPr>
        <w:tab/>
      </w:r>
      <w:r w:rsidRPr="00272B13">
        <w:rPr>
          <w:rFonts w:cs="Arial"/>
          <w:sz w:val="20"/>
          <w:szCs w:val="20"/>
        </w:rPr>
        <w:t>Cost for Preparation of Change Proposal</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 xml:space="preserve">insert costs, which shall be in the currencies of the contract </w:t>
      </w:r>
      <w:r w:rsidRPr="00272B13">
        <w:rPr>
          <w:rFonts w:cs="Arial"/>
          <w:b/>
          <w:i/>
          <w:sz w:val="16"/>
          <w:szCs w:val="16"/>
        </w:rPr>
        <w:t xml:space="preserve"> </w:t>
      </w:r>
      <w:r w:rsidRPr="00272B13">
        <w:rPr>
          <w:rFonts w:cs="Arial"/>
          <w:sz w:val="20"/>
          <w:szCs w:val="20"/>
        </w:rPr>
        <w:t>]</w:t>
      </w:r>
      <w:r w:rsidRPr="00272B13">
        <w:rPr>
          <w:rFonts w:cs="Arial"/>
        </w:rPr>
        <w:t xml:space="preserve"> </w:t>
      </w:r>
    </w:p>
    <w:p w:rsidRPr="00272B13" w:rsidR="00036CD8" w:rsidP="00036CD8" w:rsidRDefault="00036CD8" w14:paraId="6C6BF43C" w14:textId="77777777">
      <w:pPr>
        <w:tabs>
          <w:tab w:val="left" w:pos="6300"/>
        </w:tabs>
        <w:ind w:left="1440" w:hanging="540"/>
        <w:rPr>
          <w:rFonts w:cs="Arial"/>
          <w:sz w:val="20"/>
          <w:szCs w:val="20"/>
        </w:rPr>
      </w:pPr>
      <w:r w:rsidRPr="00272B13">
        <w:rPr>
          <w:rFonts w:cs="Arial"/>
          <w:sz w:val="20"/>
          <w:szCs w:val="20"/>
        </w:rPr>
        <w:t>(a)</w:t>
      </w:r>
      <w:r w:rsidRPr="00272B13">
        <w:rPr>
          <w:rFonts w:cs="Arial"/>
          <w:sz w:val="20"/>
          <w:szCs w:val="20"/>
        </w:rPr>
        <w:tab/>
      </w:r>
      <w:r w:rsidRPr="00272B13">
        <w:rPr>
          <w:rFonts w:cs="Arial"/>
          <w:sz w:val="20"/>
          <w:szCs w:val="20"/>
        </w:rPr>
        <w:t>Engineering</w:t>
      </w:r>
      <w:r w:rsidRPr="00272B13">
        <w:rPr>
          <w:rFonts w:cs="Arial"/>
          <w:sz w:val="20"/>
          <w:szCs w:val="20"/>
        </w:rPr>
        <w:tab/>
      </w:r>
      <w:r w:rsidRPr="00272B13">
        <w:rPr>
          <w:rFonts w:cs="Arial"/>
          <w:sz w:val="20"/>
          <w:szCs w:val="20"/>
        </w:rPr>
        <w:t>(Amount)</w:t>
      </w:r>
    </w:p>
    <w:p w:rsidRPr="00272B13" w:rsidR="00036CD8" w:rsidP="00036CD8" w:rsidRDefault="00036CD8" w14:paraId="0485853B" w14:textId="77777777">
      <w:pPr>
        <w:rPr>
          <w:rFonts w:cs="Arial"/>
          <w:sz w:val="20"/>
          <w:szCs w:val="20"/>
        </w:rPr>
      </w:pPr>
    </w:p>
    <w:p w:rsidRPr="00272B13" w:rsidR="00036CD8" w:rsidP="00036CD8" w:rsidRDefault="00036CD8" w14:paraId="1154DD69" w14:textId="77777777">
      <w:pPr>
        <w:tabs>
          <w:tab w:val="left" w:pos="3240"/>
          <w:tab w:val="left" w:pos="3960"/>
          <w:tab w:val="left" w:pos="5220"/>
          <w:tab w:val="left" w:pos="6300"/>
          <w:tab w:val="left" w:pos="7200"/>
        </w:tabs>
        <w:ind w:left="1980" w:hanging="540"/>
        <w:rPr>
          <w:rFonts w:cs="Arial"/>
          <w:sz w:val="20"/>
          <w:szCs w:val="20"/>
          <w:u w:val="single"/>
        </w:rPr>
      </w:pPr>
      <w:r w:rsidRPr="00272B13">
        <w:rPr>
          <w:rFonts w:cs="Arial"/>
          <w:sz w:val="20"/>
          <w:szCs w:val="20"/>
        </w:rPr>
        <w:t>(</w:t>
      </w:r>
      <w:proofErr w:type="spellStart"/>
      <w:r w:rsidRPr="00272B13">
        <w:rPr>
          <w:rFonts w:cs="Arial"/>
          <w:sz w:val="20"/>
          <w:szCs w:val="20"/>
        </w:rPr>
        <w:t>i</w:t>
      </w:r>
      <w:proofErr w:type="spellEnd"/>
      <w:r w:rsidRPr="00272B13">
        <w:rPr>
          <w:rFonts w:cs="Arial"/>
          <w:sz w:val="20"/>
          <w:szCs w:val="20"/>
        </w:rPr>
        <w:t>)</w:t>
      </w:r>
      <w:r w:rsidRPr="00272B13">
        <w:rPr>
          <w:rFonts w:cs="Arial"/>
          <w:sz w:val="20"/>
          <w:szCs w:val="20"/>
        </w:rPr>
        <w:tab/>
      </w:r>
      <w:r w:rsidRPr="00272B13">
        <w:rPr>
          <w:rFonts w:cs="Arial"/>
          <w:sz w:val="20"/>
          <w:szCs w:val="20"/>
        </w:rPr>
        <w:t>Engineer</w:t>
      </w:r>
      <w:r w:rsidRPr="00272B13">
        <w:rPr>
          <w:rFonts w:cs="Arial"/>
          <w:sz w:val="20"/>
          <w:szCs w:val="20"/>
        </w:rPr>
        <w:tab/>
      </w:r>
      <w:r w:rsidRPr="00272B13">
        <w:rPr>
          <w:rFonts w:cs="Arial"/>
          <w:sz w:val="20"/>
          <w:szCs w:val="20"/>
          <w:u w:val="single"/>
        </w:rPr>
        <w:tab/>
      </w:r>
      <w:r w:rsidRPr="00272B13">
        <w:rPr>
          <w:rFonts w:cs="Arial"/>
          <w:sz w:val="20"/>
          <w:szCs w:val="20"/>
        </w:rPr>
        <w:t xml:space="preserve"> hours (</w:t>
      </w:r>
      <w:proofErr w:type="spellStart"/>
      <w:r w:rsidRPr="00272B13">
        <w:rPr>
          <w:rFonts w:cs="Arial"/>
          <w:sz w:val="20"/>
          <w:szCs w:val="20"/>
        </w:rPr>
        <w:t>hrs</w:t>
      </w:r>
      <w:proofErr w:type="spellEnd"/>
      <w:r w:rsidRPr="00272B13">
        <w:rPr>
          <w:rFonts w:cs="Arial"/>
          <w:sz w:val="20"/>
          <w:szCs w:val="20"/>
        </w:rPr>
        <w:t xml:space="preserve">) x </w:t>
      </w:r>
      <w:r w:rsidRPr="00272B13">
        <w:rPr>
          <w:rFonts w:cs="Arial"/>
          <w:sz w:val="20"/>
          <w:szCs w:val="20"/>
          <w:u w:val="single"/>
        </w:rPr>
        <w:tab/>
      </w:r>
      <w:r w:rsidRPr="00272B13">
        <w:rPr>
          <w:rFonts w:cs="Arial"/>
          <w:sz w:val="20"/>
          <w:szCs w:val="20"/>
        </w:rPr>
        <w:t xml:space="preserve"> rate/</w:t>
      </w:r>
      <w:proofErr w:type="spellStart"/>
      <w:r w:rsidRPr="00272B13">
        <w:rPr>
          <w:rFonts w:cs="Arial"/>
          <w:sz w:val="20"/>
          <w:szCs w:val="20"/>
        </w:rPr>
        <w:t>hr</w:t>
      </w:r>
      <w:proofErr w:type="spellEnd"/>
      <w:r w:rsidRPr="00272B13">
        <w:rPr>
          <w:rFonts w:cs="Arial"/>
          <w:sz w:val="20"/>
          <w:szCs w:val="20"/>
        </w:rPr>
        <w:t xml:space="preserve"> = </w:t>
      </w:r>
      <w:r w:rsidRPr="00272B13">
        <w:rPr>
          <w:rFonts w:cs="Arial"/>
          <w:sz w:val="20"/>
          <w:szCs w:val="20"/>
        </w:rPr>
        <w:tab/>
      </w:r>
      <w:r w:rsidRPr="00272B13">
        <w:rPr>
          <w:rFonts w:cs="Arial"/>
          <w:sz w:val="20"/>
          <w:szCs w:val="20"/>
          <w:u w:val="single"/>
        </w:rPr>
        <w:tab/>
      </w:r>
    </w:p>
    <w:p w:rsidRPr="00272B13" w:rsidR="00036CD8" w:rsidP="00036CD8" w:rsidRDefault="00036CD8" w14:paraId="7FBEC8BA" w14:textId="77777777">
      <w:pPr>
        <w:tabs>
          <w:tab w:val="left" w:pos="3240"/>
          <w:tab w:val="left" w:pos="3960"/>
          <w:tab w:val="left" w:pos="5220"/>
          <w:tab w:val="left" w:pos="6300"/>
          <w:tab w:val="left" w:pos="7200"/>
        </w:tabs>
        <w:ind w:left="1980" w:hanging="540"/>
        <w:rPr>
          <w:rFonts w:cs="Arial"/>
          <w:sz w:val="20"/>
          <w:szCs w:val="20"/>
        </w:rPr>
      </w:pPr>
    </w:p>
    <w:p w:rsidRPr="00272B13" w:rsidR="00036CD8" w:rsidP="00036CD8" w:rsidRDefault="00036CD8" w14:paraId="552781A1" w14:textId="77777777">
      <w:pPr>
        <w:tabs>
          <w:tab w:val="left" w:pos="3240"/>
          <w:tab w:val="left" w:pos="3960"/>
          <w:tab w:val="left" w:pos="5220"/>
          <w:tab w:val="left" w:pos="6300"/>
          <w:tab w:val="left" w:pos="7200"/>
        </w:tabs>
        <w:ind w:left="1980" w:hanging="540"/>
        <w:rPr>
          <w:rFonts w:cs="Arial"/>
          <w:sz w:val="20"/>
          <w:szCs w:val="20"/>
        </w:rPr>
      </w:pPr>
      <w:r w:rsidRPr="00272B13">
        <w:rPr>
          <w:rFonts w:cs="Arial"/>
          <w:sz w:val="20"/>
          <w:szCs w:val="20"/>
        </w:rPr>
        <w:t>(ii)</w:t>
      </w:r>
      <w:r w:rsidRPr="00272B13">
        <w:rPr>
          <w:rFonts w:cs="Arial"/>
          <w:sz w:val="20"/>
          <w:szCs w:val="20"/>
        </w:rPr>
        <w:tab/>
      </w:r>
      <w:r w:rsidRPr="00272B13">
        <w:rPr>
          <w:rFonts w:cs="Arial"/>
          <w:sz w:val="20"/>
          <w:szCs w:val="20"/>
        </w:rPr>
        <w:t>Draftsperson</w:t>
      </w:r>
      <w:r w:rsidRPr="00272B13">
        <w:rPr>
          <w:rFonts w:cs="Arial"/>
          <w:sz w:val="20"/>
          <w:szCs w:val="20"/>
        </w:rPr>
        <w:tab/>
      </w:r>
      <w:r w:rsidRPr="00272B13">
        <w:rPr>
          <w:rFonts w:cs="Arial"/>
          <w:sz w:val="20"/>
          <w:szCs w:val="20"/>
          <w:u w:val="single"/>
        </w:rPr>
        <w:tab/>
      </w:r>
      <w:r w:rsidRPr="00272B13">
        <w:rPr>
          <w:rFonts w:cs="Arial"/>
          <w:sz w:val="20"/>
          <w:szCs w:val="20"/>
        </w:rPr>
        <w:t xml:space="preserve"> </w:t>
      </w:r>
      <w:proofErr w:type="spellStart"/>
      <w:r w:rsidRPr="00272B13">
        <w:rPr>
          <w:rFonts w:cs="Arial"/>
          <w:sz w:val="20"/>
          <w:szCs w:val="20"/>
        </w:rPr>
        <w:t>hrs</w:t>
      </w:r>
      <w:proofErr w:type="spellEnd"/>
      <w:r w:rsidRPr="00272B13">
        <w:rPr>
          <w:rFonts w:cs="Arial"/>
          <w:sz w:val="20"/>
          <w:szCs w:val="20"/>
        </w:rPr>
        <w:t xml:space="preserve"> x </w:t>
      </w:r>
      <w:r w:rsidRPr="00272B13">
        <w:rPr>
          <w:rFonts w:cs="Arial"/>
          <w:sz w:val="20"/>
          <w:szCs w:val="20"/>
          <w:u w:val="single"/>
        </w:rPr>
        <w:tab/>
      </w:r>
      <w:r w:rsidRPr="00272B13">
        <w:rPr>
          <w:rFonts w:cs="Arial"/>
          <w:sz w:val="20"/>
          <w:szCs w:val="20"/>
        </w:rPr>
        <w:t xml:space="preserve"> rate/</w:t>
      </w:r>
      <w:proofErr w:type="spellStart"/>
      <w:r w:rsidRPr="00272B13">
        <w:rPr>
          <w:rFonts w:cs="Arial"/>
          <w:sz w:val="20"/>
          <w:szCs w:val="20"/>
        </w:rPr>
        <w:t>hr</w:t>
      </w:r>
      <w:proofErr w:type="spellEnd"/>
      <w:r w:rsidRPr="00272B13">
        <w:rPr>
          <w:rFonts w:cs="Arial"/>
          <w:sz w:val="20"/>
          <w:szCs w:val="20"/>
        </w:rPr>
        <w:t xml:space="preserve"> =</w:t>
      </w:r>
      <w:r w:rsidRPr="00272B13">
        <w:rPr>
          <w:rFonts w:cs="Arial"/>
          <w:sz w:val="20"/>
          <w:szCs w:val="20"/>
        </w:rPr>
        <w:tab/>
      </w:r>
      <w:r w:rsidRPr="00272B13">
        <w:rPr>
          <w:rFonts w:cs="Arial"/>
          <w:sz w:val="20"/>
          <w:szCs w:val="20"/>
          <w:u w:val="single"/>
        </w:rPr>
        <w:tab/>
      </w:r>
    </w:p>
    <w:p w:rsidRPr="00272B13" w:rsidR="00036CD8" w:rsidP="00036CD8" w:rsidRDefault="00036CD8" w14:paraId="67A4D347" w14:textId="77777777">
      <w:pPr>
        <w:tabs>
          <w:tab w:val="left" w:pos="3240"/>
          <w:tab w:val="left" w:pos="3960"/>
          <w:tab w:val="left" w:pos="5220"/>
          <w:tab w:val="left" w:pos="6300"/>
          <w:tab w:val="left" w:pos="7200"/>
        </w:tabs>
        <w:ind w:left="1980" w:hanging="540"/>
        <w:rPr>
          <w:rFonts w:cs="Arial"/>
          <w:sz w:val="20"/>
          <w:szCs w:val="20"/>
        </w:rPr>
      </w:pPr>
      <w:r w:rsidRPr="00272B13">
        <w:rPr>
          <w:rFonts w:cs="Arial"/>
          <w:sz w:val="20"/>
          <w:szCs w:val="20"/>
        </w:rPr>
        <w:tab/>
      </w:r>
      <w:r w:rsidRPr="00272B13">
        <w:rPr>
          <w:rFonts w:cs="Arial"/>
          <w:sz w:val="20"/>
          <w:szCs w:val="20"/>
        </w:rPr>
        <w:t>Sub-total</w:t>
      </w:r>
      <w:r w:rsidRPr="00272B13">
        <w:rPr>
          <w:rFonts w:cs="Arial"/>
          <w:sz w:val="20"/>
          <w:szCs w:val="20"/>
        </w:rPr>
        <w:tab/>
      </w:r>
      <w:r w:rsidRPr="00272B13">
        <w:rPr>
          <w:rFonts w:cs="Arial"/>
          <w:sz w:val="20"/>
          <w:szCs w:val="20"/>
          <w:u w:val="single"/>
        </w:rPr>
        <w:tab/>
      </w:r>
      <w:r w:rsidRPr="00272B13">
        <w:rPr>
          <w:rFonts w:cs="Arial"/>
          <w:sz w:val="20"/>
          <w:szCs w:val="20"/>
        </w:rPr>
        <w:t xml:space="preserve"> </w:t>
      </w:r>
      <w:proofErr w:type="spellStart"/>
      <w:r w:rsidRPr="00272B13">
        <w:rPr>
          <w:rFonts w:cs="Arial"/>
          <w:sz w:val="20"/>
          <w:szCs w:val="20"/>
        </w:rPr>
        <w:t>hrs</w:t>
      </w:r>
      <w:proofErr w:type="spellEnd"/>
      <w:r w:rsidRPr="00272B13">
        <w:rPr>
          <w:rFonts w:cs="Arial"/>
          <w:sz w:val="20"/>
          <w:szCs w:val="20"/>
        </w:rPr>
        <w:tab/>
      </w:r>
      <w:r w:rsidRPr="00272B13">
        <w:rPr>
          <w:rFonts w:cs="Arial"/>
          <w:sz w:val="20"/>
          <w:szCs w:val="20"/>
        </w:rPr>
        <w:tab/>
      </w:r>
      <w:r w:rsidRPr="00272B13">
        <w:rPr>
          <w:rFonts w:cs="Arial"/>
          <w:sz w:val="20"/>
          <w:szCs w:val="20"/>
          <w:u w:val="single"/>
        </w:rPr>
        <w:tab/>
      </w:r>
    </w:p>
    <w:p w:rsidRPr="00272B13" w:rsidR="00036CD8" w:rsidP="00036CD8" w:rsidRDefault="00036CD8" w14:paraId="394A4A2C" w14:textId="77777777">
      <w:pPr>
        <w:tabs>
          <w:tab w:val="left" w:pos="3240"/>
          <w:tab w:val="left" w:pos="3960"/>
          <w:tab w:val="left" w:pos="5220"/>
          <w:tab w:val="left" w:pos="6300"/>
          <w:tab w:val="left" w:pos="7200"/>
        </w:tabs>
        <w:ind w:left="1980" w:hanging="540"/>
        <w:rPr>
          <w:rFonts w:cs="Arial"/>
          <w:sz w:val="20"/>
          <w:szCs w:val="20"/>
        </w:rPr>
      </w:pPr>
      <w:r w:rsidRPr="00272B13">
        <w:rPr>
          <w:rFonts w:cs="Arial"/>
          <w:sz w:val="20"/>
          <w:szCs w:val="20"/>
        </w:rPr>
        <w:tab/>
      </w:r>
      <w:r w:rsidRPr="00272B13">
        <w:rPr>
          <w:rFonts w:cs="Arial"/>
          <w:sz w:val="20"/>
          <w:szCs w:val="20"/>
        </w:rPr>
        <w:t>Total Engineering Cost</w:t>
      </w:r>
      <w:r w:rsidRPr="00272B13">
        <w:rPr>
          <w:rFonts w:cs="Arial"/>
          <w:sz w:val="20"/>
          <w:szCs w:val="20"/>
        </w:rPr>
        <w:tab/>
      </w:r>
      <w:r w:rsidRPr="00272B13">
        <w:rPr>
          <w:rFonts w:cs="Arial"/>
          <w:sz w:val="20"/>
          <w:szCs w:val="20"/>
        </w:rPr>
        <w:tab/>
      </w:r>
      <w:r w:rsidRPr="00272B13">
        <w:rPr>
          <w:rFonts w:cs="Arial"/>
          <w:sz w:val="20"/>
          <w:szCs w:val="20"/>
          <w:u w:val="single"/>
        </w:rPr>
        <w:tab/>
      </w:r>
    </w:p>
    <w:p w:rsidRPr="00272B13" w:rsidR="00036CD8" w:rsidP="00036CD8" w:rsidRDefault="00036CD8" w14:paraId="720C4BBA" w14:textId="77777777">
      <w:pPr>
        <w:ind w:left="1620"/>
        <w:rPr>
          <w:rFonts w:cs="Arial"/>
          <w:sz w:val="20"/>
          <w:szCs w:val="20"/>
        </w:rPr>
      </w:pPr>
    </w:p>
    <w:p w:rsidRPr="00272B13" w:rsidR="00036CD8" w:rsidP="00036CD8" w:rsidRDefault="00036CD8" w14:paraId="5CC2254A" w14:textId="77777777">
      <w:pPr>
        <w:tabs>
          <w:tab w:val="left" w:pos="6300"/>
        </w:tabs>
        <w:ind w:left="1440" w:hanging="540"/>
        <w:rPr>
          <w:rFonts w:cs="Arial"/>
          <w:sz w:val="20"/>
          <w:szCs w:val="20"/>
        </w:rPr>
      </w:pPr>
      <w:r w:rsidRPr="00272B13">
        <w:rPr>
          <w:rFonts w:cs="Arial"/>
          <w:sz w:val="20"/>
          <w:szCs w:val="20"/>
        </w:rPr>
        <w:t>(b)</w:t>
      </w:r>
      <w:r w:rsidRPr="00272B13">
        <w:rPr>
          <w:rFonts w:cs="Arial"/>
          <w:sz w:val="20"/>
          <w:szCs w:val="20"/>
        </w:rPr>
        <w:tab/>
      </w:r>
      <w:r w:rsidRPr="00272B13">
        <w:rPr>
          <w:rFonts w:cs="Arial"/>
          <w:sz w:val="20"/>
          <w:szCs w:val="20"/>
        </w:rPr>
        <w:t>Other Cost</w:t>
      </w:r>
      <w:r w:rsidRPr="00272B13">
        <w:rPr>
          <w:rFonts w:cs="Arial"/>
          <w:sz w:val="20"/>
          <w:szCs w:val="20"/>
        </w:rPr>
        <w:tab/>
      </w:r>
      <w:r w:rsidRPr="00272B13">
        <w:rPr>
          <w:rFonts w:cs="Arial"/>
          <w:sz w:val="20"/>
          <w:szCs w:val="20"/>
          <w:u w:val="single"/>
        </w:rPr>
        <w:tab/>
      </w:r>
      <w:r w:rsidRPr="00272B13">
        <w:rPr>
          <w:rFonts w:cs="Arial"/>
          <w:sz w:val="20"/>
          <w:szCs w:val="20"/>
          <w:u w:val="single"/>
        </w:rPr>
        <w:tab/>
      </w:r>
    </w:p>
    <w:p w:rsidRPr="00272B13" w:rsidR="00036CD8" w:rsidP="00036CD8" w:rsidRDefault="00036CD8" w14:paraId="1F1D7881" w14:textId="77777777">
      <w:pPr>
        <w:rPr>
          <w:rFonts w:cs="Arial"/>
          <w:sz w:val="20"/>
          <w:szCs w:val="20"/>
        </w:rPr>
      </w:pPr>
    </w:p>
    <w:p w:rsidRPr="00272B13" w:rsidR="00036CD8" w:rsidP="00036CD8" w:rsidRDefault="00036CD8" w14:paraId="48A4A090" w14:textId="77777777">
      <w:pPr>
        <w:tabs>
          <w:tab w:val="left" w:pos="6300"/>
        </w:tabs>
        <w:ind w:left="1440" w:hanging="540"/>
        <w:rPr>
          <w:rFonts w:cs="Arial"/>
          <w:sz w:val="20"/>
          <w:szCs w:val="20"/>
        </w:rPr>
      </w:pPr>
      <w:r w:rsidRPr="00272B13">
        <w:rPr>
          <w:rFonts w:cs="Arial"/>
          <w:sz w:val="20"/>
          <w:szCs w:val="20"/>
        </w:rPr>
        <w:tab/>
      </w:r>
      <w:r w:rsidRPr="00272B13">
        <w:rPr>
          <w:rFonts w:cs="Arial"/>
          <w:sz w:val="20"/>
          <w:szCs w:val="20"/>
        </w:rPr>
        <w:t xml:space="preserve">Total Cost (a) + (b) </w:t>
      </w:r>
      <w:r w:rsidRPr="00272B13">
        <w:rPr>
          <w:rFonts w:cs="Arial"/>
          <w:sz w:val="20"/>
          <w:szCs w:val="20"/>
        </w:rPr>
        <w:tab/>
      </w:r>
      <w:r w:rsidRPr="00272B13">
        <w:rPr>
          <w:rFonts w:cs="Arial"/>
          <w:sz w:val="20"/>
          <w:szCs w:val="20"/>
          <w:u w:val="single"/>
        </w:rPr>
        <w:tab/>
      </w:r>
      <w:r w:rsidRPr="00272B13">
        <w:rPr>
          <w:rFonts w:cs="Arial"/>
          <w:sz w:val="20"/>
          <w:szCs w:val="20"/>
          <w:u w:val="single"/>
        </w:rPr>
        <w:tab/>
      </w:r>
      <w:r w:rsidRPr="00272B13">
        <w:rPr>
          <w:rFonts w:cs="Arial"/>
          <w:sz w:val="20"/>
          <w:szCs w:val="20"/>
        </w:rPr>
        <w:tab/>
      </w:r>
      <w:r w:rsidRPr="00272B13">
        <w:rPr>
          <w:rFonts w:cs="Arial"/>
          <w:sz w:val="20"/>
          <w:szCs w:val="20"/>
        </w:rPr>
        <w:tab/>
      </w:r>
    </w:p>
    <w:p w:rsidRPr="00272B13" w:rsidR="00036CD8" w:rsidP="00036CD8" w:rsidRDefault="00036CD8" w14:paraId="6EB09AE3" w14:textId="77777777">
      <w:pPr>
        <w:rPr>
          <w:rFonts w:cs="Arial"/>
          <w:sz w:val="20"/>
          <w:szCs w:val="20"/>
        </w:rPr>
      </w:pPr>
    </w:p>
    <w:p w:rsidRPr="00272B13" w:rsidR="00036CD8" w:rsidP="00036CD8" w:rsidRDefault="00036CD8" w14:paraId="0832E9DC" w14:textId="77777777">
      <w:pPr>
        <w:rPr>
          <w:rFonts w:cs="Arial"/>
          <w:sz w:val="20"/>
          <w:szCs w:val="20"/>
        </w:rPr>
      </w:pPr>
    </w:p>
    <w:p w:rsidRPr="00272B13" w:rsidR="00036CD8" w:rsidP="00036CD8" w:rsidRDefault="00036CD8" w14:paraId="244245E9" w14:textId="77777777">
      <w:pPr>
        <w:rPr>
          <w:rFonts w:cs="Arial"/>
          <w:sz w:val="20"/>
          <w:szCs w:val="20"/>
        </w:rPr>
      </w:pPr>
    </w:p>
    <w:p w:rsidRPr="00272B13" w:rsidR="00036CD8" w:rsidP="00036CD8" w:rsidRDefault="00036CD8" w14:paraId="1D80BCD6" w14:textId="77777777">
      <w:pPr>
        <w:rPr>
          <w:rFonts w:cs="Arial"/>
          <w:sz w:val="20"/>
          <w:szCs w:val="20"/>
        </w:rPr>
      </w:pPr>
    </w:p>
    <w:p w:rsidRPr="00272B13" w:rsidR="00036CD8" w:rsidP="00036CD8" w:rsidRDefault="00036CD8" w14:paraId="6ED91244" w14:textId="77777777">
      <w:pPr>
        <w:ind w:left="360" w:right="288"/>
        <w:rPr>
          <w:rFonts w:cs="Arial"/>
          <w:sz w:val="20"/>
          <w:szCs w:val="20"/>
        </w:rPr>
      </w:pPr>
      <w:proofErr w:type="gramStart"/>
      <w:r w:rsidRPr="00272B13">
        <w:rPr>
          <w:rFonts w:cs="Arial"/>
          <w:sz w:val="20"/>
          <w:szCs w:val="20"/>
        </w:rPr>
        <w:t xml:space="preserve">[  </w:t>
      </w:r>
      <w:r w:rsidRPr="00272B13">
        <w:rPr>
          <w:rFonts w:cs="Arial"/>
          <w:i/>
          <w:sz w:val="16"/>
          <w:szCs w:val="16"/>
        </w:rPr>
        <w:t>Contractor's</w:t>
      </w:r>
      <w:proofErr w:type="gramEnd"/>
      <w:r w:rsidRPr="00272B13">
        <w:rPr>
          <w:rFonts w:cs="Arial"/>
          <w:i/>
          <w:sz w:val="16"/>
          <w:szCs w:val="16"/>
        </w:rPr>
        <w:t xml:space="preserve"> name  </w:t>
      </w:r>
      <w:r w:rsidRPr="00272B13">
        <w:rPr>
          <w:rFonts w:cs="Arial"/>
          <w:sz w:val="20"/>
          <w:szCs w:val="20"/>
        </w:rPr>
        <w:t>]</w:t>
      </w:r>
    </w:p>
    <w:p w:rsidRPr="00272B13" w:rsidR="00036CD8" w:rsidP="00036CD8" w:rsidRDefault="00036CD8" w14:paraId="189EA135" w14:textId="77777777">
      <w:pPr>
        <w:ind w:left="360" w:right="288"/>
        <w:rPr>
          <w:rFonts w:cs="Arial"/>
          <w:sz w:val="20"/>
          <w:szCs w:val="20"/>
        </w:rPr>
      </w:pPr>
      <w:proofErr w:type="gramStart"/>
      <w:r w:rsidRPr="00272B13">
        <w:rPr>
          <w:rFonts w:cs="Arial"/>
          <w:sz w:val="20"/>
          <w:szCs w:val="20"/>
        </w:rPr>
        <w:t xml:space="preserve">[  </w:t>
      </w:r>
      <w:r w:rsidRPr="00272B13">
        <w:rPr>
          <w:rFonts w:cs="Arial"/>
          <w:i/>
          <w:sz w:val="16"/>
          <w:szCs w:val="16"/>
        </w:rPr>
        <w:t>Signature</w:t>
      </w:r>
      <w:proofErr w:type="gramEnd"/>
      <w:r w:rsidRPr="00272B13">
        <w:rPr>
          <w:rFonts w:cs="Arial"/>
          <w:i/>
          <w:sz w:val="16"/>
          <w:szCs w:val="16"/>
        </w:rPr>
        <w:t xml:space="preserve">  </w:t>
      </w:r>
      <w:r w:rsidRPr="00272B13">
        <w:rPr>
          <w:rFonts w:cs="Arial"/>
          <w:sz w:val="20"/>
          <w:szCs w:val="20"/>
        </w:rPr>
        <w:t>]</w:t>
      </w:r>
    </w:p>
    <w:p w:rsidRPr="00272B13" w:rsidR="00036CD8" w:rsidP="00036CD8" w:rsidRDefault="00036CD8" w14:paraId="189B3451" w14:textId="77777777">
      <w:pPr>
        <w:ind w:left="360" w:right="288"/>
        <w:rPr>
          <w:rFonts w:cs="Arial"/>
          <w:sz w:val="20"/>
          <w:szCs w:val="20"/>
        </w:rPr>
      </w:pPr>
      <w:proofErr w:type="gramStart"/>
      <w:r w:rsidRPr="00272B13">
        <w:rPr>
          <w:rFonts w:cs="Arial"/>
          <w:sz w:val="20"/>
          <w:szCs w:val="20"/>
        </w:rPr>
        <w:t xml:space="preserve">[  </w:t>
      </w:r>
      <w:r w:rsidRPr="00272B13">
        <w:rPr>
          <w:rFonts w:cs="Arial"/>
          <w:i/>
          <w:sz w:val="16"/>
          <w:szCs w:val="16"/>
        </w:rPr>
        <w:t>Name</w:t>
      </w:r>
      <w:proofErr w:type="gramEnd"/>
      <w:r w:rsidRPr="00272B13">
        <w:rPr>
          <w:rFonts w:cs="Arial"/>
          <w:i/>
          <w:sz w:val="16"/>
          <w:szCs w:val="16"/>
        </w:rPr>
        <w:t xml:space="preserve"> of signatory  </w:t>
      </w:r>
      <w:r w:rsidRPr="00272B13">
        <w:rPr>
          <w:rFonts w:cs="Arial"/>
          <w:sz w:val="20"/>
          <w:szCs w:val="20"/>
        </w:rPr>
        <w:t>]</w:t>
      </w:r>
    </w:p>
    <w:p w:rsidRPr="00272B13" w:rsidR="00036CD8" w:rsidP="00036CD8" w:rsidRDefault="00036CD8" w14:paraId="1532B489" w14:textId="77777777">
      <w:pPr>
        <w:ind w:left="360" w:right="288"/>
        <w:rPr>
          <w:rFonts w:cs="Arial"/>
          <w:sz w:val="20"/>
          <w:szCs w:val="20"/>
        </w:rPr>
      </w:pPr>
      <w:proofErr w:type="gramStart"/>
      <w:r w:rsidRPr="00272B13">
        <w:rPr>
          <w:rFonts w:cs="Arial"/>
          <w:sz w:val="20"/>
          <w:szCs w:val="20"/>
        </w:rPr>
        <w:t xml:space="preserve">[  </w:t>
      </w:r>
      <w:r w:rsidRPr="00272B13">
        <w:rPr>
          <w:rFonts w:cs="Arial"/>
          <w:i/>
          <w:sz w:val="16"/>
          <w:szCs w:val="16"/>
        </w:rPr>
        <w:t>Title</w:t>
      </w:r>
      <w:proofErr w:type="gramEnd"/>
      <w:r w:rsidRPr="00272B13">
        <w:rPr>
          <w:rFonts w:cs="Arial"/>
          <w:i/>
          <w:sz w:val="16"/>
          <w:szCs w:val="16"/>
        </w:rPr>
        <w:t xml:space="preserve"> of signatory  </w:t>
      </w:r>
      <w:r w:rsidRPr="00272B13">
        <w:rPr>
          <w:rFonts w:cs="Arial"/>
          <w:sz w:val="20"/>
          <w:szCs w:val="20"/>
        </w:rPr>
        <w:t>]</w:t>
      </w:r>
    </w:p>
    <w:p w:rsidRPr="00272B13" w:rsidR="00036CD8" w:rsidP="00036CD8" w:rsidRDefault="00036CD8" w14:paraId="5544AC95" w14:textId="77777777">
      <w:pPr>
        <w:rPr>
          <w:rFonts w:cs="Arial"/>
        </w:rPr>
      </w:pPr>
    </w:p>
    <w:p w:rsidRPr="00272B13" w:rsidR="00036CD8" w:rsidP="00036CD8" w:rsidRDefault="00036CD8" w14:paraId="469DAE8A" w14:textId="77777777">
      <w:pPr>
        <w:pStyle w:val="TOC2"/>
      </w:pPr>
      <w:r w:rsidRPr="00272B13">
        <w:br w:type="page"/>
      </w:r>
      <w:bookmarkStart w:name="_Toc106000797" w:id="104"/>
      <w:bookmarkStart w:name="_Toc180656089" w:id="105"/>
      <w:r w:rsidRPr="00272B13">
        <w:t>7.2.3  Acceptance of Estimate Form</w:t>
      </w:r>
      <w:bookmarkEnd w:id="104"/>
      <w:bookmarkEnd w:id="105"/>
    </w:p>
    <w:p w:rsidRPr="00272B13" w:rsidR="00036CD8" w:rsidP="00036CD8" w:rsidRDefault="00036CD8" w14:paraId="2A3DB8E1" w14:textId="77777777">
      <w:pPr>
        <w:rPr>
          <w:rFonts w:cs="Arial"/>
        </w:rPr>
      </w:pPr>
    </w:p>
    <w:p w:rsidRPr="00272B13" w:rsidR="00036CD8" w:rsidP="00036CD8" w:rsidRDefault="00036CD8" w14:paraId="1CEA53ED" w14:textId="77777777">
      <w:pPr>
        <w:ind w:left="360" w:right="288"/>
        <w:jc w:val="center"/>
        <w:rPr>
          <w:rFonts w:cs="Arial"/>
          <w:sz w:val="20"/>
          <w:szCs w:val="20"/>
        </w:rPr>
      </w:pPr>
      <w:r w:rsidRPr="00272B13">
        <w:rPr>
          <w:rFonts w:cs="Arial"/>
          <w:sz w:val="20"/>
          <w:szCs w:val="20"/>
        </w:rPr>
        <w:t xml:space="preserve">[ </w:t>
      </w:r>
      <w:r w:rsidRPr="00272B13">
        <w:rPr>
          <w:rFonts w:cs="Arial"/>
          <w:i/>
          <w:sz w:val="16"/>
          <w:szCs w:val="16"/>
        </w:rPr>
        <w:t xml:space="preserve">Employer’s </w:t>
      </w:r>
      <w:proofErr w:type="gramStart"/>
      <w:r w:rsidRPr="00272B13">
        <w:rPr>
          <w:rFonts w:cs="Arial"/>
          <w:i/>
          <w:sz w:val="16"/>
          <w:szCs w:val="16"/>
        </w:rPr>
        <w:t>letterhead</w:t>
      </w:r>
      <w:r w:rsidRPr="00272B13">
        <w:rPr>
          <w:rFonts w:cs="Arial"/>
          <w:sz w:val="20"/>
          <w:szCs w:val="20"/>
        </w:rPr>
        <w:t xml:space="preserve">  ]</w:t>
      </w:r>
      <w:proofErr w:type="gramEnd"/>
    </w:p>
    <w:p w:rsidRPr="00272B13" w:rsidR="00036CD8" w:rsidP="00036CD8" w:rsidRDefault="00036CD8" w14:paraId="64A269D0" w14:textId="77777777">
      <w:pPr>
        <w:ind w:left="360" w:right="288"/>
        <w:rPr>
          <w:rFonts w:cs="Arial"/>
          <w:sz w:val="20"/>
          <w:szCs w:val="20"/>
        </w:rPr>
      </w:pPr>
    </w:p>
    <w:p w:rsidRPr="00272B13" w:rsidR="00036CD8" w:rsidP="00036CD8" w:rsidRDefault="00036CD8" w14:paraId="45C22BAD" w14:textId="77777777">
      <w:pPr>
        <w:tabs>
          <w:tab w:val="left" w:pos="6480"/>
          <w:tab w:val="left" w:pos="9000"/>
        </w:tabs>
        <w:ind w:left="360" w:right="288"/>
        <w:rPr>
          <w:rFonts w:cs="Arial"/>
          <w:sz w:val="20"/>
          <w:szCs w:val="20"/>
        </w:rPr>
      </w:pPr>
      <w:r w:rsidRPr="00272B13">
        <w:rPr>
          <w:rFonts w:cs="Arial"/>
          <w:sz w:val="20"/>
          <w:szCs w:val="20"/>
        </w:rPr>
        <w:t>To</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20"/>
          <w:szCs w:val="20"/>
        </w:rPr>
        <w:t xml:space="preserve"> </w:t>
      </w:r>
      <w:r w:rsidRPr="00272B13">
        <w:rPr>
          <w:rFonts w:cs="Arial"/>
          <w:i/>
          <w:sz w:val="16"/>
          <w:szCs w:val="16"/>
        </w:rPr>
        <w:t>Contractor’s name and address</w:t>
      </w:r>
      <w:r w:rsidRPr="00272B13">
        <w:rPr>
          <w:rFonts w:cs="Arial"/>
          <w:b/>
          <w:i/>
          <w:sz w:val="16"/>
          <w:szCs w:val="16"/>
        </w:rPr>
        <w:t xml:space="preserve">  </w:t>
      </w:r>
      <w:r w:rsidRPr="00272B13">
        <w:rPr>
          <w:rFonts w:cs="Arial"/>
          <w:sz w:val="20"/>
          <w:szCs w:val="20"/>
        </w:rPr>
        <w:t>]</w:t>
      </w:r>
      <w:r w:rsidRPr="00272B13">
        <w:rPr>
          <w:rFonts w:cs="Arial"/>
          <w:sz w:val="20"/>
          <w:szCs w:val="20"/>
        </w:rPr>
        <w:tab/>
      </w:r>
      <w:r w:rsidRPr="00272B13">
        <w:rPr>
          <w:rFonts w:cs="Arial"/>
          <w:sz w:val="20"/>
          <w:szCs w:val="20"/>
        </w:rPr>
        <w:t xml:space="preserve">Date: </w:t>
      </w:r>
    </w:p>
    <w:p w:rsidRPr="00272B13" w:rsidR="00036CD8" w:rsidP="00036CD8" w:rsidRDefault="00036CD8" w14:paraId="451260E4" w14:textId="77777777">
      <w:pPr>
        <w:ind w:left="360" w:right="288"/>
        <w:rPr>
          <w:rFonts w:cs="Arial"/>
          <w:sz w:val="20"/>
          <w:szCs w:val="20"/>
        </w:rPr>
      </w:pPr>
    </w:p>
    <w:p w:rsidRPr="00272B13" w:rsidR="00036CD8" w:rsidP="00036CD8" w:rsidRDefault="00036CD8" w14:paraId="6D1BEAE2" w14:textId="77777777">
      <w:pPr>
        <w:ind w:left="360" w:right="288"/>
        <w:rPr>
          <w:rFonts w:cs="Arial"/>
          <w:sz w:val="20"/>
          <w:szCs w:val="20"/>
        </w:rPr>
      </w:pPr>
      <w:r w:rsidRPr="00272B13">
        <w:rPr>
          <w:rFonts w:cs="Arial"/>
          <w:sz w:val="20"/>
          <w:szCs w:val="20"/>
        </w:rPr>
        <w:t>Attention</w:t>
      </w:r>
      <w:proofErr w:type="gramStart"/>
      <w:r w:rsidRPr="00272B13">
        <w:rPr>
          <w:rFonts w:cs="Arial"/>
          <w:sz w:val="20"/>
          <w:szCs w:val="20"/>
        </w:rPr>
        <w:t xml:space="preserve">:  </w:t>
      </w:r>
      <w:r w:rsidRPr="00272B13">
        <w:rPr>
          <w:rFonts w:cs="Arial"/>
          <w:i/>
          <w:sz w:val="20"/>
          <w:szCs w:val="20"/>
        </w:rPr>
        <w:t>[</w:t>
      </w:r>
      <w:proofErr w:type="gramEnd"/>
      <w:r w:rsidRPr="00272B13">
        <w:rPr>
          <w:rFonts w:cs="Arial"/>
          <w:i/>
          <w:sz w:val="20"/>
          <w:szCs w:val="20"/>
        </w:rPr>
        <w:t xml:space="preserve"> </w:t>
      </w:r>
      <w:r w:rsidRPr="00272B13">
        <w:rPr>
          <w:rFonts w:cs="Arial"/>
          <w:i/>
          <w:sz w:val="16"/>
          <w:szCs w:val="16"/>
        </w:rPr>
        <w:t xml:space="preserve">Name and title  </w:t>
      </w:r>
      <w:r w:rsidRPr="00272B13">
        <w:rPr>
          <w:rFonts w:cs="Arial"/>
          <w:i/>
          <w:sz w:val="20"/>
          <w:szCs w:val="20"/>
        </w:rPr>
        <w:t>]</w:t>
      </w:r>
    </w:p>
    <w:p w:rsidRPr="00272B13" w:rsidR="00036CD8" w:rsidP="00036CD8" w:rsidRDefault="00036CD8" w14:paraId="630EDB0F" w14:textId="77777777">
      <w:pPr>
        <w:ind w:left="360" w:right="288"/>
        <w:rPr>
          <w:rFonts w:cs="Arial"/>
          <w:sz w:val="20"/>
          <w:szCs w:val="20"/>
        </w:rPr>
      </w:pPr>
    </w:p>
    <w:p w:rsidRPr="00272B13" w:rsidR="00036CD8" w:rsidP="00036CD8" w:rsidRDefault="00036CD8" w14:paraId="4BF6AB23" w14:textId="77777777">
      <w:pPr>
        <w:ind w:left="360" w:right="288"/>
        <w:rPr>
          <w:rFonts w:cs="Arial"/>
          <w:sz w:val="20"/>
          <w:szCs w:val="20"/>
        </w:rPr>
      </w:pPr>
      <w:r w:rsidRPr="00272B13">
        <w:rPr>
          <w:rFonts w:cs="Arial"/>
          <w:sz w:val="20"/>
          <w:szCs w:val="20"/>
        </w:rPr>
        <w:t>Contract Name</w:t>
      </w:r>
      <w:proofErr w:type="gramStart"/>
      <w:r w:rsidRPr="00272B13">
        <w:rPr>
          <w:rFonts w:cs="Arial"/>
          <w:sz w:val="20"/>
          <w:szCs w:val="20"/>
        </w:rPr>
        <w:t xml:space="preserve">:  </w:t>
      </w:r>
      <w:r w:rsidRPr="00272B13">
        <w:rPr>
          <w:rFonts w:cs="Arial"/>
          <w:i/>
          <w:sz w:val="20"/>
          <w:szCs w:val="20"/>
        </w:rPr>
        <w:t>[</w:t>
      </w:r>
      <w:proofErr w:type="gramEnd"/>
      <w:r w:rsidRPr="00272B13">
        <w:rPr>
          <w:rFonts w:cs="Arial"/>
          <w:i/>
          <w:sz w:val="20"/>
          <w:szCs w:val="20"/>
        </w:rPr>
        <w:t xml:space="preserve">  </w:t>
      </w:r>
      <w:r w:rsidRPr="00272B13">
        <w:rPr>
          <w:rFonts w:cs="Arial"/>
          <w:i/>
          <w:sz w:val="16"/>
          <w:szCs w:val="16"/>
        </w:rPr>
        <w:t xml:space="preserve">Contract name  </w:t>
      </w:r>
      <w:r w:rsidRPr="00272B13">
        <w:rPr>
          <w:rFonts w:cs="Arial"/>
          <w:i/>
          <w:sz w:val="20"/>
          <w:szCs w:val="20"/>
        </w:rPr>
        <w:t>]</w:t>
      </w:r>
    </w:p>
    <w:p w:rsidRPr="00272B13" w:rsidR="00036CD8" w:rsidP="00036CD8" w:rsidRDefault="00036CD8" w14:paraId="51102BA4" w14:textId="77777777">
      <w:pPr>
        <w:ind w:left="360" w:right="288"/>
        <w:rPr>
          <w:rFonts w:cs="Arial"/>
          <w:sz w:val="20"/>
          <w:szCs w:val="20"/>
        </w:rPr>
      </w:pPr>
      <w:r w:rsidRPr="00272B13">
        <w:rPr>
          <w:rFonts w:cs="Arial"/>
          <w:sz w:val="20"/>
          <w:szCs w:val="20"/>
        </w:rPr>
        <w:t>Contract Number</w:t>
      </w:r>
      <w:proofErr w:type="gramStart"/>
      <w:r w:rsidRPr="00272B13">
        <w:rPr>
          <w:rFonts w:cs="Arial"/>
          <w:sz w:val="20"/>
          <w:szCs w:val="20"/>
        </w:rPr>
        <w:t xml:space="preserve">:  </w:t>
      </w:r>
      <w:r w:rsidRPr="00272B13">
        <w:rPr>
          <w:rFonts w:cs="Arial"/>
          <w:i/>
          <w:sz w:val="20"/>
          <w:szCs w:val="20"/>
        </w:rPr>
        <w:t>[</w:t>
      </w:r>
      <w:proofErr w:type="gramEnd"/>
      <w:r w:rsidRPr="00272B13">
        <w:rPr>
          <w:rFonts w:cs="Arial"/>
          <w:i/>
          <w:sz w:val="20"/>
          <w:szCs w:val="20"/>
        </w:rPr>
        <w:t xml:space="preserve">  </w:t>
      </w:r>
      <w:r w:rsidRPr="00272B13">
        <w:rPr>
          <w:rFonts w:cs="Arial"/>
          <w:i/>
          <w:sz w:val="16"/>
          <w:szCs w:val="16"/>
        </w:rPr>
        <w:t xml:space="preserve">Contract number  </w:t>
      </w:r>
      <w:r w:rsidRPr="00272B13">
        <w:rPr>
          <w:rFonts w:cs="Arial"/>
          <w:i/>
          <w:sz w:val="20"/>
          <w:szCs w:val="20"/>
        </w:rPr>
        <w:t>]</w:t>
      </w:r>
    </w:p>
    <w:p w:rsidRPr="00272B13" w:rsidR="00036CD8" w:rsidP="00036CD8" w:rsidRDefault="00036CD8" w14:paraId="746708D1" w14:textId="77777777">
      <w:pPr>
        <w:ind w:left="360" w:right="288"/>
        <w:rPr>
          <w:rFonts w:cs="Arial"/>
          <w:sz w:val="20"/>
          <w:szCs w:val="20"/>
        </w:rPr>
      </w:pPr>
    </w:p>
    <w:p w:rsidRPr="00272B13" w:rsidR="00036CD8" w:rsidP="00036CD8" w:rsidRDefault="00036CD8" w14:paraId="2FCA3CC0" w14:textId="77777777">
      <w:pPr>
        <w:ind w:left="360" w:right="288"/>
        <w:rPr>
          <w:rFonts w:cs="Arial"/>
          <w:sz w:val="20"/>
          <w:szCs w:val="20"/>
        </w:rPr>
      </w:pPr>
      <w:r w:rsidRPr="00272B13">
        <w:rPr>
          <w:rFonts w:cs="Arial"/>
          <w:sz w:val="20"/>
          <w:szCs w:val="20"/>
        </w:rPr>
        <w:t>Dear Ladies and/or Gentlemen:</w:t>
      </w:r>
    </w:p>
    <w:p w:rsidRPr="00272B13" w:rsidR="00036CD8" w:rsidP="00036CD8" w:rsidRDefault="00036CD8" w14:paraId="7C897148" w14:textId="77777777">
      <w:pPr>
        <w:rPr>
          <w:rFonts w:cs="Arial"/>
        </w:rPr>
      </w:pPr>
    </w:p>
    <w:p w:rsidRPr="00272B13" w:rsidR="00036CD8" w:rsidP="00036CD8" w:rsidRDefault="00036CD8" w14:paraId="3FCBC7B3" w14:textId="77777777">
      <w:pPr>
        <w:ind w:left="360" w:right="288"/>
        <w:rPr>
          <w:rFonts w:cs="Arial"/>
          <w:sz w:val="20"/>
          <w:szCs w:val="20"/>
        </w:rPr>
      </w:pPr>
      <w:r w:rsidRPr="00272B13">
        <w:rPr>
          <w:rFonts w:cs="Arial"/>
          <w:sz w:val="20"/>
          <w:szCs w:val="20"/>
        </w:rPr>
        <w:t>We hereby accept your Estimate for Change Proposal and agree that you should proceed with the preparation of the Change Proposal.</w:t>
      </w:r>
    </w:p>
    <w:p w:rsidRPr="00272B13" w:rsidR="00036CD8" w:rsidP="00036CD8" w:rsidRDefault="00036CD8" w14:paraId="07B8F147" w14:textId="77777777">
      <w:pPr>
        <w:rPr>
          <w:rFonts w:cs="Arial"/>
        </w:rPr>
      </w:pPr>
    </w:p>
    <w:p w:rsidRPr="00272B13" w:rsidR="00036CD8" w:rsidP="00036CD8" w:rsidRDefault="00036CD8" w14:paraId="5D0CDCB3" w14:textId="77777777">
      <w:pPr>
        <w:spacing w:after="120"/>
        <w:ind w:left="900" w:right="288" w:hanging="547"/>
        <w:rPr>
          <w:rFonts w:cs="Arial"/>
          <w:sz w:val="20"/>
          <w:szCs w:val="20"/>
        </w:rPr>
      </w:pPr>
      <w:r w:rsidRPr="00272B13">
        <w:rPr>
          <w:rFonts w:cs="Arial"/>
          <w:sz w:val="20"/>
          <w:szCs w:val="20"/>
        </w:rPr>
        <w:t>1.</w:t>
      </w:r>
      <w:r w:rsidRPr="00272B13">
        <w:rPr>
          <w:rFonts w:cs="Arial"/>
          <w:sz w:val="20"/>
          <w:szCs w:val="20"/>
        </w:rPr>
        <w:tab/>
      </w:r>
      <w:r w:rsidRPr="00272B13">
        <w:rPr>
          <w:rFonts w:cs="Arial"/>
          <w:sz w:val="20"/>
          <w:szCs w:val="20"/>
        </w:rPr>
        <w:t>Title of Change</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Title</w:t>
      </w:r>
      <w:r w:rsidRPr="00272B13">
        <w:rPr>
          <w:rFonts w:cs="Arial"/>
          <w:b/>
          <w:i/>
          <w:sz w:val="16"/>
          <w:szCs w:val="16"/>
        </w:rPr>
        <w:t xml:space="preserve">  </w:t>
      </w:r>
      <w:r w:rsidRPr="00272B13">
        <w:rPr>
          <w:rFonts w:cs="Arial"/>
          <w:sz w:val="20"/>
          <w:szCs w:val="20"/>
        </w:rPr>
        <w:t>]</w:t>
      </w:r>
    </w:p>
    <w:p w:rsidRPr="00272B13" w:rsidR="00036CD8" w:rsidP="00036CD8" w:rsidRDefault="00036CD8" w14:paraId="517BA9CD" w14:textId="77777777">
      <w:pPr>
        <w:spacing w:after="120"/>
        <w:ind w:left="900" w:right="288" w:hanging="547"/>
        <w:rPr>
          <w:rFonts w:cs="Arial"/>
          <w:sz w:val="20"/>
          <w:szCs w:val="20"/>
        </w:rPr>
      </w:pPr>
      <w:r w:rsidRPr="00272B13">
        <w:rPr>
          <w:rFonts w:cs="Arial"/>
          <w:sz w:val="20"/>
          <w:szCs w:val="20"/>
        </w:rPr>
        <w:t>2.</w:t>
      </w:r>
      <w:r w:rsidRPr="00272B13">
        <w:rPr>
          <w:rFonts w:cs="Arial"/>
          <w:sz w:val="20"/>
          <w:szCs w:val="20"/>
        </w:rPr>
        <w:tab/>
      </w:r>
      <w:r w:rsidRPr="00272B13">
        <w:rPr>
          <w:rFonts w:cs="Arial"/>
          <w:sz w:val="20"/>
          <w:szCs w:val="20"/>
        </w:rPr>
        <w:t>Change Request No./Rev.</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Request number/revision</w:t>
      </w:r>
      <w:r w:rsidRPr="00272B13">
        <w:rPr>
          <w:rFonts w:cs="Arial"/>
          <w:b/>
          <w:i/>
          <w:sz w:val="16"/>
          <w:szCs w:val="16"/>
        </w:rPr>
        <w:t xml:space="preserve">  </w:t>
      </w:r>
      <w:r w:rsidRPr="00272B13">
        <w:rPr>
          <w:rFonts w:cs="Arial"/>
          <w:sz w:val="20"/>
          <w:szCs w:val="20"/>
        </w:rPr>
        <w:t>]</w:t>
      </w:r>
    </w:p>
    <w:p w:rsidRPr="00272B13" w:rsidR="00036CD8" w:rsidP="00036CD8" w:rsidRDefault="00036CD8" w14:paraId="102DF119" w14:textId="77777777">
      <w:pPr>
        <w:spacing w:after="120"/>
        <w:ind w:left="900" w:right="288" w:hanging="547"/>
        <w:rPr>
          <w:rFonts w:cs="Arial"/>
          <w:sz w:val="20"/>
          <w:szCs w:val="20"/>
        </w:rPr>
      </w:pPr>
      <w:r w:rsidRPr="00272B13">
        <w:rPr>
          <w:rFonts w:cs="Arial"/>
          <w:sz w:val="20"/>
          <w:szCs w:val="20"/>
        </w:rPr>
        <w:t>3.</w:t>
      </w:r>
      <w:r w:rsidRPr="00272B13">
        <w:rPr>
          <w:rFonts w:cs="Arial"/>
          <w:sz w:val="20"/>
          <w:szCs w:val="20"/>
        </w:rPr>
        <w:tab/>
      </w:r>
      <w:r w:rsidRPr="00272B13">
        <w:rPr>
          <w:rFonts w:cs="Arial"/>
          <w:sz w:val="20"/>
          <w:szCs w:val="20"/>
        </w:rPr>
        <w:t>Estimate for Change Proposal No./Rev.</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Proposal number/revision</w:t>
      </w:r>
      <w:r w:rsidRPr="00272B13">
        <w:rPr>
          <w:rFonts w:cs="Arial"/>
          <w:b/>
          <w:i/>
          <w:sz w:val="16"/>
          <w:szCs w:val="16"/>
        </w:rPr>
        <w:t xml:space="preserve">  </w:t>
      </w:r>
      <w:r w:rsidRPr="00272B13">
        <w:rPr>
          <w:rFonts w:cs="Arial"/>
          <w:sz w:val="20"/>
          <w:szCs w:val="20"/>
        </w:rPr>
        <w:t>]</w:t>
      </w:r>
    </w:p>
    <w:p w:rsidRPr="00272B13" w:rsidR="00036CD8" w:rsidP="00036CD8" w:rsidRDefault="00036CD8" w14:paraId="4D86F478" w14:textId="77777777">
      <w:pPr>
        <w:spacing w:after="120"/>
        <w:ind w:left="900" w:right="288" w:hanging="547"/>
        <w:rPr>
          <w:rFonts w:cs="Arial"/>
          <w:sz w:val="20"/>
          <w:szCs w:val="20"/>
        </w:rPr>
      </w:pPr>
      <w:r w:rsidRPr="00272B13">
        <w:rPr>
          <w:rFonts w:cs="Arial"/>
          <w:sz w:val="20"/>
          <w:szCs w:val="20"/>
        </w:rPr>
        <w:t>4.</w:t>
      </w:r>
      <w:r w:rsidRPr="00272B13">
        <w:rPr>
          <w:rFonts w:cs="Arial"/>
          <w:sz w:val="20"/>
          <w:szCs w:val="20"/>
        </w:rPr>
        <w:tab/>
      </w:r>
      <w:r w:rsidRPr="00272B13">
        <w:rPr>
          <w:rFonts w:cs="Arial"/>
          <w:sz w:val="20"/>
          <w:szCs w:val="20"/>
        </w:rPr>
        <w:t>Acceptance of Estimate No./Rev.</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Estimate number/revision</w:t>
      </w:r>
      <w:r w:rsidRPr="00272B13">
        <w:rPr>
          <w:rFonts w:cs="Arial"/>
          <w:b/>
          <w:i/>
          <w:sz w:val="16"/>
          <w:szCs w:val="16"/>
        </w:rPr>
        <w:t xml:space="preserve">  </w:t>
      </w:r>
      <w:r w:rsidRPr="00272B13">
        <w:rPr>
          <w:rFonts w:cs="Arial"/>
          <w:sz w:val="20"/>
          <w:szCs w:val="20"/>
        </w:rPr>
        <w:t>]</w:t>
      </w:r>
    </w:p>
    <w:p w:rsidRPr="00272B13" w:rsidR="00036CD8" w:rsidP="00036CD8" w:rsidRDefault="00036CD8" w14:paraId="4D5D75C3" w14:textId="77777777">
      <w:pPr>
        <w:spacing w:after="120"/>
        <w:ind w:left="900" w:right="288" w:hanging="547"/>
        <w:rPr>
          <w:rFonts w:cs="Arial"/>
          <w:sz w:val="20"/>
          <w:szCs w:val="20"/>
        </w:rPr>
      </w:pPr>
      <w:r w:rsidRPr="00272B13">
        <w:rPr>
          <w:rFonts w:cs="Arial"/>
          <w:sz w:val="20"/>
          <w:szCs w:val="20"/>
        </w:rPr>
        <w:t>5.</w:t>
      </w:r>
      <w:r w:rsidRPr="00272B13">
        <w:rPr>
          <w:rFonts w:cs="Arial"/>
          <w:sz w:val="20"/>
          <w:szCs w:val="20"/>
        </w:rPr>
        <w:tab/>
      </w:r>
      <w:r w:rsidRPr="00272B13">
        <w:rPr>
          <w:rFonts w:cs="Arial"/>
          <w:sz w:val="20"/>
          <w:szCs w:val="20"/>
        </w:rPr>
        <w:t>Brief Description of Change</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Description</w:t>
      </w:r>
      <w:r w:rsidRPr="00272B13">
        <w:rPr>
          <w:rFonts w:cs="Arial"/>
          <w:b/>
          <w:i/>
          <w:sz w:val="16"/>
          <w:szCs w:val="16"/>
        </w:rPr>
        <w:t xml:space="preserve">  </w:t>
      </w:r>
      <w:r w:rsidRPr="00272B13">
        <w:rPr>
          <w:rFonts w:cs="Arial"/>
          <w:sz w:val="20"/>
          <w:szCs w:val="20"/>
        </w:rPr>
        <w:t>]</w:t>
      </w:r>
    </w:p>
    <w:p w:rsidRPr="00272B13" w:rsidR="00036CD8" w:rsidP="00036CD8" w:rsidRDefault="00036CD8" w14:paraId="157B8F56" w14:textId="77777777">
      <w:pPr>
        <w:spacing w:after="120"/>
        <w:ind w:left="900" w:right="288" w:hanging="547"/>
        <w:rPr>
          <w:rFonts w:cs="Arial"/>
          <w:sz w:val="20"/>
          <w:szCs w:val="20"/>
        </w:rPr>
      </w:pPr>
      <w:r w:rsidRPr="00272B13">
        <w:rPr>
          <w:rFonts w:cs="Arial"/>
          <w:sz w:val="20"/>
          <w:szCs w:val="20"/>
        </w:rPr>
        <w:t>6.</w:t>
      </w:r>
      <w:r w:rsidRPr="00272B13">
        <w:rPr>
          <w:rFonts w:cs="Arial"/>
          <w:sz w:val="20"/>
          <w:szCs w:val="20"/>
        </w:rPr>
        <w:tab/>
      </w:r>
      <w:r w:rsidRPr="00272B13">
        <w:rPr>
          <w:rFonts w:cs="Arial"/>
          <w:sz w:val="20"/>
          <w:szCs w:val="20"/>
        </w:rPr>
        <w:t>Other Terms and Conditions:  In the event that we decide not to order the Change accepted, you shall be entitled to compensation for the cost of preparing the Change Proposal described in your Estimate for Change Proposal mentioned in para. 3 above in accordance with GCC Clause 39 of the General Conditions.</w:t>
      </w:r>
    </w:p>
    <w:p w:rsidRPr="00272B13" w:rsidR="00036CD8" w:rsidP="00036CD8" w:rsidRDefault="00036CD8" w14:paraId="40369362" w14:textId="77777777">
      <w:pPr>
        <w:rPr>
          <w:rFonts w:cs="Arial"/>
        </w:rPr>
      </w:pPr>
    </w:p>
    <w:p w:rsidRPr="00272B13" w:rsidR="00036CD8" w:rsidP="00036CD8" w:rsidRDefault="00036CD8" w14:paraId="08C0F8D6" w14:textId="77777777">
      <w:pPr>
        <w:rPr>
          <w:rFonts w:cs="Arial"/>
        </w:rPr>
      </w:pPr>
    </w:p>
    <w:p w:rsidRPr="00272B13" w:rsidR="00036CD8" w:rsidP="00036CD8" w:rsidRDefault="00036CD8" w14:paraId="6E16E23C" w14:textId="77777777">
      <w:pPr>
        <w:ind w:left="360" w:right="288"/>
        <w:rPr>
          <w:rFonts w:cs="Arial"/>
          <w:sz w:val="20"/>
          <w:szCs w:val="20"/>
        </w:rPr>
      </w:pPr>
      <w:proofErr w:type="gramStart"/>
      <w:r w:rsidRPr="00272B13">
        <w:rPr>
          <w:rFonts w:cs="Arial"/>
          <w:sz w:val="20"/>
          <w:szCs w:val="20"/>
        </w:rPr>
        <w:t xml:space="preserve">[  </w:t>
      </w:r>
      <w:r w:rsidRPr="00272B13">
        <w:rPr>
          <w:rFonts w:cs="Arial"/>
          <w:i/>
          <w:sz w:val="16"/>
          <w:szCs w:val="16"/>
        </w:rPr>
        <w:t>Employer’s</w:t>
      </w:r>
      <w:proofErr w:type="gramEnd"/>
      <w:r w:rsidRPr="00272B13">
        <w:rPr>
          <w:rFonts w:cs="Arial"/>
          <w:i/>
          <w:sz w:val="16"/>
          <w:szCs w:val="16"/>
        </w:rPr>
        <w:t xml:space="preserve"> name  </w:t>
      </w:r>
      <w:r w:rsidRPr="00272B13">
        <w:rPr>
          <w:rFonts w:cs="Arial"/>
          <w:sz w:val="20"/>
          <w:szCs w:val="20"/>
        </w:rPr>
        <w:t>]</w:t>
      </w:r>
    </w:p>
    <w:p w:rsidRPr="00272B13" w:rsidR="00036CD8" w:rsidP="00036CD8" w:rsidRDefault="00036CD8" w14:paraId="7EF21659" w14:textId="77777777">
      <w:pPr>
        <w:ind w:left="360" w:right="288"/>
        <w:rPr>
          <w:rFonts w:cs="Arial"/>
          <w:sz w:val="20"/>
          <w:szCs w:val="20"/>
        </w:rPr>
      </w:pPr>
      <w:proofErr w:type="gramStart"/>
      <w:r w:rsidRPr="00272B13">
        <w:rPr>
          <w:rFonts w:cs="Arial"/>
          <w:sz w:val="20"/>
          <w:szCs w:val="20"/>
        </w:rPr>
        <w:t xml:space="preserve">[  </w:t>
      </w:r>
      <w:r w:rsidRPr="00272B13">
        <w:rPr>
          <w:rFonts w:cs="Arial"/>
          <w:i/>
          <w:sz w:val="16"/>
          <w:szCs w:val="16"/>
        </w:rPr>
        <w:t>Signature</w:t>
      </w:r>
      <w:proofErr w:type="gramEnd"/>
      <w:r w:rsidRPr="00272B13">
        <w:rPr>
          <w:rFonts w:cs="Arial"/>
          <w:i/>
          <w:sz w:val="16"/>
          <w:szCs w:val="16"/>
        </w:rPr>
        <w:t xml:space="preserve">  </w:t>
      </w:r>
      <w:r w:rsidRPr="00272B13">
        <w:rPr>
          <w:rFonts w:cs="Arial"/>
          <w:sz w:val="20"/>
          <w:szCs w:val="20"/>
        </w:rPr>
        <w:t>]</w:t>
      </w:r>
    </w:p>
    <w:p w:rsidRPr="00272B13" w:rsidR="00036CD8" w:rsidP="00036CD8" w:rsidRDefault="00036CD8" w14:paraId="28504C98" w14:textId="77777777">
      <w:pPr>
        <w:ind w:left="360" w:right="288"/>
        <w:rPr>
          <w:rFonts w:cs="Arial"/>
          <w:sz w:val="20"/>
          <w:szCs w:val="20"/>
        </w:rPr>
      </w:pPr>
      <w:proofErr w:type="gramStart"/>
      <w:r w:rsidRPr="00272B13">
        <w:rPr>
          <w:rFonts w:cs="Arial"/>
          <w:sz w:val="20"/>
          <w:szCs w:val="20"/>
        </w:rPr>
        <w:t xml:space="preserve">[  </w:t>
      </w:r>
      <w:r w:rsidRPr="00272B13">
        <w:rPr>
          <w:rFonts w:cs="Arial"/>
          <w:i/>
          <w:sz w:val="16"/>
          <w:szCs w:val="16"/>
        </w:rPr>
        <w:t>Name</w:t>
      </w:r>
      <w:proofErr w:type="gramEnd"/>
      <w:r w:rsidRPr="00272B13">
        <w:rPr>
          <w:rFonts w:cs="Arial"/>
          <w:i/>
          <w:sz w:val="16"/>
          <w:szCs w:val="16"/>
        </w:rPr>
        <w:t xml:space="preserve"> of signatory  </w:t>
      </w:r>
      <w:r w:rsidRPr="00272B13">
        <w:rPr>
          <w:rFonts w:cs="Arial"/>
          <w:sz w:val="20"/>
          <w:szCs w:val="20"/>
        </w:rPr>
        <w:t>]</w:t>
      </w:r>
    </w:p>
    <w:p w:rsidRPr="00272B13" w:rsidR="00036CD8" w:rsidP="00036CD8" w:rsidRDefault="00036CD8" w14:paraId="2B972B3A" w14:textId="77777777">
      <w:pPr>
        <w:ind w:left="360" w:right="288"/>
        <w:rPr>
          <w:rFonts w:cs="Arial"/>
          <w:sz w:val="20"/>
          <w:szCs w:val="20"/>
        </w:rPr>
      </w:pPr>
      <w:proofErr w:type="gramStart"/>
      <w:r w:rsidRPr="00272B13">
        <w:rPr>
          <w:rFonts w:cs="Arial"/>
          <w:sz w:val="20"/>
          <w:szCs w:val="20"/>
        </w:rPr>
        <w:t xml:space="preserve">[  </w:t>
      </w:r>
      <w:r w:rsidRPr="00272B13">
        <w:rPr>
          <w:rFonts w:cs="Arial"/>
          <w:i/>
          <w:sz w:val="16"/>
          <w:szCs w:val="16"/>
        </w:rPr>
        <w:t>Title</w:t>
      </w:r>
      <w:proofErr w:type="gramEnd"/>
      <w:r w:rsidRPr="00272B13">
        <w:rPr>
          <w:rFonts w:cs="Arial"/>
          <w:i/>
          <w:sz w:val="16"/>
          <w:szCs w:val="16"/>
        </w:rPr>
        <w:t xml:space="preserve"> of signatory</w:t>
      </w:r>
      <w:r w:rsidRPr="00272B13">
        <w:rPr>
          <w:rFonts w:cs="Arial"/>
          <w:b/>
          <w:i/>
          <w:sz w:val="16"/>
          <w:szCs w:val="16"/>
        </w:rPr>
        <w:t xml:space="preserve">  </w:t>
      </w:r>
      <w:r w:rsidRPr="00272B13">
        <w:rPr>
          <w:rFonts w:cs="Arial"/>
          <w:sz w:val="20"/>
          <w:szCs w:val="20"/>
        </w:rPr>
        <w:t>]</w:t>
      </w:r>
    </w:p>
    <w:p w:rsidRPr="00272B13" w:rsidR="00036CD8" w:rsidP="00036CD8" w:rsidRDefault="00036CD8" w14:paraId="616218E6" w14:textId="77777777">
      <w:pPr>
        <w:pStyle w:val="TOC2"/>
      </w:pPr>
      <w:r w:rsidRPr="00272B13">
        <w:br w:type="page"/>
      </w:r>
      <w:bookmarkStart w:name="_Toc106000798" w:id="106"/>
      <w:bookmarkStart w:name="_Toc180656090" w:id="107"/>
      <w:r w:rsidRPr="00272B13">
        <w:t>7.2.4  Change Proposal Form</w:t>
      </w:r>
      <w:bookmarkEnd w:id="106"/>
      <w:bookmarkEnd w:id="107"/>
    </w:p>
    <w:p w:rsidRPr="00272B13" w:rsidR="00036CD8" w:rsidP="00036CD8" w:rsidRDefault="00036CD8" w14:paraId="0B621EAD" w14:textId="77777777">
      <w:pPr>
        <w:rPr>
          <w:rFonts w:cs="Arial"/>
        </w:rPr>
      </w:pPr>
    </w:p>
    <w:p w:rsidRPr="00272B13" w:rsidR="00036CD8" w:rsidP="00036CD8" w:rsidRDefault="00036CD8" w14:paraId="4E3F94A2" w14:textId="77777777">
      <w:pPr>
        <w:jc w:val="center"/>
        <w:rPr>
          <w:rFonts w:cs="Arial"/>
          <w:sz w:val="20"/>
          <w:szCs w:val="20"/>
        </w:rPr>
      </w:pPr>
      <w:proofErr w:type="gramStart"/>
      <w:r w:rsidRPr="00272B13">
        <w:rPr>
          <w:rFonts w:cs="Arial"/>
          <w:sz w:val="20"/>
          <w:szCs w:val="20"/>
        </w:rPr>
        <w:t xml:space="preserve">[  </w:t>
      </w:r>
      <w:r w:rsidRPr="00272B13">
        <w:rPr>
          <w:rFonts w:cs="Arial"/>
          <w:i/>
          <w:sz w:val="16"/>
          <w:szCs w:val="16"/>
        </w:rPr>
        <w:t>Contractor’s</w:t>
      </w:r>
      <w:proofErr w:type="gramEnd"/>
      <w:r w:rsidRPr="00272B13">
        <w:rPr>
          <w:rFonts w:cs="Arial"/>
          <w:i/>
          <w:sz w:val="16"/>
          <w:szCs w:val="16"/>
        </w:rPr>
        <w:t xml:space="preserve"> letterhead</w:t>
      </w:r>
      <w:r w:rsidRPr="00272B13">
        <w:rPr>
          <w:rFonts w:cs="Arial"/>
          <w:b/>
          <w:i/>
          <w:sz w:val="16"/>
          <w:szCs w:val="16"/>
        </w:rPr>
        <w:t xml:space="preserve">  </w:t>
      </w:r>
      <w:r w:rsidRPr="00272B13">
        <w:rPr>
          <w:rFonts w:cs="Arial"/>
          <w:sz w:val="20"/>
          <w:szCs w:val="20"/>
        </w:rPr>
        <w:t>]</w:t>
      </w:r>
    </w:p>
    <w:p w:rsidRPr="00272B13" w:rsidR="00036CD8" w:rsidP="00036CD8" w:rsidRDefault="00036CD8" w14:paraId="7835F71F" w14:textId="77777777">
      <w:pPr>
        <w:ind w:left="360" w:right="288"/>
        <w:rPr>
          <w:rFonts w:cs="Arial"/>
          <w:sz w:val="20"/>
          <w:szCs w:val="20"/>
        </w:rPr>
      </w:pPr>
    </w:p>
    <w:p w:rsidRPr="00272B13" w:rsidR="00036CD8" w:rsidP="00036CD8" w:rsidRDefault="00036CD8" w14:paraId="49564C29" w14:textId="77777777">
      <w:pPr>
        <w:tabs>
          <w:tab w:val="left" w:pos="6480"/>
          <w:tab w:val="left" w:pos="9000"/>
        </w:tabs>
        <w:ind w:left="360" w:right="288"/>
        <w:rPr>
          <w:rFonts w:cs="Arial"/>
          <w:sz w:val="20"/>
          <w:szCs w:val="20"/>
        </w:rPr>
      </w:pPr>
    </w:p>
    <w:p w:rsidRPr="00272B13" w:rsidR="00036CD8" w:rsidP="00036CD8" w:rsidRDefault="00036CD8" w14:paraId="0EB489F4" w14:textId="77777777">
      <w:pPr>
        <w:tabs>
          <w:tab w:val="left" w:pos="6480"/>
          <w:tab w:val="left" w:pos="9000"/>
        </w:tabs>
        <w:ind w:left="360" w:right="288"/>
        <w:rPr>
          <w:rFonts w:cs="Arial"/>
          <w:sz w:val="20"/>
          <w:szCs w:val="20"/>
        </w:rPr>
      </w:pPr>
    </w:p>
    <w:p w:rsidRPr="00272B13" w:rsidR="00036CD8" w:rsidP="00036CD8" w:rsidRDefault="00036CD8" w14:paraId="3F1D0CF0" w14:textId="77777777">
      <w:pPr>
        <w:tabs>
          <w:tab w:val="left" w:pos="6480"/>
          <w:tab w:val="left" w:pos="9000"/>
        </w:tabs>
        <w:ind w:left="360" w:right="288"/>
        <w:rPr>
          <w:rFonts w:cs="Arial"/>
          <w:sz w:val="20"/>
          <w:szCs w:val="20"/>
        </w:rPr>
      </w:pPr>
      <w:r w:rsidRPr="00272B13">
        <w:rPr>
          <w:rFonts w:cs="Arial"/>
          <w:sz w:val="20"/>
          <w:szCs w:val="20"/>
        </w:rPr>
        <w:t>To</w:t>
      </w:r>
      <w:proofErr w:type="gramStart"/>
      <w:r w:rsidRPr="00272B13">
        <w:rPr>
          <w:rFonts w:cs="Arial"/>
          <w:sz w:val="20"/>
          <w:szCs w:val="20"/>
        </w:rPr>
        <w:t>:  [</w:t>
      </w:r>
      <w:proofErr w:type="gramEnd"/>
      <w:r w:rsidRPr="00272B13">
        <w:rPr>
          <w:rFonts w:cs="Arial"/>
          <w:i/>
          <w:sz w:val="20"/>
          <w:szCs w:val="20"/>
        </w:rPr>
        <w:t xml:space="preserve">  </w:t>
      </w:r>
      <w:r w:rsidRPr="00272B13">
        <w:rPr>
          <w:rFonts w:cs="Arial"/>
          <w:i/>
          <w:sz w:val="16"/>
          <w:szCs w:val="16"/>
        </w:rPr>
        <w:t>Employer's  name and address</w:t>
      </w:r>
      <w:r w:rsidRPr="00272B13">
        <w:rPr>
          <w:rFonts w:cs="Arial"/>
          <w:b/>
          <w:i/>
          <w:sz w:val="16"/>
          <w:szCs w:val="16"/>
        </w:rPr>
        <w:t xml:space="preserve"> </w:t>
      </w:r>
      <w:r w:rsidRPr="00272B13">
        <w:rPr>
          <w:rFonts w:cs="Arial"/>
          <w:b/>
          <w:sz w:val="16"/>
          <w:szCs w:val="16"/>
        </w:rPr>
        <w:t xml:space="preserve"> </w:t>
      </w:r>
      <w:r w:rsidRPr="00272B13">
        <w:rPr>
          <w:rFonts w:cs="Arial"/>
          <w:sz w:val="20"/>
          <w:szCs w:val="20"/>
        </w:rPr>
        <w:t>]</w:t>
      </w:r>
      <w:r w:rsidRPr="00272B13">
        <w:rPr>
          <w:rFonts w:cs="Arial"/>
          <w:sz w:val="20"/>
          <w:szCs w:val="20"/>
        </w:rPr>
        <w:tab/>
      </w:r>
      <w:r w:rsidRPr="00272B13">
        <w:rPr>
          <w:rFonts w:cs="Arial"/>
          <w:sz w:val="20"/>
          <w:szCs w:val="20"/>
        </w:rPr>
        <w:t xml:space="preserve">Date: </w:t>
      </w:r>
    </w:p>
    <w:p w:rsidRPr="00272B13" w:rsidR="00036CD8" w:rsidP="00036CD8" w:rsidRDefault="00036CD8" w14:paraId="58862EF9" w14:textId="77777777">
      <w:pPr>
        <w:ind w:left="360" w:right="288"/>
        <w:rPr>
          <w:rFonts w:cs="Arial"/>
          <w:sz w:val="20"/>
          <w:szCs w:val="20"/>
        </w:rPr>
      </w:pPr>
    </w:p>
    <w:p w:rsidRPr="00272B13" w:rsidR="00036CD8" w:rsidP="00036CD8" w:rsidRDefault="00036CD8" w14:paraId="2EC4F3DB" w14:textId="77777777">
      <w:pPr>
        <w:ind w:left="360" w:right="288"/>
        <w:rPr>
          <w:rFonts w:cs="Arial"/>
          <w:sz w:val="20"/>
          <w:szCs w:val="20"/>
        </w:rPr>
      </w:pPr>
    </w:p>
    <w:p w:rsidRPr="00272B13" w:rsidR="00036CD8" w:rsidP="00036CD8" w:rsidRDefault="00036CD8" w14:paraId="54CBD387" w14:textId="77777777">
      <w:pPr>
        <w:ind w:left="360" w:right="288"/>
        <w:rPr>
          <w:rFonts w:cs="Arial"/>
          <w:sz w:val="20"/>
          <w:szCs w:val="20"/>
        </w:rPr>
      </w:pPr>
      <w:r w:rsidRPr="00272B13">
        <w:rPr>
          <w:rFonts w:cs="Arial"/>
          <w:sz w:val="20"/>
          <w:szCs w:val="20"/>
        </w:rPr>
        <w:t>Attention</w:t>
      </w:r>
      <w:proofErr w:type="gramStart"/>
      <w:r w:rsidRPr="00272B13">
        <w:rPr>
          <w:rFonts w:cs="Arial"/>
          <w:sz w:val="20"/>
          <w:szCs w:val="20"/>
        </w:rPr>
        <w:t>:  [</w:t>
      </w:r>
      <w:proofErr w:type="gramEnd"/>
      <w:r w:rsidRPr="00272B13">
        <w:rPr>
          <w:rFonts w:cs="Arial"/>
          <w:i/>
          <w:sz w:val="20"/>
          <w:szCs w:val="20"/>
        </w:rPr>
        <w:t xml:space="preserve">  </w:t>
      </w:r>
      <w:r w:rsidRPr="00272B13">
        <w:rPr>
          <w:rFonts w:cs="Arial"/>
          <w:i/>
          <w:sz w:val="16"/>
          <w:szCs w:val="16"/>
        </w:rPr>
        <w:t>Name and title</w:t>
      </w:r>
      <w:r w:rsidRPr="00272B13">
        <w:rPr>
          <w:rFonts w:cs="Arial"/>
          <w:b/>
          <w:i/>
          <w:sz w:val="16"/>
          <w:szCs w:val="16"/>
        </w:rPr>
        <w:t xml:space="preserve">  </w:t>
      </w:r>
      <w:r w:rsidRPr="00272B13">
        <w:rPr>
          <w:rFonts w:cs="Arial"/>
          <w:sz w:val="20"/>
          <w:szCs w:val="20"/>
        </w:rPr>
        <w:t>]</w:t>
      </w:r>
    </w:p>
    <w:p w:rsidRPr="00272B13" w:rsidR="00036CD8" w:rsidP="00036CD8" w:rsidRDefault="00036CD8" w14:paraId="2A7EBA03" w14:textId="77777777">
      <w:pPr>
        <w:ind w:left="360" w:right="288"/>
        <w:rPr>
          <w:rFonts w:cs="Arial"/>
          <w:sz w:val="20"/>
          <w:szCs w:val="20"/>
        </w:rPr>
      </w:pPr>
    </w:p>
    <w:p w:rsidRPr="00272B13" w:rsidR="00036CD8" w:rsidP="00036CD8" w:rsidRDefault="00036CD8" w14:paraId="5AB2C201" w14:textId="77777777">
      <w:pPr>
        <w:ind w:left="360" w:right="288"/>
        <w:rPr>
          <w:rFonts w:cs="Arial"/>
          <w:sz w:val="20"/>
          <w:szCs w:val="20"/>
        </w:rPr>
      </w:pPr>
    </w:p>
    <w:p w:rsidRPr="00272B13" w:rsidR="00036CD8" w:rsidP="00036CD8" w:rsidRDefault="00036CD8" w14:paraId="16C9940E" w14:textId="77777777">
      <w:pPr>
        <w:ind w:left="360" w:right="288"/>
        <w:rPr>
          <w:rFonts w:cs="Arial"/>
          <w:sz w:val="20"/>
          <w:szCs w:val="20"/>
        </w:rPr>
      </w:pPr>
      <w:r w:rsidRPr="00272B13">
        <w:rPr>
          <w:rFonts w:cs="Arial"/>
          <w:sz w:val="20"/>
          <w:szCs w:val="20"/>
        </w:rPr>
        <w:t>Contract Name</w:t>
      </w:r>
      <w:proofErr w:type="gramStart"/>
      <w:r w:rsidRPr="00272B13">
        <w:rPr>
          <w:rFonts w:cs="Arial"/>
          <w:sz w:val="20"/>
          <w:szCs w:val="20"/>
        </w:rPr>
        <w:t>:  [</w:t>
      </w:r>
      <w:proofErr w:type="gramEnd"/>
      <w:r w:rsidRPr="00272B13">
        <w:rPr>
          <w:rFonts w:cs="Arial"/>
          <w:i/>
          <w:sz w:val="20"/>
          <w:szCs w:val="20"/>
        </w:rPr>
        <w:t xml:space="preserve">  </w:t>
      </w:r>
      <w:r w:rsidRPr="00272B13">
        <w:rPr>
          <w:rFonts w:cs="Arial"/>
          <w:i/>
          <w:sz w:val="16"/>
          <w:szCs w:val="16"/>
        </w:rPr>
        <w:t>Contract name</w:t>
      </w:r>
      <w:r w:rsidRPr="00272B13">
        <w:rPr>
          <w:rFonts w:cs="Arial"/>
          <w:b/>
          <w:i/>
          <w:sz w:val="16"/>
          <w:szCs w:val="16"/>
        </w:rPr>
        <w:t xml:space="preserve">  </w:t>
      </w:r>
      <w:r w:rsidRPr="00272B13">
        <w:rPr>
          <w:rFonts w:cs="Arial"/>
          <w:sz w:val="20"/>
          <w:szCs w:val="20"/>
        </w:rPr>
        <w:t>]</w:t>
      </w:r>
    </w:p>
    <w:p w:rsidRPr="00272B13" w:rsidR="00036CD8" w:rsidP="00036CD8" w:rsidRDefault="00036CD8" w14:paraId="4E41A1F2" w14:textId="77777777">
      <w:pPr>
        <w:ind w:left="360" w:right="288"/>
        <w:rPr>
          <w:rFonts w:cs="Arial"/>
          <w:sz w:val="20"/>
          <w:szCs w:val="20"/>
        </w:rPr>
      </w:pPr>
      <w:r w:rsidRPr="00272B13">
        <w:rPr>
          <w:rFonts w:cs="Arial"/>
          <w:sz w:val="20"/>
          <w:szCs w:val="20"/>
        </w:rPr>
        <w:t>Contract Number</w:t>
      </w:r>
      <w:proofErr w:type="gramStart"/>
      <w:r w:rsidRPr="00272B13">
        <w:rPr>
          <w:rFonts w:cs="Arial"/>
          <w:sz w:val="20"/>
          <w:szCs w:val="20"/>
        </w:rPr>
        <w:t>:  [</w:t>
      </w:r>
      <w:proofErr w:type="gramEnd"/>
      <w:r w:rsidRPr="00272B13">
        <w:rPr>
          <w:rFonts w:cs="Arial"/>
          <w:i/>
          <w:sz w:val="20"/>
          <w:szCs w:val="20"/>
        </w:rPr>
        <w:t xml:space="preserve">  </w:t>
      </w:r>
      <w:r w:rsidRPr="00272B13">
        <w:rPr>
          <w:rFonts w:cs="Arial"/>
          <w:i/>
          <w:sz w:val="16"/>
          <w:szCs w:val="16"/>
        </w:rPr>
        <w:t>Contract number</w:t>
      </w:r>
      <w:r w:rsidRPr="00272B13">
        <w:rPr>
          <w:rFonts w:cs="Arial"/>
          <w:b/>
          <w:i/>
          <w:sz w:val="16"/>
          <w:szCs w:val="16"/>
        </w:rPr>
        <w:t xml:space="preserve"> </w:t>
      </w:r>
      <w:r w:rsidRPr="00272B13">
        <w:rPr>
          <w:rFonts w:cs="Arial"/>
          <w:b/>
          <w:sz w:val="16"/>
          <w:szCs w:val="16"/>
        </w:rPr>
        <w:t xml:space="preserve"> </w:t>
      </w:r>
      <w:r w:rsidRPr="00272B13">
        <w:rPr>
          <w:rFonts w:cs="Arial"/>
          <w:sz w:val="20"/>
          <w:szCs w:val="20"/>
        </w:rPr>
        <w:t>]</w:t>
      </w:r>
    </w:p>
    <w:p w:rsidRPr="00272B13" w:rsidR="00036CD8" w:rsidP="00036CD8" w:rsidRDefault="00036CD8" w14:paraId="46EE97FB" w14:textId="77777777">
      <w:pPr>
        <w:ind w:left="360" w:right="288"/>
        <w:rPr>
          <w:rFonts w:cs="Arial"/>
          <w:sz w:val="20"/>
          <w:szCs w:val="20"/>
        </w:rPr>
      </w:pPr>
    </w:p>
    <w:p w:rsidRPr="00272B13" w:rsidR="00036CD8" w:rsidP="00036CD8" w:rsidRDefault="00036CD8" w14:paraId="4A495492" w14:textId="77777777">
      <w:pPr>
        <w:ind w:left="360" w:right="288"/>
        <w:rPr>
          <w:rFonts w:cs="Arial"/>
          <w:sz w:val="20"/>
          <w:szCs w:val="20"/>
        </w:rPr>
      </w:pPr>
    </w:p>
    <w:p w:rsidRPr="00272B13" w:rsidR="00036CD8" w:rsidP="00036CD8" w:rsidRDefault="00036CD8" w14:paraId="7A3E3D74" w14:textId="77777777">
      <w:pPr>
        <w:ind w:left="360" w:right="288"/>
        <w:rPr>
          <w:rFonts w:cs="Arial"/>
          <w:sz w:val="20"/>
          <w:szCs w:val="20"/>
        </w:rPr>
      </w:pPr>
    </w:p>
    <w:p w:rsidRPr="00272B13" w:rsidR="00036CD8" w:rsidP="00036CD8" w:rsidRDefault="00036CD8" w14:paraId="40C871DE" w14:textId="77777777">
      <w:pPr>
        <w:ind w:left="360" w:right="288"/>
        <w:rPr>
          <w:rFonts w:cs="Arial"/>
          <w:sz w:val="20"/>
          <w:szCs w:val="20"/>
        </w:rPr>
      </w:pPr>
      <w:r w:rsidRPr="00272B13">
        <w:rPr>
          <w:rFonts w:cs="Arial"/>
          <w:sz w:val="20"/>
          <w:szCs w:val="20"/>
        </w:rPr>
        <w:t>Dear Ladies and/or Gentlemen:</w:t>
      </w:r>
    </w:p>
    <w:p w:rsidRPr="00272B13" w:rsidR="00036CD8" w:rsidP="00036CD8" w:rsidRDefault="00036CD8" w14:paraId="64C52CAF" w14:textId="77777777">
      <w:pPr>
        <w:rPr>
          <w:rFonts w:cs="Arial"/>
        </w:rPr>
      </w:pPr>
    </w:p>
    <w:p w:rsidRPr="00272B13" w:rsidR="00036CD8" w:rsidP="00036CD8" w:rsidRDefault="00036CD8" w14:paraId="7B502A02" w14:textId="77777777">
      <w:pPr>
        <w:ind w:left="360" w:right="288"/>
        <w:rPr>
          <w:rFonts w:cs="Arial"/>
          <w:sz w:val="20"/>
          <w:szCs w:val="20"/>
        </w:rPr>
      </w:pPr>
      <w:r w:rsidRPr="00272B13">
        <w:rPr>
          <w:rFonts w:cs="Arial"/>
          <w:sz w:val="20"/>
          <w:szCs w:val="20"/>
        </w:rPr>
        <w:t>In response to your Request for Change Proposal No. [Number], we hereby submit our proposal as follows:</w:t>
      </w:r>
    </w:p>
    <w:p w:rsidRPr="00272B13" w:rsidR="00036CD8" w:rsidP="00036CD8" w:rsidRDefault="00036CD8" w14:paraId="4D689945" w14:textId="77777777">
      <w:pPr>
        <w:rPr>
          <w:rFonts w:cs="Arial"/>
        </w:rPr>
      </w:pPr>
    </w:p>
    <w:p w:rsidRPr="00272B13" w:rsidR="00036CD8" w:rsidP="00036CD8" w:rsidRDefault="00036CD8" w14:paraId="40CCC05C" w14:textId="77777777">
      <w:pPr>
        <w:spacing w:after="120"/>
        <w:ind w:left="900" w:right="288" w:hanging="547"/>
        <w:rPr>
          <w:rFonts w:cs="Arial"/>
          <w:sz w:val="20"/>
          <w:szCs w:val="20"/>
        </w:rPr>
      </w:pPr>
      <w:r w:rsidRPr="00272B13">
        <w:rPr>
          <w:rFonts w:cs="Arial"/>
          <w:sz w:val="20"/>
          <w:szCs w:val="20"/>
        </w:rPr>
        <w:t>1.</w:t>
      </w:r>
      <w:r w:rsidRPr="00272B13">
        <w:rPr>
          <w:rFonts w:cs="Arial"/>
          <w:sz w:val="20"/>
          <w:szCs w:val="20"/>
        </w:rPr>
        <w:tab/>
      </w:r>
      <w:r w:rsidRPr="00272B13">
        <w:rPr>
          <w:rFonts w:cs="Arial"/>
          <w:sz w:val="20"/>
          <w:szCs w:val="20"/>
        </w:rPr>
        <w:t>Title of Change</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Name</w:t>
      </w:r>
      <w:r w:rsidRPr="00272B13">
        <w:rPr>
          <w:rFonts w:cs="Arial"/>
          <w:sz w:val="20"/>
          <w:szCs w:val="20"/>
        </w:rPr>
        <w:t xml:space="preserve">  ]</w:t>
      </w:r>
    </w:p>
    <w:p w:rsidRPr="00272B13" w:rsidR="00036CD8" w:rsidP="00036CD8" w:rsidRDefault="00036CD8" w14:paraId="09FC7087" w14:textId="77777777">
      <w:pPr>
        <w:spacing w:after="120"/>
        <w:ind w:left="900" w:right="288" w:hanging="547"/>
        <w:rPr>
          <w:rFonts w:cs="Arial"/>
          <w:sz w:val="20"/>
          <w:szCs w:val="20"/>
        </w:rPr>
      </w:pPr>
      <w:r w:rsidRPr="00272B13">
        <w:rPr>
          <w:rFonts w:cs="Arial"/>
          <w:sz w:val="20"/>
          <w:szCs w:val="20"/>
        </w:rPr>
        <w:t>2.</w:t>
      </w:r>
      <w:r w:rsidRPr="00272B13">
        <w:rPr>
          <w:rFonts w:cs="Arial"/>
          <w:sz w:val="20"/>
          <w:szCs w:val="20"/>
        </w:rPr>
        <w:tab/>
      </w:r>
      <w:r w:rsidRPr="00272B13">
        <w:rPr>
          <w:rFonts w:cs="Arial"/>
          <w:sz w:val="20"/>
          <w:szCs w:val="20"/>
        </w:rPr>
        <w:t>Change Proposal No./Rev.</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Proposal number / revision</w:t>
      </w:r>
      <w:r w:rsidRPr="00272B13">
        <w:rPr>
          <w:rFonts w:cs="Arial"/>
          <w:sz w:val="20"/>
          <w:szCs w:val="20"/>
        </w:rPr>
        <w:t xml:space="preserve"> ]</w:t>
      </w:r>
    </w:p>
    <w:p w:rsidRPr="00272B13" w:rsidR="00036CD8" w:rsidP="00036CD8" w:rsidRDefault="00036CD8" w14:paraId="34759C1F" w14:textId="77777777">
      <w:pPr>
        <w:spacing w:after="120"/>
        <w:ind w:left="900" w:right="288" w:hanging="547"/>
        <w:rPr>
          <w:rFonts w:cs="Arial"/>
          <w:sz w:val="20"/>
          <w:szCs w:val="20"/>
        </w:rPr>
      </w:pPr>
      <w:r w:rsidRPr="00272B13">
        <w:rPr>
          <w:rFonts w:cs="Arial"/>
          <w:sz w:val="20"/>
          <w:szCs w:val="20"/>
        </w:rPr>
        <w:t>3.</w:t>
      </w:r>
      <w:r w:rsidRPr="00272B13">
        <w:rPr>
          <w:rFonts w:cs="Arial"/>
          <w:sz w:val="20"/>
          <w:szCs w:val="20"/>
        </w:rPr>
        <w:tab/>
      </w:r>
      <w:r w:rsidRPr="00272B13">
        <w:rPr>
          <w:rFonts w:cs="Arial"/>
          <w:sz w:val="20"/>
          <w:szCs w:val="20"/>
        </w:rPr>
        <w:t>Originator of Change:</w:t>
      </w:r>
      <w:r w:rsidRPr="00272B13">
        <w:rPr>
          <w:rFonts w:cs="Arial"/>
          <w:sz w:val="20"/>
          <w:szCs w:val="20"/>
        </w:rPr>
        <w:tab/>
      </w:r>
      <w:r w:rsidRPr="00272B13">
        <w:rPr>
          <w:rFonts w:cs="Arial"/>
          <w:sz w:val="20"/>
          <w:szCs w:val="20"/>
        </w:rPr>
        <w:t>Employer</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Name</w:t>
      </w:r>
      <w:r w:rsidRPr="00272B13">
        <w:rPr>
          <w:rFonts w:cs="Arial"/>
          <w:b/>
          <w:i/>
          <w:sz w:val="16"/>
          <w:szCs w:val="16"/>
        </w:rPr>
        <w:t xml:space="preserve">  </w:t>
      </w:r>
      <w:r w:rsidRPr="00272B13">
        <w:rPr>
          <w:rFonts w:cs="Arial"/>
          <w:sz w:val="20"/>
          <w:szCs w:val="20"/>
        </w:rPr>
        <w:t xml:space="preserve">] / Contractor:  [  </w:t>
      </w:r>
      <w:r w:rsidRPr="00272B13">
        <w:rPr>
          <w:rFonts w:cs="Arial"/>
          <w:i/>
          <w:sz w:val="16"/>
          <w:szCs w:val="16"/>
        </w:rPr>
        <w:t xml:space="preserve">Name </w:t>
      </w:r>
      <w:r w:rsidRPr="00272B13">
        <w:rPr>
          <w:rFonts w:cs="Arial"/>
          <w:sz w:val="20"/>
          <w:szCs w:val="20"/>
        </w:rPr>
        <w:t xml:space="preserve"> ]</w:t>
      </w:r>
    </w:p>
    <w:p w:rsidRPr="00272B13" w:rsidR="00036CD8" w:rsidP="00036CD8" w:rsidRDefault="00036CD8" w14:paraId="1EF32A21" w14:textId="77777777">
      <w:pPr>
        <w:spacing w:after="120"/>
        <w:ind w:left="900" w:right="288" w:hanging="547"/>
        <w:rPr>
          <w:rFonts w:cs="Arial"/>
          <w:sz w:val="20"/>
          <w:szCs w:val="20"/>
        </w:rPr>
      </w:pPr>
      <w:r w:rsidRPr="00272B13">
        <w:rPr>
          <w:rFonts w:cs="Arial"/>
          <w:sz w:val="20"/>
          <w:szCs w:val="20"/>
        </w:rPr>
        <w:t>4.</w:t>
      </w:r>
      <w:r w:rsidRPr="00272B13">
        <w:rPr>
          <w:rFonts w:cs="Arial"/>
          <w:sz w:val="20"/>
          <w:szCs w:val="20"/>
        </w:rPr>
        <w:tab/>
      </w:r>
      <w:r w:rsidRPr="00272B13">
        <w:rPr>
          <w:rFonts w:cs="Arial"/>
          <w:sz w:val="20"/>
          <w:szCs w:val="20"/>
        </w:rPr>
        <w:t>Brief Description of Change</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Description</w:t>
      </w:r>
      <w:r w:rsidRPr="00272B13">
        <w:rPr>
          <w:rFonts w:cs="Arial"/>
          <w:sz w:val="20"/>
          <w:szCs w:val="20"/>
        </w:rPr>
        <w:t xml:space="preserve">  ]</w:t>
      </w:r>
    </w:p>
    <w:p w:rsidRPr="00272B13" w:rsidR="00036CD8" w:rsidP="00036CD8" w:rsidRDefault="00036CD8" w14:paraId="71A3F7CC" w14:textId="77777777">
      <w:pPr>
        <w:spacing w:after="120"/>
        <w:ind w:left="900" w:right="288" w:hanging="547"/>
        <w:rPr>
          <w:rFonts w:cs="Arial"/>
          <w:sz w:val="20"/>
          <w:szCs w:val="20"/>
        </w:rPr>
      </w:pPr>
      <w:r w:rsidRPr="00272B13">
        <w:rPr>
          <w:rFonts w:cs="Arial"/>
          <w:sz w:val="20"/>
          <w:szCs w:val="20"/>
        </w:rPr>
        <w:t>5.</w:t>
      </w:r>
      <w:r w:rsidRPr="00272B13">
        <w:rPr>
          <w:rFonts w:cs="Arial"/>
          <w:sz w:val="20"/>
          <w:szCs w:val="20"/>
        </w:rPr>
        <w:tab/>
      </w:r>
      <w:r w:rsidRPr="00272B13">
        <w:rPr>
          <w:rFonts w:cs="Arial"/>
          <w:sz w:val="20"/>
          <w:szCs w:val="20"/>
        </w:rPr>
        <w:t>Reasons for Change</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Reason</w:t>
      </w:r>
      <w:r w:rsidRPr="00272B13">
        <w:rPr>
          <w:rFonts w:cs="Arial"/>
          <w:sz w:val="20"/>
          <w:szCs w:val="20"/>
        </w:rPr>
        <w:t xml:space="preserve">  ]</w:t>
      </w:r>
    </w:p>
    <w:p w:rsidRPr="00272B13" w:rsidR="00036CD8" w:rsidP="00036CD8" w:rsidRDefault="00036CD8" w14:paraId="3A6635B6" w14:textId="77777777">
      <w:pPr>
        <w:spacing w:after="120"/>
        <w:ind w:left="900" w:right="288" w:hanging="547"/>
        <w:rPr>
          <w:rFonts w:cs="Arial"/>
          <w:sz w:val="20"/>
          <w:szCs w:val="20"/>
        </w:rPr>
      </w:pPr>
      <w:r w:rsidRPr="00272B13">
        <w:rPr>
          <w:rFonts w:cs="Arial"/>
          <w:sz w:val="20"/>
          <w:szCs w:val="20"/>
        </w:rPr>
        <w:t>6.</w:t>
      </w:r>
      <w:r w:rsidRPr="00272B13">
        <w:rPr>
          <w:rFonts w:cs="Arial"/>
          <w:sz w:val="20"/>
          <w:szCs w:val="20"/>
        </w:rPr>
        <w:tab/>
      </w:r>
      <w:r w:rsidRPr="00272B13">
        <w:rPr>
          <w:rFonts w:cs="Arial"/>
          <w:sz w:val="20"/>
          <w:szCs w:val="20"/>
        </w:rPr>
        <w:t>Facilities and/or Item No. of Equipment related to the requested Change</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Facilities</w:t>
      </w:r>
      <w:r w:rsidRPr="00272B13">
        <w:rPr>
          <w:rFonts w:cs="Arial"/>
          <w:sz w:val="20"/>
          <w:szCs w:val="20"/>
        </w:rPr>
        <w:t xml:space="preserve">  ]</w:t>
      </w:r>
    </w:p>
    <w:p w:rsidRPr="00272B13" w:rsidR="00036CD8" w:rsidP="00036CD8" w:rsidRDefault="00036CD8" w14:paraId="7E275078" w14:textId="77777777">
      <w:pPr>
        <w:ind w:left="907" w:right="288" w:hanging="547"/>
        <w:rPr>
          <w:rFonts w:cs="Arial"/>
          <w:sz w:val="20"/>
          <w:szCs w:val="20"/>
        </w:rPr>
      </w:pPr>
      <w:r w:rsidRPr="00272B13">
        <w:rPr>
          <w:rFonts w:cs="Arial"/>
          <w:sz w:val="20"/>
          <w:szCs w:val="20"/>
        </w:rPr>
        <w:t>7.</w:t>
      </w:r>
      <w:r w:rsidRPr="00272B13">
        <w:rPr>
          <w:rFonts w:cs="Arial"/>
          <w:sz w:val="20"/>
          <w:szCs w:val="20"/>
        </w:rPr>
        <w:tab/>
      </w:r>
      <w:r w:rsidRPr="00272B13">
        <w:rPr>
          <w:rFonts w:cs="Arial"/>
          <w:sz w:val="20"/>
          <w:szCs w:val="20"/>
        </w:rPr>
        <w:t>Reference drawings and/or technical documents for the requested Change:</w:t>
      </w:r>
    </w:p>
    <w:p w:rsidRPr="00272B13" w:rsidR="00036CD8" w:rsidP="00036CD8" w:rsidRDefault="00036CD8" w14:paraId="45470521" w14:textId="77777777">
      <w:pPr>
        <w:spacing w:after="120"/>
        <w:ind w:left="900" w:right="288" w:hanging="547"/>
        <w:rPr>
          <w:rFonts w:cs="Arial"/>
          <w:sz w:val="20"/>
          <w:szCs w:val="20"/>
        </w:rPr>
      </w:pPr>
      <w:r w:rsidRPr="00272B13">
        <w:rPr>
          <w:rFonts w:cs="Arial"/>
          <w:sz w:val="20"/>
          <w:szCs w:val="20"/>
        </w:rPr>
        <w:tab/>
      </w:r>
      <w:proofErr w:type="gramStart"/>
      <w:r w:rsidRPr="00272B13">
        <w:rPr>
          <w:rFonts w:cs="Arial"/>
          <w:sz w:val="20"/>
          <w:szCs w:val="20"/>
        </w:rPr>
        <w:t xml:space="preserve">[  </w:t>
      </w:r>
      <w:r w:rsidRPr="00272B13">
        <w:rPr>
          <w:rFonts w:cs="Arial"/>
          <w:i/>
          <w:sz w:val="16"/>
          <w:szCs w:val="16"/>
        </w:rPr>
        <w:t>Drawing</w:t>
      </w:r>
      <w:proofErr w:type="gramEnd"/>
      <w:r w:rsidRPr="00272B13">
        <w:rPr>
          <w:rFonts w:cs="Arial"/>
          <w:i/>
          <w:sz w:val="16"/>
          <w:szCs w:val="16"/>
        </w:rPr>
        <w:t xml:space="preserve">/Document No./Description  </w:t>
      </w:r>
      <w:r w:rsidRPr="00272B13">
        <w:rPr>
          <w:rFonts w:cs="Arial"/>
          <w:sz w:val="20"/>
          <w:szCs w:val="20"/>
        </w:rPr>
        <w:t>]</w:t>
      </w:r>
    </w:p>
    <w:p w:rsidRPr="00272B13" w:rsidR="00036CD8" w:rsidP="00036CD8" w:rsidRDefault="00036CD8" w14:paraId="509C8E71" w14:textId="77777777">
      <w:pPr>
        <w:spacing w:after="120"/>
        <w:ind w:left="900" w:right="288" w:hanging="547"/>
        <w:rPr>
          <w:rFonts w:cs="Arial"/>
          <w:sz w:val="20"/>
          <w:szCs w:val="20"/>
        </w:rPr>
      </w:pPr>
      <w:r w:rsidRPr="00272B13">
        <w:rPr>
          <w:rFonts w:cs="Arial"/>
          <w:sz w:val="20"/>
          <w:szCs w:val="20"/>
        </w:rPr>
        <w:t>8.</w:t>
      </w:r>
      <w:r w:rsidRPr="00272B13">
        <w:rPr>
          <w:rFonts w:cs="Arial"/>
          <w:sz w:val="20"/>
          <w:szCs w:val="20"/>
        </w:rPr>
        <w:tab/>
      </w:r>
      <w:r w:rsidRPr="00272B13">
        <w:rPr>
          <w:rFonts w:cs="Arial"/>
          <w:sz w:val="20"/>
          <w:szCs w:val="20"/>
        </w:rPr>
        <w:t>Estimate of increase/decrease to the Contract Price resulting from the Change Proposal:</w:t>
      </w:r>
    </w:p>
    <w:p w:rsidRPr="00272B13" w:rsidR="00036CD8" w:rsidP="00036CD8" w:rsidRDefault="00036CD8" w14:paraId="21115B85" w14:textId="77777777">
      <w:pPr>
        <w:ind w:left="1440" w:right="288" w:hanging="547"/>
        <w:rPr>
          <w:rFonts w:cs="Arial"/>
        </w:rPr>
      </w:pP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rPr>
        <w:t>Amount</w:t>
      </w:r>
    </w:p>
    <w:p w:rsidRPr="00272B13" w:rsidR="00036CD8" w:rsidP="00036CD8" w:rsidRDefault="00036CD8" w14:paraId="31F0C852" w14:textId="77777777">
      <w:pPr>
        <w:spacing w:after="120"/>
        <w:ind w:left="1440" w:right="288" w:hanging="547"/>
        <w:rPr>
          <w:rFonts w:cs="Arial"/>
          <w:b/>
          <w:i/>
          <w:sz w:val="16"/>
          <w:szCs w:val="16"/>
        </w:rPr>
      </w:pPr>
      <w:r w:rsidRPr="00272B13">
        <w:rPr>
          <w:rFonts w:cs="Arial"/>
        </w:rPr>
        <w:tab/>
      </w:r>
      <w:r w:rsidRPr="00272B13">
        <w:rPr>
          <w:rFonts w:cs="Arial"/>
        </w:rPr>
        <w:tab/>
      </w:r>
      <w:r w:rsidRPr="00272B13">
        <w:rPr>
          <w:rFonts w:cs="Arial"/>
        </w:rPr>
        <w:tab/>
      </w:r>
      <w:r w:rsidRPr="00272B13">
        <w:rPr>
          <w:rFonts w:cs="Arial"/>
        </w:rPr>
        <w:tab/>
      </w:r>
      <w:r w:rsidRPr="00272B13">
        <w:rPr>
          <w:rFonts w:cs="Arial"/>
        </w:rPr>
        <w:tab/>
      </w:r>
      <w:r w:rsidRPr="00272B13">
        <w:rPr>
          <w:rFonts w:cs="Arial"/>
        </w:rPr>
        <w:tab/>
      </w:r>
      <w:r w:rsidRPr="00272B13">
        <w:rPr>
          <w:rFonts w:cs="Arial"/>
          <w:sz w:val="20"/>
          <w:szCs w:val="20"/>
        </w:rPr>
        <w:t>[</w:t>
      </w:r>
      <w:r w:rsidRPr="00272B13">
        <w:rPr>
          <w:rFonts w:cs="Arial"/>
        </w:rPr>
        <w:t xml:space="preserve"> </w:t>
      </w:r>
      <w:proofErr w:type="gramStart"/>
      <w:r w:rsidRPr="00272B13">
        <w:rPr>
          <w:rFonts w:cs="Arial"/>
          <w:i/>
          <w:sz w:val="16"/>
          <w:szCs w:val="16"/>
        </w:rPr>
        <w:t>insert  amounts</w:t>
      </w:r>
      <w:proofErr w:type="gramEnd"/>
      <w:r w:rsidRPr="00272B13">
        <w:rPr>
          <w:rFonts w:cs="Arial"/>
          <w:i/>
          <w:sz w:val="16"/>
          <w:szCs w:val="16"/>
        </w:rPr>
        <w:t xml:space="preserve"> in the currencies of the Contract</w:t>
      </w:r>
      <w:r w:rsidRPr="00272B13">
        <w:rPr>
          <w:rFonts w:cs="Arial"/>
          <w:sz w:val="20"/>
          <w:szCs w:val="20"/>
        </w:rPr>
        <w:t xml:space="preserve"> ]</w:t>
      </w:r>
    </w:p>
    <w:p w:rsidRPr="00272B13" w:rsidR="00036CD8" w:rsidP="00036CD8" w:rsidRDefault="00036CD8" w14:paraId="7D41C4CE" w14:textId="77777777">
      <w:pPr>
        <w:spacing w:after="120"/>
        <w:ind w:left="1440" w:right="288" w:hanging="547"/>
        <w:rPr>
          <w:rFonts w:cs="Arial"/>
          <w:sz w:val="20"/>
          <w:szCs w:val="20"/>
        </w:rPr>
      </w:pPr>
      <w:r w:rsidRPr="00272B13">
        <w:rPr>
          <w:rFonts w:cs="Arial"/>
          <w:sz w:val="20"/>
          <w:szCs w:val="20"/>
        </w:rPr>
        <w:t>(a)</w:t>
      </w:r>
      <w:r w:rsidRPr="00272B13">
        <w:rPr>
          <w:rFonts w:cs="Arial"/>
          <w:sz w:val="20"/>
          <w:szCs w:val="20"/>
        </w:rPr>
        <w:tab/>
      </w:r>
      <w:r w:rsidRPr="00272B13">
        <w:rPr>
          <w:rFonts w:cs="Arial"/>
          <w:sz w:val="20"/>
          <w:szCs w:val="20"/>
        </w:rPr>
        <w:t>Direct material</w:t>
      </w: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u w:val="single"/>
        </w:rPr>
        <w:tab/>
      </w:r>
      <w:r w:rsidRPr="00272B13">
        <w:rPr>
          <w:rFonts w:cs="Arial"/>
          <w:sz w:val="20"/>
          <w:szCs w:val="20"/>
          <w:u w:val="single"/>
        </w:rPr>
        <w:tab/>
      </w:r>
      <w:r w:rsidRPr="00272B13">
        <w:rPr>
          <w:rFonts w:cs="Arial"/>
          <w:sz w:val="20"/>
          <w:szCs w:val="20"/>
          <w:u w:val="single"/>
        </w:rPr>
        <w:tab/>
      </w:r>
    </w:p>
    <w:p w:rsidRPr="00272B13" w:rsidR="00036CD8" w:rsidP="00036CD8" w:rsidRDefault="00036CD8" w14:paraId="5F281CED" w14:textId="77777777">
      <w:pPr>
        <w:spacing w:after="120"/>
        <w:ind w:left="1440" w:right="288" w:hanging="547"/>
        <w:rPr>
          <w:rFonts w:cs="Arial"/>
          <w:sz w:val="20"/>
          <w:szCs w:val="20"/>
        </w:rPr>
      </w:pPr>
      <w:r w:rsidRPr="00272B13">
        <w:rPr>
          <w:rFonts w:cs="Arial"/>
          <w:sz w:val="20"/>
          <w:szCs w:val="20"/>
        </w:rPr>
        <w:t>(b)</w:t>
      </w:r>
      <w:r w:rsidRPr="00272B13">
        <w:rPr>
          <w:rFonts w:cs="Arial"/>
          <w:sz w:val="20"/>
          <w:szCs w:val="20"/>
        </w:rPr>
        <w:tab/>
      </w:r>
      <w:r w:rsidRPr="00272B13">
        <w:rPr>
          <w:rFonts w:cs="Arial"/>
          <w:sz w:val="20"/>
          <w:szCs w:val="20"/>
        </w:rPr>
        <w:t>Major construction equipment</w:t>
      </w: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u w:val="single"/>
        </w:rPr>
        <w:tab/>
      </w:r>
      <w:r w:rsidRPr="00272B13">
        <w:rPr>
          <w:rFonts w:cs="Arial"/>
          <w:sz w:val="20"/>
          <w:szCs w:val="20"/>
          <w:u w:val="single"/>
        </w:rPr>
        <w:tab/>
      </w:r>
      <w:r w:rsidRPr="00272B13">
        <w:rPr>
          <w:rFonts w:cs="Arial"/>
          <w:sz w:val="20"/>
          <w:szCs w:val="20"/>
          <w:u w:val="single"/>
        </w:rPr>
        <w:tab/>
      </w:r>
    </w:p>
    <w:p w:rsidRPr="00272B13" w:rsidR="00036CD8" w:rsidP="00036CD8" w:rsidRDefault="00036CD8" w14:paraId="20EAA750" w14:textId="77777777">
      <w:pPr>
        <w:spacing w:after="120"/>
        <w:ind w:left="1440" w:right="288" w:hanging="547"/>
        <w:rPr>
          <w:rFonts w:cs="Arial"/>
          <w:sz w:val="20"/>
          <w:szCs w:val="20"/>
        </w:rPr>
      </w:pPr>
      <w:r w:rsidRPr="00272B13">
        <w:rPr>
          <w:rFonts w:cs="Arial"/>
          <w:sz w:val="20"/>
          <w:szCs w:val="20"/>
        </w:rPr>
        <w:t>(c)</w:t>
      </w:r>
      <w:r w:rsidRPr="00272B13">
        <w:rPr>
          <w:rFonts w:cs="Arial"/>
          <w:sz w:val="20"/>
          <w:szCs w:val="20"/>
        </w:rPr>
        <w:tab/>
      </w:r>
      <w:r w:rsidRPr="00272B13">
        <w:rPr>
          <w:rFonts w:cs="Arial"/>
          <w:sz w:val="20"/>
          <w:szCs w:val="20"/>
        </w:rPr>
        <w:t xml:space="preserve">Direct field labor (Total </w:t>
      </w:r>
      <w:r w:rsidRPr="00272B13">
        <w:rPr>
          <w:rFonts w:cs="Arial"/>
          <w:sz w:val="20"/>
          <w:szCs w:val="20"/>
        </w:rPr>
        <w:tab/>
      </w:r>
      <w:r w:rsidRPr="00272B13">
        <w:rPr>
          <w:rFonts w:cs="Arial"/>
          <w:sz w:val="20"/>
          <w:szCs w:val="20"/>
        </w:rPr>
        <w:t xml:space="preserve"> </w:t>
      </w:r>
      <w:proofErr w:type="spellStart"/>
      <w:r w:rsidRPr="00272B13">
        <w:rPr>
          <w:rFonts w:cs="Arial"/>
          <w:sz w:val="20"/>
          <w:szCs w:val="20"/>
        </w:rPr>
        <w:t>hrs</w:t>
      </w:r>
      <w:proofErr w:type="spellEnd"/>
      <w:r w:rsidRPr="00272B13">
        <w:rPr>
          <w:rFonts w:cs="Arial"/>
          <w:sz w:val="20"/>
          <w:szCs w:val="20"/>
        </w:rPr>
        <w:t>)</w:t>
      </w: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u w:val="single"/>
        </w:rPr>
        <w:tab/>
      </w:r>
      <w:r w:rsidRPr="00272B13">
        <w:rPr>
          <w:rFonts w:cs="Arial"/>
          <w:sz w:val="20"/>
          <w:szCs w:val="20"/>
          <w:u w:val="single"/>
        </w:rPr>
        <w:tab/>
      </w:r>
      <w:r w:rsidRPr="00272B13">
        <w:rPr>
          <w:rFonts w:cs="Arial"/>
          <w:sz w:val="20"/>
          <w:szCs w:val="20"/>
          <w:u w:val="single"/>
        </w:rPr>
        <w:tab/>
      </w:r>
    </w:p>
    <w:p w:rsidRPr="00272B13" w:rsidR="00036CD8" w:rsidP="00036CD8" w:rsidRDefault="00036CD8" w14:paraId="65215B29" w14:textId="77777777">
      <w:pPr>
        <w:spacing w:after="120"/>
        <w:ind w:left="1440" w:right="288" w:hanging="547"/>
        <w:rPr>
          <w:rFonts w:cs="Arial"/>
          <w:sz w:val="20"/>
          <w:szCs w:val="20"/>
        </w:rPr>
      </w:pPr>
      <w:r w:rsidRPr="00272B13">
        <w:rPr>
          <w:rFonts w:cs="Arial"/>
          <w:sz w:val="20"/>
          <w:szCs w:val="20"/>
        </w:rPr>
        <w:t>(d)</w:t>
      </w:r>
      <w:r w:rsidRPr="00272B13">
        <w:rPr>
          <w:rFonts w:cs="Arial"/>
          <w:sz w:val="20"/>
          <w:szCs w:val="20"/>
        </w:rPr>
        <w:tab/>
      </w:r>
      <w:r w:rsidRPr="00272B13">
        <w:rPr>
          <w:rFonts w:cs="Arial"/>
          <w:sz w:val="20"/>
          <w:szCs w:val="20"/>
        </w:rPr>
        <w:t>Subcontracts</w:t>
      </w: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u w:val="single"/>
        </w:rPr>
        <w:tab/>
      </w:r>
      <w:r w:rsidRPr="00272B13">
        <w:rPr>
          <w:rFonts w:cs="Arial"/>
          <w:sz w:val="20"/>
          <w:szCs w:val="20"/>
          <w:u w:val="single"/>
        </w:rPr>
        <w:tab/>
      </w:r>
      <w:r w:rsidRPr="00272B13">
        <w:rPr>
          <w:rFonts w:cs="Arial"/>
          <w:sz w:val="20"/>
          <w:szCs w:val="20"/>
          <w:u w:val="single"/>
        </w:rPr>
        <w:tab/>
      </w:r>
    </w:p>
    <w:p w:rsidRPr="00272B13" w:rsidR="00036CD8" w:rsidP="00036CD8" w:rsidRDefault="00036CD8" w14:paraId="4BB32F73" w14:textId="77777777">
      <w:pPr>
        <w:spacing w:after="120"/>
        <w:ind w:left="1440" w:right="288" w:hanging="547"/>
        <w:rPr>
          <w:rFonts w:cs="Arial"/>
          <w:sz w:val="20"/>
          <w:szCs w:val="20"/>
        </w:rPr>
      </w:pPr>
      <w:r w:rsidRPr="00272B13">
        <w:rPr>
          <w:rFonts w:cs="Arial"/>
          <w:sz w:val="20"/>
          <w:szCs w:val="20"/>
        </w:rPr>
        <w:t>(e)</w:t>
      </w:r>
      <w:r w:rsidRPr="00272B13">
        <w:rPr>
          <w:rFonts w:cs="Arial"/>
          <w:sz w:val="20"/>
          <w:szCs w:val="20"/>
        </w:rPr>
        <w:tab/>
      </w:r>
      <w:r w:rsidRPr="00272B13">
        <w:rPr>
          <w:rFonts w:cs="Arial"/>
          <w:sz w:val="20"/>
          <w:szCs w:val="20"/>
        </w:rPr>
        <w:t>Indirect material and labor</w:t>
      </w: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u w:val="single"/>
        </w:rPr>
        <w:tab/>
      </w:r>
      <w:r w:rsidRPr="00272B13">
        <w:rPr>
          <w:rFonts w:cs="Arial"/>
          <w:sz w:val="20"/>
          <w:szCs w:val="20"/>
          <w:u w:val="single"/>
        </w:rPr>
        <w:tab/>
      </w:r>
      <w:r w:rsidRPr="00272B13">
        <w:rPr>
          <w:rFonts w:cs="Arial"/>
          <w:sz w:val="20"/>
          <w:szCs w:val="20"/>
          <w:u w:val="single"/>
        </w:rPr>
        <w:tab/>
      </w:r>
    </w:p>
    <w:p w:rsidRPr="00272B13" w:rsidR="00036CD8" w:rsidP="00036CD8" w:rsidRDefault="00036CD8" w14:paraId="34303CC6" w14:textId="77777777">
      <w:pPr>
        <w:spacing w:after="120"/>
        <w:ind w:left="1440" w:right="288" w:hanging="547"/>
        <w:rPr>
          <w:rFonts w:cs="Arial"/>
          <w:sz w:val="20"/>
          <w:szCs w:val="20"/>
        </w:rPr>
      </w:pPr>
      <w:r w:rsidRPr="00272B13">
        <w:rPr>
          <w:rFonts w:cs="Arial"/>
          <w:sz w:val="20"/>
          <w:szCs w:val="20"/>
        </w:rPr>
        <w:t>(f)</w:t>
      </w:r>
      <w:r w:rsidRPr="00272B13">
        <w:rPr>
          <w:rFonts w:cs="Arial"/>
          <w:sz w:val="20"/>
          <w:szCs w:val="20"/>
        </w:rPr>
        <w:tab/>
      </w:r>
      <w:r w:rsidRPr="00272B13">
        <w:rPr>
          <w:rFonts w:cs="Arial"/>
          <w:sz w:val="20"/>
          <w:szCs w:val="20"/>
        </w:rPr>
        <w:t>Site supervision</w:t>
      </w: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u w:val="single"/>
        </w:rPr>
        <w:tab/>
      </w:r>
      <w:r w:rsidRPr="00272B13">
        <w:rPr>
          <w:rFonts w:cs="Arial"/>
          <w:sz w:val="20"/>
          <w:szCs w:val="20"/>
          <w:u w:val="single"/>
        </w:rPr>
        <w:tab/>
      </w:r>
      <w:r w:rsidRPr="00272B13">
        <w:rPr>
          <w:rFonts w:cs="Arial"/>
          <w:sz w:val="20"/>
          <w:szCs w:val="20"/>
          <w:u w:val="single"/>
        </w:rPr>
        <w:tab/>
      </w:r>
    </w:p>
    <w:p w:rsidRPr="00272B13" w:rsidR="00036CD8" w:rsidP="00036CD8" w:rsidRDefault="00036CD8" w14:paraId="39984448" w14:textId="77777777">
      <w:pPr>
        <w:spacing w:after="120"/>
        <w:ind w:left="1440" w:right="288" w:hanging="547"/>
        <w:rPr>
          <w:rFonts w:cs="Arial"/>
          <w:sz w:val="20"/>
          <w:szCs w:val="20"/>
        </w:rPr>
      </w:pPr>
      <w:r w:rsidRPr="00272B13">
        <w:rPr>
          <w:rFonts w:cs="Arial"/>
          <w:sz w:val="20"/>
          <w:szCs w:val="20"/>
        </w:rPr>
        <w:t>(g)</w:t>
      </w:r>
      <w:r w:rsidRPr="00272B13">
        <w:rPr>
          <w:rFonts w:cs="Arial"/>
          <w:sz w:val="20"/>
          <w:szCs w:val="20"/>
        </w:rPr>
        <w:tab/>
      </w:r>
      <w:r w:rsidRPr="00272B13">
        <w:rPr>
          <w:rFonts w:cs="Arial"/>
          <w:sz w:val="20"/>
          <w:szCs w:val="20"/>
        </w:rPr>
        <w:t>Head office technical staff salaries</w:t>
      </w:r>
    </w:p>
    <w:p w:rsidRPr="00272B13" w:rsidR="00036CD8" w:rsidP="00036CD8" w:rsidRDefault="00036CD8" w14:paraId="21805B85" w14:textId="77777777">
      <w:pPr>
        <w:tabs>
          <w:tab w:val="left" w:pos="3240"/>
          <w:tab w:val="left" w:pos="3960"/>
          <w:tab w:val="left" w:pos="5220"/>
          <w:tab w:val="left" w:pos="6480"/>
          <w:tab w:val="left" w:pos="7200"/>
        </w:tabs>
        <w:ind w:left="1980" w:hanging="540"/>
        <w:rPr>
          <w:rFonts w:cs="Arial"/>
          <w:sz w:val="20"/>
          <w:szCs w:val="20"/>
        </w:rPr>
      </w:pPr>
      <w:r w:rsidRPr="00272B13">
        <w:rPr>
          <w:rFonts w:cs="Arial"/>
          <w:sz w:val="20"/>
          <w:szCs w:val="20"/>
        </w:rPr>
        <w:t>Process engineer</w:t>
      </w:r>
      <w:r w:rsidRPr="00272B13">
        <w:rPr>
          <w:rFonts w:cs="Arial"/>
          <w:sz w:val="20"/>
          <w:szCs w:val="20"/>
        </w:rPr>
        <w:tab/>
      </w:r>
      <w:r w:rsidRPr="00272B13">
        <w:rPr>
          <w:rFonts w:cs="Arial"/>
          <w:sz w:val="20"/>
          <w:szCs w:val="20"/>
          <w:u w:val="single"/>
        </w:rPr>
        <w:tab/>
      </w:r>
      <w:r w:rsidRPr="00272B13">
        <w:rPr>
          <w:rFonts w:cs="Arial"/>
          <w:sz w:val="20"/>
          <w:szCs w:val="20"/>
        </w:rPr>
        <w:t xml:space="preserve"> </w:t>
      </w:r>
      <w:proofErr w:type="spellStart"/>
      <w:r w:rsidRPr="00272B13">
        <w:rPr>
          <w:rFonts w:cs="Arial"/>
          <w:sz w:val="20"/>
          <w:szCs w:val="20"/>
        </w:rPr>
        <w:t>hrs</w:t>
      </w:r>
      <w:proofErr w:type="spellEnd"/>
      <w:r w:rsidRPr="00272B13">
        <w:rPr>
          <w:rFonts w:cs="Arial"/>
          <w:sz w:val="20"/>
          <w:szCs w:val="20"/>
        </w:rPr>
        <w:t xml:space="preserve"> @ </w:t>
      </w:r>
      <w:r w:rsidRPr="00272B13">
        <w:rPr>
          <w:rFonts w:cs="Arial"/>
          <w:sz w:val="20"/>
          <w:szCs w:val="20"/>
          <w:u w:val="single"/>
        </w:rPr>
        <w:tab/>
      </w:r>
      <w:r w:rsidRPr="00272B13">
        <w:rPr>
          <w:rFonts w:cs="Arial"/>
          <w:sz w:val="20"/>
          <w:szCs w:val="20"/>
        </w:rPr>
        <w:t xml:space="preserve"> rate/</w:t>
      </w:r>
      <w:proofErr w:type="spellStart"/>
      <w:r w:rsidRPr="00272B13">
        <w:rPr>
          <w:rFonts w:cs="Arial"/>
          <w:sz w:val="20"/>
          <w:szCs w:val="20"/>
        </w:rPr>
        <w:t>hr</w:t>
      </w:r>
      <w:proofErr w:type="spellEnd"/>
      <w:r w:rsidRPr="00272B13">
        <w:rPr>
          <w:rFonts w:cs="Arial"/>
          <w:sz w:val="20"/>
          <w:szCs w:val="20"/>
        </w:rPr>
        <w:tab/>
      </w:r>
      <w:r w:rsidRPr="00272B13">
        <w:rPr>
          <w:rFonts w:cs="Arial"/>
          <w:sz w:val="20"/>
          <w:szCs w:val="20"/>
          <w:u w:val="single"/>
        </w:rPr>
        <w:tab/>
      </w:r>
      <w:r w:rsidRPr="00272B13">
        <w:rPr>
          <w:rFonts w:cs="Arial"/>
          <w:sz w:val="20"/>
          <w:szCs w:val="20"/>
          <w:u w:val="single"/>
        </w:rPr>
        <w:tab/>
      </w:r>
      <w:r w:rsidRPr="00272B13">
        <w:rPr>
          <w:rFonts w:cs="Arial"/>
          <w:sz w:val="20"/>
          <w:szCs w:val="20"/>
          <w:u w:val="single"/>
        </w:rPr>
        <w:tab/>
      </w:r>
    </w:p>
    <w:p w:rsidRPr="00272B13" w:rsidR="00036CD8" w:rsidP="00036CD8" w:rsidRDefault="00036CD8" w14:paraId="5443BD3B" w14:textId="77777777">
      <w:pPr>
        <w:tabs>
          <w:tab w:val="left" w:pos="3240"/>
          <w:tab w:val="left" w:pos="3960"/>
          <w:tab w:val="left" w:pos="5220"/>
          <w:tab w:val="left" w:pos="6480"/>
          <w:tab w:val="left" w:pos="7200"/>
        </w:tabs>
        <w:ind w:left="1980" w:hanging="540"/>
        <w:rPr>
          <w:rFonts w:cs="Arial"/>
          <w:sz w:val="20"/>
          <w:szCs w:val="20"/>
        </w:rPr>
      </w:pPr>
      <w:r w:rsidRPr="00272B13">
        <w:rPr>
          <w:rFonts w:cs="Arial"/>
          <w:sz w:val="20"/>
          <w:szCs w:val="20"/>
        </w:rPr>
        <w:t>Project engineer</w:t>
      </w:r>
      <w:r w:rsidRPr="00272B13">
        <w:rPr>
          <w:rFonts w:cs="Arial"/>
          <w:sz w:val="20"/>
          <w:szCs w:val="20"/>
        </w:rPr>
        <w:tab/>
      </w:r>
      <w:r w:rsidRPr="00272B13">
        <w:rPr>
          <w:rFonts w:cs="Arial"/>
          <w:sz w:val="20"/>
          <w:szCs w:val="20"/>
          <w:u w:val="single"/>
        </w:rPr>
        <w:tab/>
      </w:r>
      <w:r w:rsidRPr="00272B13">
        <w:rPr>
          <w:rFonts w:cs="Arial"/>
          <w:sz w:val="20"/>
          <w:szCs w:val="20"/>
        </w:rPr>
        <w:t xml:space="preserve"> </w:t>
      </w:r>
      <w:proofErr w:type="spellStart"/>
      <w:r w:rsidRPr="00272B13">
        <w:rPr>
          <w:rFonts w:cs="Arial"/>
          <w:sz w:val="20"/>
          <w:szCs w:val="20"/>
        </w:rPr>
        <w:t>hrs</w:t>
      </w:r>
      <w:proofErr w:type="spellEnd"/>
      <w:r w:rsidRPr="00272B13">
        <w:rPr>
          <w:rFonts w:cs="Arial"/>
          <w:sz w:val="20"/>
          <w:szCs w:val="20"/>
        </w:rPr>
        <w:t xml:space="preserve"> @ </w:t>
      </w:r>
      <w:r w:rsidRPr="00272B13">
        <w:rPr>
          <w:rFonts w:cs="Arial"/>
          <w:sz w:val="20"/>
          <w:szCs w:val="20"/>
          <w:u w:val="single"/>
        </w:rPr>
        <w:tab/>
      </w:r>
      <w:r w:rsidRPr="00272B13">
        <w:rPr>
          <w:rFonts w:cs="Arial"/>
          <w:sz w:val="20"/>
          <w:szCs w:val="20"/>
        </w:rPr>
        <w:t xml:space="preserve"> rate/</w:t>
      </w:r>
      <w:proofErr w:type="spellStart"/>
      <w:r w:rsidRPr="00272B13">
        <w:rPr>
          <w:rFonts w:cs="Arial"/>
          <w:sz w:val="20"/>
          <w:szCs w:val="20"/>
        </w:rPr>
        <w:t>hr</w:t>
      </w:r>
      <w:proofErr w:type="spellEnd"/>
      <w:r w:rsidRPr="00272B13">
        <w:rPr>
          <w:rFonts w:cs="Arial"/>
          <w:sz w:val="20"/>
          <w:szCs w:val="20"/>
        </w:rPr>
        <w:tab/>
      </w:r>
      <w:r w:rsidRPr="00272B13">
        <w:rPr>
          <w:rFonts w:cs="Arial"/>
          <w:sz w:val="20"/>
          <w:szCs w:val="20"/>
          <w:u w:val="single"/>
        </w:rPr>
        <w:tab/>
      </w:r>
      <w:r w:rsidRPr="00272B13">
        <w:rPr>
          <w:rFonts w:cs="Arial"/>
          <w:sz w:val="20"/>
          <w:szCs w:val="20"/>
          <w:u w:val="single"/>
        </w:rPr>
        <w:tab/>
      </w:r>
      <w:r w:rsidRPr="00272B13">
        <w:rPr>
          <w:rFonts w:cs="Arial"/>
          <w:sz w:val="20"/>
          <w:szCs w:val="20"/>
          <w:u w:val="single"/>
        </w:rPr>
        <w:tab/>
      </w:r>
      <w:r w:rsidRPr="00272B13">
        <w:rPr>
          <w:rFonts w:cs="Arial"/>
          <w:sz w:val="20"/>
          <w:szCs w:val="20"/>
        </w:rPr>
        <w:tab/>
      </w:r>
    </w:p>
    <w:p w:rsidRPr="00272B13" w:rsidR="00036CD8" w:rsidP="00036CD8" w:rsidRDefault="00036CD8" w14:paraId="45BF57F3" w14:textId="77777777">
      <w:pPr>
        <w:tabs>
          <w:tab w:val="left" w:pos="3240"/>
          <w:tab w:val="left" w:pos="3960"/>
          <w:tab w:val="left" w:pos="5220"/>
          <w:tab w:val="left" w:pos="6480"/>
          <w:tab w:val="left" w:pos="7200"/>
        </w:tabs>
        <w:ind w:left="1980" w:hanging="540"/>
        <w:rPr>
          <w:rFonts w:cs="Arial"/>
          <w:sz w:val="20"/>
          <w:szCs w:val="20"/>
        </w:rPr>
      </w:pPr>
      <w:r w:rsidRPr="00272B13">
        <w:rPr>
          <w:rFonts w:cs="Arial"/>
          <w:sz w:val="20"/>
          <w:szCs w:val="20"/>
        </w:rPr>
        <w:t>Equipment engineer</w:t>
      </w:r>
      <w:r w:rsidRPr="00272B13">
        <w:rPr>
          <w:rFonts w:cs="Arial"/>
          <w:sz w:val="20"/>
          <w:szCs w:val="20"/>
        </w:rPr>
        <w:tab/>
      </w:r>
      <w:r w:rsidRPr="00272B13">
        <w:rPr>
          <w:rFonts w:cs="Arial"/>
          <w:sz w:val="20"/>
          <w:szCs w:val="20"/>
          <w:u w:val="single"/>
        </w:rPr>
        <w:tab/>
      </w:r>
      <w:r w:rsidRPr="00272B13">
        <w:rPr>
          <w:rFonts w:cs="Arial"/>
          <w:sz w:val="20"/>
          <w:szCs w:val="20"/>
        </w:rPr>
        <w:t xml:space="preserve"> </w:t>
      </w:r>
      <w:proofErr w:type="spellStart"/>
      <w:r w:rsidRPr="00272B13">
        <w:rPr>
          <w:rFonts w:cs="Arial"/>
          <w:sz w:val="20"/>
          <w:szCs w:val="20"/>
        </w:rPr>
        <w:t>hrs</w:t>
      </w:r>
      <w:proofErr w:type="spellEnd"/>
      <w:r w:rsidRPr="00272B13">
        <w:rPr>
          <w:rFonts w:cs="Arial"/>
          <w:sz w:val="20"/>
          <w:szCs w:val="20"/>
        </w:rPr>
        <w:t xml:space="preserve"> @ </w:t>
      </w:r>
      <w:r w:rsidRPr="00272B13">
        <w:rPr>
          <w:rFonts w:cs="Arial"/>
          <w:sz w:val="20"/>
          <w:szCs w:val="20"/>
          <w:u w:val="single"/>
        </w:rPr>
        <w:tab/>
      </w:r>
      <w:r w:rsidRPr="00272B13">
        <w:rPr>
          <w:rFonts w:cs="Arial"/>
          <w:sz w:val="20"/>
          <w:szCs w:val="20"/>
        </w:rPr>
        <w:t xml:space="preserve"> rate/</w:t>
      </w:r>
      <w:proofErr w:type="spellStart"/>
      <w:r w:rsidRPr="00272B13">
        <w:rPr>
          <w:rFonts w:cs="Arial"/>
          <w:sz w:val="20"/>
          <w:szCs w:val="20"/>
        </w:rPr>
        <w:t>hr</w:t>
      </w:r>
      <w:proofErr w:type="spellEnd"/>
      <w:r w:rsidRPr="00272B13">
        <w:rPr>
          <w:rFonts w:cs="Arial"/>
          <w:sz w:val="20"/>
          <w:szCs w:val="20"/>
        </w:rPr>
        <w:tab/>
      </w:r>
      <w:r w:rsidRPr="00272B13">
        <w:rPr>
          <w:rFonts w:cs="Arial"/>
          <w:sz w:val="20"/>
          <w:szCs w:val="20"/>
          <w:u w:val="single"/>
        </w:rPr>
        <w:tab/>
      </w:r>
      <w:r w:rsidRPr="00272B13">
        <w:rPr>
          <w:rFonts w:cs="Arial"/>
          <w:sz w:val="20"/>
          <w:szCs w:val="20"/>
          <w:u w:val="single"/>
        </w:rPr>
        <w:tab/>
      </w:r>
      <w:r w:rsidRPr="00272B13">
        <w:rPr>
          <w:rFonts w:cs="Arial"/>
          <w:sz w:val="20"/>
          <w:szCs w:val="20"/>
          <w:u w:val="single"/>
        </w:rPr>
        <w:tab/>
      </w:r>
      <w:r w:rsidRPr="00272B13">
        <w:rPr>
          <w:rFonts w:cs="Arial"/>
          <w:sz w:val="20"/>
          <w:szCs w:val="20"/>
        </w:rPr>
        <w:tab/>
      </w:r>
    </w:p>
    <w:p w:rsidRPr="00272B13" w:rsidR="00036CD8" w:rsidP="00036CD8" w:rsidRDefault="00036CD8" w14:paraId="589DE51C" w14:textId="77777777">
      <w:pPr>
        <w:tabs>
          <w:tab w:val="left" w:pos="3240"/>
          <w:tab w:val="left" w:pos="3960"/>
          <w:tab w:val="left" w:pos="5220"/>
          <w:tab w:val="left" w:pos="6480"/>
          <w:tab w:val="left" w:pos="7200"/>
        </w:tabs>
        <w:ind w:left="1980" w:hanging="540"/>
        <w:rPr>
          <w:rFonts w:cs="Arial"/>
          <w:sz w:val="20"/>
          <w:szCs w:val="20"/>
        </w:rPr>
      </w:pPr>
      <w:r w:rsidRPr="00272B13">
        <w:rPr>
          <w:rFonts w:cs="Arial"/>
          <w:sz w:val="20"/>
          <w:szCs w:val="20"/>
        </w:rPr>
        <w:t>Procurement</w:t>
      </w:r>
      <w:r w:rsidRPr="00272B13">
        <w:rPr>
          <w:rFonts w:cs="Arial"/>
          <w:sz w:val="20"/>
          <w:szCs w:val="20"/>
        </w:rPr>
        <w:tab/>
      </w:r>
      <w:r w:rsidRPr="00272B13">
        <w:rPr>
          <w:rFonts w:cs="Arial"/>
          <w:sz w:val="20"/>
          <w:szCs w:val="20"/>
          <w:u w:val="single"/>
        </w:rPr>
        <w:tab/>
      </w:r>
      <w:r w:rsidRPr="00272B13">
        <w:rPr>
          <w:rFonts w:cs="Arial"/>
          <w:sz w:val="20"/>
          <w:szCs w:val="20"/>
        </w:rPr>
        <w:t xml:space="preserve"> </w:t>
      </w:r>
      <w:proofErr w:type="spellStart"/>
      <w:r w:rsidRPr="00272B13">
        <w:rPr>
          <w:rFonts w:cs="Arial"/>
          <w:sz w:val="20"/>
          <w:szCs w:val="20"/>
        </w:rPr>
        <w:t>hrs</w:t>
      </w:r>
      <w:proofErr w:type="spellEnd"/>
      <w:r w:rsidRPr="00272B13">
        <w:rPr>
          <w:rFonts w:cs="Arial"/>
          <w:sz w:val="20"/>
          <w:szCs w:val="20"/>
        </w:rPr>
        <w:t xml:space="preserve"> @ </w:t>
      </w:r>
      <w:r w:rsidRPr="00272B13">
        <w:rPr>
          <w:rFonts w:cs="Arial"/>
          <w:sz w:val="20"/>
          <w:szCs w:val="20"/>
          <w:u w:val="single"/>
        </w:rPr>
        <w:tab/>
      </w:r>
      <w:r w:rsidRPr="00272B13">
        <w:rPr>
          <w:rFonts w:cs="Arial"/>
          <w:sz w:val="20"/>
          <w:szCs w:val="20"/>
        </w:rPr>
        <w:t xml:space="preserve"> rate/</w:t>
      </w:r>
      <w:proofErr w:type="spellStart"/>
      <w:r w:rsidRPr="00272B13">
        <w:rPr>
          <w:rFonts w:cs="Arial"/>
          <w:sz w:val="20"/>
          <w:szCs w:val="20"/>
        </w:rPr>
        <w:t>hr</w:t>
      </w:r>
      <w:proofErr w:type="spellEnd"/>
      <w:r w:rsidRPr="00272B13">
        <w:rPr>
          <w:rFonts w:cs="Arial"/>
          <w:sz w:val="20"/>
          <w:szCs w:val="20"/>
        </w:rPr>
        <w:tab/>
      </w:r>
      <w:r w:rsidRPr="00272B13">
        <w:rPr>
          <w:rFonts w:cs="Arial"/>
          <w:sz w:val="20"/>
          <w:szCs w:val="20"/>
          <w:u w:val="single"/>
        </w:rPr>
        <w:tab/>
      </w:r>
      <w:r w:rsidRPr="00272B13">
        <w:rPr>
          <w:rFonts w:cs="Arial"/>
          <w:sz w:val="20"/>
          <w:szCs w:val="20"/>
          <w:u w:val="single"/>
        </w:rPr>
        <w:tab/>
      </w:r>
      <w:r w:rsidRPr="00272B13">
        <w:rPr>
          <w:rFonts w:cs="Arial"/>
          <w:sz w:val="20"/>
          <w:szCs w:val="20"/>
          <w:u w:val="single"/>
        </w:rPr>
        <w:tab/>
      </w:r>
      <w:r w:rsidRPr="00272B13">
        <w:rPr>
          <w:rFonts w:cs="Arial"/>
          <w:sz w:val="20"/>
          <w:szCs w:val="20"/>
        </w:rPr>
        <w:tab/>
      </w:r>
    </w:p>
    <w:p w:rsidRPr="00272B13" w:rsidR="00036CD8" w:rsidP="00036CD8" w:rsidRDefault="00036CD8" w14:paraId="3C6B493A" w14:textId="77777777">
      <w:pPr>
        <w:tabs>
          <w:tab w:val="left" w:pos="3240"/>
          <w:tab w:val="left" w:pos="3960"/>
          <w:tab w:val="left" w:pos="5220"/>
          <w:tab w:val="left" w:pos="6480"/>
          <w:tab w:val="left" w:pos="7200"/>
        </w:tabs>
        <w:ind w:left="1980" w:hanging="540"/>
        <w:rPr>
          <w:rFonts w:cs="Arial"/>
          <w:sz w:val="20"/>
          <w:szCs w:val="20"/>
        </w:rPr>
      </w:pPr>
      <w:r w:rsidRPr="00272B13">
        <w:rPr>
          <w:rFonts w:cs="Arial"/>
          <w:sz w:val="20"/>
          <w:szCs w:val="20"/>
        </w:rPr>
        <w:t>Draftsperson</w:t>
      </w:r>
      <w:r w:rsidRPr="00272B13">
        <w:rPr>
          <w:rFonts w:cs="Arial"/>
          <w:sz w:val="20"/>
          <w:szCs w:val="20"/>
        </w:rPr>
        <w:tab/>
      </w:r>
      <w:r w:rsidRPr="00272B13">
        <w:rPr>
          <w:rFonts w:cs="Arial"/>
          <w:sz w:val="20"/>
          <w:szCs w:val="20"/>
          <w:u w:val="single"/>
        </w:rPr>
        <w:tab/>
      </w:r>
      <w:r w:rsidRPr="00272B13">
        <w:rPr>
          <w:rFonts w:cs="Arial"/>
          <w:sz w:val="20"/>
          <w:szCs w:val="20"/>
        </w:rPr>
        <w:t xml:space="preserve"> </w:t>
      </w:r>
      <w:proofErr w:type="spellStart"/>
      <w:r w:rsidRPr="00272B13">
        <w:rPr>
          <w:rFonts w:cs="Arial"/>
          <w:sz w:val="20"/>
          <w:szCs w:val="20"/>
        </w:rPr>
        <w:t>hrs</w:t>
      </w:r>
      <w:proofErr w:type="spellEnd"/>
      <w:r w:rsidRPr="00272B13">
        <w:rPr>
          <w:rFonts w:cs="Arial"/>
          <w:sz w:val="20"/>
          <w:szCs w:val="20"/>
        </w:rPr>
        <w:t xml:space="preserve"> @ </w:t>
      </w:r>
      <w:proofErr w:type="gramStart"/>
      <w:r w:rsidRPr="00272B13">
        <w:rPr>
          <w:rFonts w:cs="Arial"/>
          <w:sz w:val="20"/>
          <w:szCs w:val="20"/>
          <w:u w:val="single"/>
        </w:rPr>
        <w:tab/>
      </w:r>
      <w:r w:rsidRPr="00272B13">
        <w:rPr>
          <w:rFonts w:cs="Arial"/>
          <w:sz w:val="20"/>
          <w:szCs w:val="20"/>
        </w:rPr>
        <w:t xml:space="preserve">  rate</w:t>
      </w:r>
      <w:proofErr w:type="gramEnd"/>
      <w:r w:rsidRPr="00272B13">
        <w:rPr>
          <w:rFonts w:cs="Arial"/>
          <w:sz w:val="20"/>
          <w:szCs w:val="20"/>
        </w:rPr>
        <w:t>/</w:t>
      </w:r>
      <w:proofErr w:type="spellStart"/>
      <w:r w:rsidRPr="00272B13">
        <w:rPr>
          <w:rFonts w:cs="Arial"/>
          <w:sz w:val="20"/>
          <w:szCs w:val="20"/>
        </w:rPr>
        <w:t>hr</w:t>
      </w:r>
      <w:proofErr w:type="spellEnd"/>
      <w:r w:rsidRPr="00272B13">
        <w:rPr>
          <w:rFonts w:cs="Arial"/>
          <w:sz w:val="20"/>
          <w:szCs w:val="20"/>
        </w:rPr>
        <w:tab/>
      </w:r>
      <w:r w:rsidRPr="00272B13">
        <w:rPr>
          <w:rFonts w:cs="Arial"/>
          <w:sz w:val="20"/>
          <w:szCs w:val="20"/>
          <w:u w:val="single"/>
        </w:rPr>
        <w:tab/>
      </w:r>
      <w:r w:rsidRPr="00272B13">
        <w:rPr>
          <w:rFonts w:cs="Arial"/>
          <w:sz w:val="20"/>
          <w:szCs w:val="20"/>
          <w:u w:val="single"/>
        </w:rPr>
        <w:tab/>
      </w:r>
      <w:r w:rsidRPr="00272B13">
        <w:rPr>
          <w:rFonts w:cs="Arial"/>
          <w:sz w:val="20"/>
          <w:szCs w:val="20"/>
          <w:u w:val="single"/>
        </w:rPr>
        <w:tab/>
      </w:r>
    </w:p>
    <w:p w:rsidRPr="00272B13" w:rsidR="00036CD8" w:rsidP="00036CD8" w:rsidRDefault="00036CD8" w14:paraId="7AE4F8AE" w14:textId="77777777">
      <w:pPr>
        <w:tabs>
          <w:tab w:val="left" w:pos="3240"/>
          <w:tab w:val="left" w:pos="3960"/>
          <w:tab w:val="left" w:pos="5220"/>
          <w:tab w:val="left" w:pos="6300"/>
          <w:tab w:val="left" w:pos="7200"/>
        </w:tabs>
        <w:ind w:left="1980" w:hanging="540"/>
        <w:rPr>
          <w:rFonts w:cs="Arial"/>
          <w:sz w:val="20"/>
          <w:szCs w:val="20"/>
        </w:rPr>
      </w:pPr>
      <w:r w:rsidRPr="00272B13">
        <w:rPr>
          <w:rFonts w:cs="Arial"/>
          <w:sz w:val="20"/>
          <w:szCs w:val="20"/>
        </w:rPr>
        <w:t>Total</w:t>
      </w:r>
      <w:r w:rsidRPr="00272B13">
        <w:rPr>
          <w:rFonts w:cs="Arial"/>
          <w:sz w:val="20"/>
          <w:szCs w:val="20"/>
        </w:rPr>
        <w:tab/>
      </w:r>
      <w:r w:rsidRPr="00272B13">
        <w:rPr>
          <w:rFonts w:cs="Arial"/>
          <w:sz w:val="20"/>
          <w:szCs w:val="20"/>
        </w:rPr>
        <w:tab/>
      </w:r>
      <w:r w:rsidRPr="00272B13">
        <w:rPr>
          <w:rFonts w:cs="Arial"/>
          <w:sz w:val="20"/>
          <w:szCs w:val="20"/>
          <w:u w:val="single"/>
        </w:rPr>
        <w:tab/>
      </w:r>
      <w:proofErr w:type="spellStart"/>
      <w:r w:rsidRPr="00272B13">
        <w:rPr>
          <w:rFonts w:cs="Arial"/>
          <w:sz w:val="20"/>
          <w:szCs w:val="20"/>
        </w:rPr>
        <w:t>hrs</w:t>
      </w:r>
      <w:proofErr w:type="spellEnd"/>
      <w:r w:rsidRPr="00272B13">
        <w:rPr>
          <w:rFonts w:cs="Arial"/>
          <w:sz w:val="20"/>
          <w:szCs w:val="20"/>
        </w:rPr>
        <w:tab/>
      </w:r>
      <w:r w:rsidRPr="00272B13">
        <w:rPr>
          <w:rFonts w:cs="Arial"/>
          <w:sz w:val="20"/>
          <w:szCs w:val="20"/>
        </w:rPr>
        <w:tab/>
      </w:r>
    </w:p>
    <w:p w:rsidRPr="00272B13" w:rsidR="00036CD8" w:rsidP="00036CD8" w:rsidRDefault="00036CD8" w14:paraId="3D251768" w14:textId="77777777">
      <w:pPr>
        <w:ind w:left="1440"/>
        <w:rPr>
          <w:rFonts w:cs="Arial"/>
        </w:rPr>
      </w:pPr>
    </w:p>
    <w:p w:rsidRPr="00272B13" w:rsidR="00036CD8" w:rsidP="00036CD8" w:rsidRDefault="00036CD8" w14:paraId="52FFD5B5" w14:textId="77777777">
      <w:pPr>
        <w:spacing w:after="120"/>
        <w:ind w:left="1440" w:right="288" w:hanging="547"/>
        <w:rPr>
          <w:rFonts w:cs="Arial"/>
          <w:sz w:val="20"/>
          <w:szCs w:val="20"/>
        </w:rPr>
      </w:pPr>
      <w:r w:rsidRPr="00272B13">
        <w:rPr>
          <w:rFonts w:cs="Arial"/>
          <w:sz w:val="20"/>
          <w:szCs w:val="20"/>
        </w:rPr>
        <w:t>(h)</w:t>
      </w:r>
      <w:r w:rsidRPr="00272B13">
        <w:rPr>
          <w:rFonts w:cs="Arial"/>
          <w:sz w:val="20"/>
          <w:szCs w:val="20"/>
        </w:rPr>
        <w:tab/>
      </w:r>
      <w:r w:rsidRPr="00272B13">
        <w:rPr>
          <w:rFonts w:cs="Arial"/>
          <w:sz w:val="20"/>
          <w:szCs w:val="20"/>
        </w:rPr>
        <w:t>Extraordinary costs (computer, travel, etc.)</w:t>
      </w:r>
      <w:r w:rsidRPr="00272B13">
        <w:rPr>
          <w:rFonts w:cs="Arial"/>
          <w:sz w:val="20"/>
          <w:szCs w:val="20"/>
        </w:rPr>
        <w:tab/>
      </w:r>
      <w:r w:rsidRPr="00272B13">
        <w:rPr>
          <w:rFonts w:cs="Arial"/>
          <w:sz w:val="20"/>
          <w:szCs w:val="20"/>
        </w:rPr>
        <w:tab/>
      </w:r>
      <w:r w:rsidRPr="00272B13">
        <w:rPr>
          <w:rFonts w:cs="Arial"/>
          <w:sz w:val="20"/>
          <w:szCs w:val="20"/>
          <w:u w:val="single"/>
        </w:rPr>
        <w:tab/>
      </w:r>
      <w:r w:rsidRPr="00272B13">
        <w:rPr>
          <w:rFonts w:cs="Arial"/>
          <w:sz w:val="20"/>
          <w:szCs w:val="20"/>
          <w:u w:val="single"/>
        </w:rPr>
        <w:tab/>
      </w:r>
      <w:r w:rsidRPr="00272B13">
        <w:rPr>
          <w:rFonts w:cs="Arial"/>
          <w:sz w:val="20"/>
          <w:szCs w:val="20"/>
          <w:u w:val="single"/>
        </w:rPr>
        <w:tab/>
      </w:r>
    </w:p>
    <w:p w:rsidRPr="00272B13" w:rsidR="00036CD8" w:rsidP="00036CD8" w:rsidRDefault="00036CD8" w14:paraId="3BB6744B" w14:textId="77777777">
      <w:pPr>
        <w:spacing w:after="120"/>
        <w:ind w:left="1440" w:right="288" w:hanging="547"/>
        <w:rPr>
          <w:rFonts w:cs="Arial"/>
          <w:sz w:val="20"/>
          <w:szCs w:val="20"/>
        </w:rPr>
      </w:pPr>
      <w:r w:rsidRPr="00272B13">
        <w:rPr>
          <w:rFonts w:cs="Arial"/>
          <w:sz w:val="20"/>
          <w:szCs w:val="20"/>
        </w:rPr>
        <w:t>(</w:t>
      </w:r>
      <w:proofErr w:type="spellStart"/>
      <w:r w:rsidRPr="00272B13">
        <w:rPr>
          <w:rFonts w:cs="Arial"/>
          <w:sz w:val="20"/>
          <w:szCs w:val="20"/>
        </w:rPr>
        <w:t>i</w:t>
      </w:r>
      <w:proofErr w:type="spellEnd"/>
      <w:r w:rsidRPr="00272B13">
        <w:rPr>
          <w:rFonts w:cs="Arial"/>
          <w:sz w:val="20"/>
          <w:szCs w:val="20"/>
        </w:rPr>
        <w:t>)</w:t>
      </w:r>
      <w:r w:rsidRPr="00272B13">
        <w:rPr>
          <w:rFonts w:cs="Arial"/>
          <w:sz w:val="20"/>
          <w:szCs w:val="20"/>
        </w:rPr>
        <w:tab/>
      </w:r>
      <w:r w:rsidRPr="00272B13">
        <w:rPr>
          <w:rFonts w:cs="Arial"/>
          <w:sz w:val="20"/>
          <w:szCs w:val="20"/>
        </w:rPr>
        <w:t xml:space="preserve">Fee for general administration, </w:t>
      </w:r>
      <w:r w:rsidRPr="00272B13">
        <w:rPr>
          <w:rFonts w:cs="Arial"/>
          <w:sz w:val="20"/>
          <w:szCs w:val="20"/>
        </w:rPr>
        <w:tab/>
      </w:r>
      <w:r w:rsidRPr="00272B13">
        <w:rPr>
          <w:rFonts w:cs="Arial"/>
          <w:sz w:val="20"/>
          <w:szCs w:val="20"/>
        </w:rPr>
        <w:t xml:space="preserve"> % of Items</w:t>
      </w:r>
      <w:r w:rsidRPr="00272B13">
        <w:rPr>
          <w:rFonts w:cs="Arial"/>
          <w:sz w:val="20"/>
          <w:szCs w:val="20"/>
        </w:rPr>
        <w:tab/>
      </w:r>
      <w:r w:rsidRPr="00272B13">
        <w:rPr>
          <w:rFonts w:cs="Arial"/>
          <w:sz w:val="20"/>
          <w:szCs w:val="20"/>
        </w:rPr>
        <w:tab/>
      </w:r>
      <w:r w:rsidRPr="00272B13">
        <w:rPr>
          <w:rFonts w:cs="Arial"/>
          <w:sz w:val="20"/>
          <w:szCs w:val="20"/>
          <w:u w:val="single"/>
        </w:rPr>
        <w:tab/>
      </w:r>
      <w:r w:rsidRPr="00272B13">
        <w:rPr>
          <w:rFonts w:cs="Arial"/>
          <w:sz w:val="20"/>
          <w:szCs w:val="20"/>
          <w:u w:val="single"/>
        </w:rPr>
        <w:tab/>
      </w:r>
      <w:r w:rsidRPr="00272B13">
        <w:rPr>
          <w:rFonts w:cs="Arial"/>
          <w:sz w:val="20"/>
          <w:szCs w:val="20"/>
          <w:u w:val="single"/>
        </w:rPr>
        <w:tab/>
      </w:r>
    </w:p>
    <w:p w:rsidRPr="00272B13" w:rsidR="00036CD8" w:rsidP="00036CD8" w:rsidRDefault="00036CD8" w14:paraId="61983E88" w14:textId="77777777">
      <w:pPr>
        <w:spacing w:after="120"/>
        <w:ind w:left="1440" w:right="288" w:hanging="547"/>
        <w:rPr>
          <w:rFonts w:cs="Arial"/>
          <w:sz w:val="20"/>
          <w:szCs w:val="20"/>
        </w:rPr>
      </w:pPr>
      <w:r w:rsidRPr="00272B13">
        <w:rPr>
          <w:rFonts w:cs="Arial"/>
          <w:sz w:val="20"/>
          <w:szCs w:val="20"/>
        </w:rPr>
        <w:t>(j)</w:t>
      </w:r>
      <w:r w:rsidRPr="00272B13">
        <w:rPr>
          <w:rFonts w:cs="Arial"/>
          <w:sz w:val="20"/>
          <w:szCs w:val="20"/>
        </w:rPr>
        <w:tab/>
      </w:r>
      <w:r w:rsidRPr="00272B13">
        <w:rPr>
          <w:rFonts w:cs="Arial"/>
          <w:sz w:val="20"/>
          <w:szCs w:val="20"/>
        </w:rPr>
        <w:t>Taxes and customs duties</w:t>
      </w: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u w:val="single"/>
        </w:rPr>
        <w:tab/>
      </w:r>
      <w:r w:rsidRPr="00272B13">
        <w:rPr>
          <w:rFonts w:cs="Arial"/>
          <w:sz w:val="20"/>
          <w:szCs w:val="20"/>
          <w:u w:val="single"/>
        </w:rPr>
        <w:tab/>
      </w:r>
      <w:r w:rsidRPr="00272B13">
        <w:rPr>
          <w:rFonts w:cs="Arial"/>
          <w:sz w:val="20"/>
          <w:szCs w:val="20"/>
          <w:u w:val="single"/>
        </w:rPr>
        <w:tab/>
      </w:r>
    </w:p>
    <w:p w:rsidRPr="00272B13" w:rsidR="00036CD8" w:rsidP="00036CD8" w:rsidRDefault="00036CD8" w14:paraId="28A3C6B7" w14:textId="77777777">
      <w:pPr>
        <w:spacing w:after="120"/>
        <w:ind w:left="1440" w:right="288" w:hanging="547"/>
        <w:rPr>
          <w:rFonts w:cs="Arial"/>
          <w:sz w:val="20"/>
          <w:szCs w:val="20"/>
        </w:rPr>
      </w:pPr>
      <w:r w:rsidRPr="00272B13">
        <w:rPr>
          <w:rFonts w:cs="Arial"/>
          <w:sz w:val="20"/>
          <w:szCs w:val="20"/>
        </w:rPr>
        <w:t>Total lump sum cost of Change Proposal</w:t>
      </w:r>
      <w:r w:rsidRPr="00272B13">
        <w:rPr>
          <w:rFonts w:cs="Arial"/>
          <w:sz w:val="20"/>
          <w:szCs w:val="20"/>
        </w:rPr>
        <w:tab/>
      </w:r>
      <w:r w:rsidRPr="00272B13">
        <w:rPr>
          <w:rFonts w:cs="Arial"/>
          <w:sz w:val="20"/>
          <w:szCs w:val="20"/>
        </w:rPr>
        <w:tab/>
      </w:r>
      <w:proofErr w:type="gramStart"/>
      <w:r w:rsidRPr="00272B13">
        <w:rPr>
          <w:rFonts w:cs="Arial"/>
          <w:sz w:val="20"/>
          <w:szCs w:val="20"/>
        </w:rPr>
        <w:t xml:space="preserve">[  </w:t>
      </w:r>
      <w:r w:rsidRPr="00272B13">
        <w:rPr>
          <w:rFonts w:cs="Arial"/>
          <w:i/>
          <w:sz w:val="16"/>
          <w:szCs w:val="16"/>
        </w:rPr>
        <w:t>Sum</w:t>
      </w:r>
      <w:proofErr w:type="gramEnd"/>
      <w:r w:rsidRPr="00272B13">
        <w:rPr>
          <w:rFonts w:cs="Arial"/>
          <w:i/>
          <w:sz w:val="16"/>
          <w:szCs w:val="16"/>
        </w:rPr>
        <w:t xml:space="preserve"> of items (a) to (j)  </w:t>
      </w:r>
      <w:r w:rsidRPr="00272B13">
        <w:rPr>
          <w:rFonts w:cs="Arial"/>
          <w:sz w:val="20"/>
          <w:szCs w:val="20"/>
        </w:rPr>
        <w:t>]</w:t>
      </w:r>
    </w:p>
    <w:p w:rsidRPr="00272B13" w:rsidR="00036CD8" w:rsidP="00036CD8" w:rsidRDefault="00036CD8" w14:paraId="2E0B361F" w14:textId="77777777">
      <w:pPr>
        <w:spacing w:after="120"/>
        <w:ind w:left="1440" w:right="288" w:hanging="547"/>
        <w:rPr>
          <w:rFonts w:cs="Arial"/>
          <w:sz w:val="20"/>
          <w:szCs w:val="20"/>
        </w:rPr>
      </w:pPr>
      <w:r w:rsidRPr="00272B13">
        <w:rPr>
          <w:rFonts w:cs="Arial"/>
          <w:sz w:val="20"/>
          <w:szCs w:val="20"/>
        </w:rPr>
        <w:t>Cost to prepare Estimate for Change Proposal</w:t>
      </w:r>
      <w:r w:rsidRPr="00272B13">
        <w:rPr>
          <w:rFonts w:cs="Arial"/>
          <w:sz w:val="20"/>
          <w:szCs w:val="20"/>
        </w:rPr>
        <w:tab/>
      </w:r>
      <w:r w:rsidRPr="00272B13">
        <w:rPr>
          <w:rFonts w:cs="Arial"/>
          <w:sz w:val="20"/>
          <w:szCs w:val="20"/>
        </w:rPr>
        <w:t xml:space="preserve"> </w:t>
      </w:r>
      <w:r w:rsidRPr="00272B13">
        <w:rPr>
          <w:rFonts w:cs="Arial"/>
          <w:sz w:val="20"/>
          <w:szCs w:val="20"/>
        </w:rPr>
        <w:tab/>
      </w:r>
      <w:proofErr w:type="gramStart"/>
      <w:r w:rsidRPr="00272B13">
        <w:rPr>
          <w:rFonts w:cs="Arial"/>
          <w:sz w:val="20"/>
          <w:szCs w:val="20"/>
        </w:rPr>
        <w:t xml:space="preserve">[  </w:t>
      </w:r>
      <w:r w:rsidRPr="00272B13">
        <w:rPr>
          <w:rFonts w:cs="Arial"/>
          <w:i/>
          <w:sz w:val="16"/>
          <w:szCs w:val="16"/>
        </w:rPr>
        <w:t>Amount</w:t>
      </w:r>
      <w:proofErr w:type="gramEnd"/>
      <w:r w:rsidRPr="00272B13">
        <w:rPr>
          <w:rFonts w:cs="Arial"/>
          <w:i/>
          <w:sz w:val="16"/>
          <w:szCs w:val="16"/>
        </w:rPr>
        <w:t xml:space="preserve"> payable if Change is not accepted</w:t>
      </w:r>
      <w:r w:rsidRPr="00272B13">
        <w:rPr>
          <w:rFonts w:cs="Arial"/>
          <w:sz w:val="20"/>
          <w:szCs w:val="20"/>
        </w:rPr>
        <w:t xml:space="preserve">  ]</w:t>
      </w:r>
    </w:p>
    <w:p w:rsidRPr="00272B13" w:rsidR="00036CD8" w:rsidP="00036CD8" w:rsidRDefault="00036CD8" w14:paraId="7F27FC5B" w14:textId="77777777">
      <w:pPr>
        <w:tabs>
          <w:tab w:val="left" w:pos="6150"/>
        </w:tabs>
        <w:ind w:left="540" w:hanging="540"/>
        <w:rPr>
          <w:rFonts w:cs="Arial"/>
        </w:rPr>
      </w:pPr>
      <w:r w:rsidRPr="00272B13">
        <w:rPr>
          <w:rFonts w:cs="Arial"/>
        </w:rPr>
        <w:tab/>
      </w:r>
    </w:p>
    <w:p w:rsidRPr="00272B13" w:rsidR="00036CD8" w:rsidP="00036CD8" w:rsidRDefault="00036CD8" w14:paraId="3C0918A2" w14:textId="77777777">
      <w:pPr>
        <w:spacing w:after="120"/>
        <w:ind w:left="900" w:right="288" w:hanging="547"/>
        <w:rPr>
          <w:rFonts w:cs="Arial"/>
          <w:sz w:val="20"/>
          <w:szCs w:val="20"/>
        </w:rPr>
      </w:pPr>
      <w:r w:rsidRPr="00272B13">
        <w:rPr>
          <w:rFonts w:cs="Arial"/>
          <w:sz w:val="20"/>
          <w:szCs w:val="20"/>
        </w:rPr>
        <w:t>9.</w:t>
      </w:r>
      <w:r w:rsidRPr="00272B13">
        <w:rPr>
          <w:rFonts w:cs="Arial"/>
          <w:sz w:val="20"/>
          <w:szCs w:val="20"/>
        </w:rPr>
        <w:tab/>
      </w:r>
      <w:r w:rsidRPr="00272B13">
        <w:rPr>
          <w:rFonts w:cs="Arial"/>
          <w:sz w:val="20"/>
          <w:szCs w:val="20"/>
        </w:rPr>
        <w:t>Additional time for Completion required due to Change Proposal</w:t>
      </w:r>
    </w:p>
    <w:p w:rsidRPr="00272B13" w:rsidR="00036CD8" w:rsidP="00036CD8" w:rsidRDefault="00036CD8" w14:paraId="4402D625" w14:textId="77777777">
      <w:pPr>
        <w:spacing w:after="120"/>
        <w:ind w:left="900" w:right="288" w:hanging="547"/>
        <w:rPr>
          <w:rFonts w:cs="Arial"/>
          <w:sz w:val="20"/>
          <w:szCs w:val="20"/>
        </w:rPr>
      </w:pPr>
      <w:r w:rsidRPr="00272B13">
        <w:rPr>
          <w:rFonts w:cs="Arial"/>
          <w:sz w:val="20"/>
          <w:szCs w:val="20"/>
        </w:rPr>
        <w:t>10.</w:t>
      </w:r>
      <w:r w:rsidRPr="00272B13">
        <w:rPr>
          <w:rFonts w:cs="Arial"/>
          <w:sz w:val="20"/>
          <w:szCs w:val="20"/>
        </w:rPr>
        <w:tab/>
      </w:r>
      <w:r w:rsidRPr="00272B13">
        <w:rPr>
          <w:rFonts w:cs="Arial"/>
          <w:sz w:val="20"/>
          <w:szCs w:val="20"/>
        </w:rPr>
        <w:t>Effect on the Functional Guarantees</w:t>
      </w:r>
    </w:p>
    <w:p w:rsidRPr="00272B13" w:rsidR="00036CD8" w:rsidP="00036CD8" w:rsidRDefault="00036CD8" w14:paraId="3BDE145F" w14:textId="77777777">
      <w:pPr>
        <w:spacing w:after="120"/>
        <w:ind w:left="900" w:right="288" w:hanging="547"/>
        <w:rPr>
          <w:rFonts w:cs="Arial"/>
          <w:sz w:val="20"/>
          <w:szCs w:val="20"/>
        </w:rPr>
      </w:pPr>
      <w:r w:rsidRPr="00272B13">
        <w:rPr>
          <w:rFonts w:cs="Arial"/>
          <w:sz w:val="20"/>
          <w:szCs w:val="20"/>
        </w:rPr>
        <w:t>11.</w:t>
      </w:r>
      <w:r w:rsidRPr="00272B13">
        <w:rPr>
          <w:rFonts w:cs="Arial"/>
          <w:sz w:val="20"/>
          <w:szCs w:val="20"/>
        </w:rPr>
        <w:tab/>
      </w:r>
      <w:r w:rsidRPr="00272B13">
        <w:rPr>
          <w:rFonts w:cs="Arial"/>
          <w:sz w:val="20"/>
          <w:szCs w:val="20"/>
        </w:rPr>
        <w:t>Effect on the other terms and conditions of the Contract</w:t>
      </w:r>
    </w:p>
    <w:p w:rsidRPr="00272B13" w:rsidR="00036CD8" w:rsidP="00036CD8" w:rsidRDefault="00036CD8" w14:paraId="51C04C90" w14:textId="77777777">
      <w:pPr>
        <w:spacing w:after="120"/>
        <w:ind w:left="900" w:right="288" w:hanging="547"/>
        <w:rPr>
          <w:rFonts w:cs="Arial"/>
          <w:sz w:val="20"/>
          <w:szCs w:val="20"/>
        </w:rPr>
      </w:pPr>
      <w:r w:rsidRPr="00272B13">
        <w:rPr>
          <w:rFonts w:cs="Arial"/>
          <w:sz w:val="20"/>
          <w:szCs w:val="20"/>
        </w:rPr>
        <w:t>12.</w:t>
      </w:r>
      <w:r w:rsidRPr="00272B13">
        <w:rPr>
          <w:rFonts w:cs="Arial"/>
          <w:sz w:val="20"/>
          <w:szCs w:val="20"/>
        </w:rPr>
        <w:tab/>
      </w:r>
      <w:r w:rsidRPr="00272B13">
        <w:rPr>
          <w:rFonts w:cs="Arial"/>
          <w:sz w:val="20"/>
          <w:szCs w:val="20"/>
        </w:rPr>
        <w:t>Validity of this Proposal:  within [Number] days after receipt of this Proposal by the Employer</w:t>
      </w:r>
    </w:p>
    <w:p w:rsidRPr="00272B13" w:rsidR="00036CD8" w:rsidP="00036CD8" w:rsidRDefault="00036CD8" w14:paraId="59461829" w14:textId="77777777">
      <w:pPr>
        <w:spacing w:after="120"/>
        <w:ind w:left="900" w:right="288" w:hanging="547"/>
        <w:rPr>
          <w:rFonts w:cs="Arial"/>
          <w:sz w:val="20"/>
          <w:szCs w:val="20"/>
        </w:rPr>
      </w:pPr>
      <w:r w:rsidRPr="00272B13">
        <w:rPr>
          <w:rFonts w:cs="Arial"/>
          <w:sz w:val="20"/>
          <w:szCs w:val="20"/>
        </w:rPr>
        <w:t>13.</w:t>
      </w:r>
      <w:r w:rsidRPr="00272B13">
        <w:rPr>
          <w:rFonts w:cs="Arial"/>
          <w:sz w:val="20"/>
          <w:szCs w:val="20"/>
        </w:rPr>
        <w:tab/>
      </w:r>
      <w:r w:rsidRPr="00272B13">
        <w:rPr>
          <w:rFonts w:cs="Arial"/>
          <w:sz w:val="20"/>
          <w:szCs w:val="20"/>
        </w:rPr>
        <w:t>Other terms and conditions of this Change Proposal:</w:t>
      </w:r>
    </w:p>
    <w:p w:rsidRPr="00272B13" w:rsidR="00036CD8" w:rsidP="00036CD8" w:rsidRDefault="00036CD8" w14:paraId="7119D3A7" w14:textId="77777777">
      <w:pPr>
        <w:spacing w:after="120"/>
        <w:ind w:left="1440" w:right="288" w:hanging="547"/>
        <w:rPr>
          <w:rFonts w:cs="Arial"/>
          <w:sz w:val="20"/>
          <w:szCs w:val="20"/>
        </w:rPr>
      </w:pPr>
      <w:r w:rsidRPr="00272B13">
        <w:rPr>
          <w:rFonts w:cs="Arial"/>
          <w:sz w:val="20"/>
          <w:szCs w:val="20"/>
        </w:rPr>
        <w:t>(a)</w:t>
      </w:r>
      <w:r w:rsidRPr="00272B13">
        <w:rPr>
          <w:rFonts w:cs="Arial"/>
          <w:sz w:val="20"/>
          <w:szCs w:val="20"/>
        </w:rPr>
        <w:tab/>
      </w:r>
      <w:r w:rsidRPr="00272B13">
        <w:rPr>
          <w:rFonts w:cs="Arial"/>
          <w:sz w:val="20"/>
          <w:szCs w:val="20"/>
        </w:rPr>
        <w:t xml:space="preserve">You are requested to notify us of your acceptance, </w:t>
      </w:r>
      <w:proofErr w:type="spellStart"/>
      <w:r w:rsidRPr="00272B13">
        <w:rPr>
          <w:rFonts w:cs="Arial"/>
          <w:sz w:val="20"/>
          <w:szCs w:val="20"/>
        </w:rPr>
        <w:t>coMMTnts</w:t>
      </w:r>
      <w:proofErr w:type="spellEnd"/>
      <w:r w:rsidRPr="00272B13">
        <w:rPr>
          <w:rFonts w:cs="Arial"/>
          <w:sz w:val="20"/>
          <w:szCs w:val="20"/>
        </w:rPr>
        <w:t xml:space="preserve"> or rejection of this detailed Change Proposal within [Number] days from your receipt of this Proposal.</w:t>
      </w:r>
    </w:p>
    <w:p w:rsidRPr="00272B13" w:rsidR="00036CD8" w:rsidP="00036CD8" w:rsidRDefault="00036CD8" w14:paraId="06D9AA0E" w14:textId="77777777">
      <w:pPr>
        <w:spacing w:after="120"/>
        <w:ind w:left="1440" w:right="288" w:hanging="547"/>
        <w:rPr>
          <w:rFonts w:cs="Arial"/>
          <w:sz w:val="20"/>
          <w:szCs w:val="20"/>
        </w:rPr>
      </w:pPr>
      <w:r w:rsidRPr="00272B13">
        <w:rPr>
          <w:rFonts w:cs="Arial"/>
          <w:sz w:val="20"/>
          <w:szCs w:val="20"/>
        </w:rPr>
        <w:t>(b)</w:t>
      </w:r>
      <w:r w:rsidRPr="00272B13">
        <w:rPr>
          <w:rFonts w:cs="Arial"/>
          <w:sz w:val="20"/>
          <w:szCs w:val="20"/>
        </w:rPr>
        <w:tab/>
      </w:r>
      <w:r w:rsidRPr="00272B13">
        <w:rPr>
          <w:rFonts w:cs="Arial"/>
          <w:sz w:val="20"/>
          <w:szCs w:val="20"/>
        </w:rPr>
        <w:t>The amount of any increase and/or decrease shall be taken into account in the adjustment of the Contract Price.</w:t>
      </w:r>
    </w:p>
    <w:p w:rsidRPr="00272B13" w:rsidR="00036CD8" w:rsidP="00036CD8" w:rsidRDefault="00036CD8" w14:paraId="675D7C47" w14:textId="77777777">
      <w:pPr>
        <w:spacing w:after="120"/>
        <w:ind w:left="1440" w:right="288" w:hanging="547"/>
        <w:rPr>
          <w:rFonts w:cs="Arial"/>
          <w:sz w:val="20"/>
          <w:szCs w:val="20"/>
        </w:rPr>
      </w:pPr>
      <w:r w:rsidRPr="00272B13">
        <w:rPr>
          <w:rFonts w:cs="Arial"/>
          <w:sz w:val="20"/>
          <w:szCs w:val="20"/>
        </w:rPr>
        <w:t>(c)</w:t>
      </w:r>
      <w:r w:rsidRPr="00272B13">
        <w:rPr>
          <w:rFonts w:cs="Arial"/>
          <w:sz w:val="20"/>
          <w:szCs w:val="20"/>
        </w:rPr>
        <w:tab/>
      </w:r>
      <w:r w:rsidRPr="00272B13">
        <w:rPr>
          <w:rFonts w:cs="Arial"/>
          <w:sz w:val="20"/>
          <w:szCs w:val="20"/>
        </w:rPr>
        <w:t>Contractor’s cost for preparation of this Change Proposal: [</w:t>
      </w:r>
      <w:r w:rsidRPr="00272B13">
        <w:rPr>
          <w:rFonts w:cs="Arial"/>
          <w:b/>
          <w:i/>
          <w:sz w:val="16"/>
          <w:szCs w:val="16"/>
        </w:rPr>
        <w:t xml:space="preserve"> </w:t>
      </w:r>
      <w:proofErr w:type="gramStart"/>
      <w:r w:rsidRPr="00272B13">
        <w:rPr>
          <w:rFonts w:cs="Arial"/>
          <w:i/>
          <w:sz w:val="16"/>
          <w:szCs w:val="16"/>
        </w:rPr>
        <w:t>. . . .insert</w:t>
      </w:r>
      <w:proofErr w:type="gramEnd"/>
      <w:r w:rsidRPr="00272B13">
        <w:rPr>
          <w:rFonts w:cs="Arial"/>
          <w:i/>
          <w:sz w:val="16"/>
          <w:szCs w:val="16"/>
        </w:rPr>
        <w:t xml:space="preserve"> amount. This cost shall be reimbursed by the employer in case of employer’s withdrawal or rejection of this Change Proposal without default of the contractor in accordance with GCC Clause 39 of the General Conditions </w:t>
      </w:r>
      <w:proofErr w:type="gramStart"/>
      <w:r w:rsidRPr="00272B13">
        <w:rPr>
          <w:rFonts w:cs="Arial"/>
          <w:i/>
          <w:sz w:val="16"/>
          <w:szCs w:val="16"/>
        </w:rPr>
        <w:t>. . . .</w:t>
      </w:r>
      <w:proofErr w:type="gramEnd"/>
      <w:r w:rsidRPr="00272B13">
        <w:rPr>
          <w:rFonts w:cs="Arial"/>
          <w:b/>
          <w:i/>
          <w:sz w:val="16"/>
          <w:szCs w:val="16"/>
        </w:rPr>
        <w:t xml:space="preserve"> </w:t>
      </w:r>
      <w:r w:rsidRPr="00272B13">
        <w:rPr>
          <w:rFonts w:cs="Arial"/>
          <w:sz w:val="20"/>
          <w:szCs w:val="20"/>
        </w:rPr>
        <w:t>]</w:t>
      </w:r>
    </w:p>
    <w:p w:rsidRPr="00272B13" w:rsidR="00036CD8" w:rsidP="00036CD8" w:rsidRDefault="00036CD8" w14:paraId="08759B8B" w14:textId="77777777">
      <w:pPr>
        <w:rPr>
          <w:rFonts w:cs="Arial"/>
          <w:sz w:val="20"/>
          <w:szCs w:val="20"/>
        </w:rPr>
      </w:pPr>
    </w:p>
    <w:p w:rsidRPr="00272B13" w:rsidR="00036CD8" w:rsidP="00036CD8" w:rsidRDefault="00036CD8" w14:paraId="22DCDE9E" w14:textId="77777777">
      <w:pPr>
        <w:rPr>
          <w:rFonts w:cs="Arial"/>
          <w:sz w:val="20"/>
          <w:szCs w:val="20"/>
        </w:rPr>
      </w:pPr>
    </w:p>
    <w:p w:rsidRPr="00272B13" w:rsidR="00036CD8" w:rsidP="00036CD8" w:rsidRDefault="00036CD8" w14:paraId="0E5512F1" w14:textId="77777777">
      <w:pPr>
        <w:ind w:left="360" w:right="288"/>
        <w:rPr>
          <w:rFonts w:cs="Arial"/>
          <w:sz w:val="20"/>
          <w:szCs w:val="20"/>
        </w:rPr>
      </w:pPr>
      <w:proofErr w:type="gramStart"/>
      <w:r w:rsidRPr="00272B13">
        <w:rPr>
          <w:rFonts w:cs="Arial"/>
          <w:sz w:val="20"/>
          <w:szCs w:val="20"/>
        </w:rPr>
        <w:t xml:space="preserve">[  </w:t>
      </w:r>
      <w:r w:rsidRPr="00272B13">
        <w:rPr>
          <w:rFonts w:cs="Arial"/>
          <w:i/>
          <w:sz w:val="16"/>
          <w:szCs w:val="16"/>
        </w:rPr>
        <w:t>Contractor's</w:t>
      </w:r>
      <w:proofErr w:type="gramEnd"/>
      <w:r w:rsidRPr="00272B13">
        <w:rPr>
          <w:rFonts w:cs="Arial"/>
          <w:i/>
          <w:sz w:val="16"/>
          <w:szCs w:val="16"/>
        </w:rPr>
        <w:t xml:space="preserve"> name  </w:t>
      </w:r>
      <w:r w:rsidRPr="00272B13">
        <w:rPr>
          <w:rFonts w:cs="Arial"/>
          <w:sz w:val="20"/>
          <w:szCs w:val="20"/>
        </w:rPr>
        <w:t>]</w:t>
      </w:r>
    </w:p>
    <w:p w:rsidRPr="00272B13" w:rsidR="00036CD8" w:rsidP="00036CD8" w:rsidRDefault="00036CD8" w14:paraId="70C45C39" w14:textId="77777777">
      <w:pPr>
        <w:ind w:left="360" w:right="288"/>
        <w:rPr>
          <w:rFonts w:cs="Arial"/>
          <w:sz w:val="20"/>
          <w:szCs w:val="20"/>
        </w:rPr>
      </w:pPr>
      <w:proofErr w:type="gramStart"/>
      <w:r w:rsidRPr="00272B13">
        <w:rPr>
          <w:rFonts w:cs="Arial"/>
          <w:sz w:val="20"/>
          <w:szCs w:val="20"/>
        </w:rPr>
        <w:t xml:space="preserve">[  </w:t>
      </w:r>
      <w:r w:rsidRPr="00272B13">
        <w:rPr>
          <w:rFonts w:cs="Arial"/>
          <w:i/>
          <w:sz w:val="16"/>
          <w:szCs w:val="16"/>
        </w:rPr>
        <w:t>Signature</w:t>
      </w:r>
      <w:proofErr w:type="gramEnd"/>
      <w:r w:rsidRPr="00272B13">
        <w:rPr>
          <w:rFonts w:cs="Arial"/>
          <w:i/>
          <w:sz w:val="16"/>
          <w:szCs w:val="16"/>
        </w:rPr>
        <w:t xml:space="preserve">  </w:t>
      </w:r>
      <w:r w:rsidRPr="00272B13">
        <w:rPr>
          <w:rFonts w:cs="Arial"/>
          <w:sz w:val="20"/>
          <w:szCs w:val="20"/>
        </w:rPr>
        <w:t>]</w:t>
      </w:r>
    </w:p>
    <w:p w:rsidRPr="00272B13" w:rsidR="00036CD8" w:rsidP="00036CD8" w:rsidRDefault="00036CD8" w14:paraId="3812EB25" w14:textId="77777777">
      <w:pPr>
        <w:ind w:left="360" w:right="288"/>
        <w:rPr>
          <w:rFonts w:cs="Arial"/>
          <w:sz w:val="20"/>
          <w:szCs w:val="20"/>
        </w:rPr>
      </w:pPr>
      <w:proofErr w:type="gramStart"/>
      <w:r w:rsidRPr="00272B13">
        <w:rPr>
          <w:rFonts w:cs="Arial"/>
          <w:sz w:val="20"/>
          <w:szCs w:val="20"/>
        </w:rPr>
        <w:t xml:space="preserve">[  </w:t>
      </w:r>
      <w:r w:rsidRPr="00272B13">
        <w:rPr>
          <w:rFonts w:cs="Arial"/>
          <w:i/>
          <w:sz w:val="16"/>
          <w:szCs w:val="16"/>
        </w:rPr>
        <w:t>Name</w:t>
      </w:r>
      <w:proofErr w:type="gramEnd"/>
      <w:r w:rsidRPr="00272B13">
        <w:rPr>
          <w:rFonts w:cs="Arial"/>
          <w:i/>
          <w:sz w:val="16"/>
          <w:szCs w:val="16"/>
        </w:rPr>
        <w:t xml:space="preserve"> of signatory  </w:t>
      </w:r>
      <w:r w:rsidRPr="00272B13">
        <w:rPr>
          <w:rFonts w:cs="Arial"/>
          <w:sz w:val="20"/>
          <w:szCs w:val="20"/>
        </w:rPr>
        <w:t>]</w:t>
      </w:r>
    </w:p>
    <w:p w:rsidRPr="00272B13" w:rsidR="00036CD8" w:rsidP="00036CD8" w:rsidRDefault="00036CD8" w14:paraId="48D3CEC5" w14:textId="77777777">
      <w:pPr>
        <w:ind w:left="360" w:right="288"/>
        <w:rPr>
          <w:rFonts w:cs="Arial"/>
          <w:sz w:val="20"/>
          <w:szCs w:val="20"/>
        </w:rPr>
      </w:pPr>
      <w:proofErr w:type="gramStart"/>
      <w:r w:rsidRPr="00272B13">
        <w:rPr>
          <w:rFonts w:cs="Arial"/>
          <w:sz w:val="20"/>
          <w:szCs w:val="20"/>
        </w:rPr>
        <w:t xml:space="preserve">[  </w:t>
      </w:r>
      <w:r w:rsidRPr="00272B13">
        <w:rPr>
          <w:rFonts w:cs="Arial"/>
          <w:i/>
          <w:sz w:val="16"/>
          <w:szCs w:val="16"/>
        </w:rPr>
        <w:t>Title</w:t>
      </w:r>
      <w:proofErr w:type="gramEnd"/>
      <w:r w:rsidRPr="00272B13">
        <w:rPr>
          <w:rFonts w:cs="Arial"/>
          <w:i/>
          <w:sz w:val="16"/>
          <w:szCs w:val="16"/>
        </w:rPr>
        <w:t xml:space="preserve"> of signatory</w:t>
      </w:r>
      <w:r w:rsidRPr="00272B13">
        <w:rPr>
          <w:rFonts w:cs="Arial"/>
          <w:b/>
          <w:i/>
          <w:sz w:val="16"/>
          <w:szCs w:val="16"/>
        </w:rPr>
        <w:t xml:space="preserve">  </w:t>
      </w:r>
      <w:r w:rsidRPr="00272B13">
        <w:rPr>
          <w:rFonts w:cs="Arial"/>
          <w:sz w:val="20"/>
          <w:szCs w:val="20"/>
        </w:rPr>
        <w:t>]</w:t>
      </w:r>
    </w:p>
    <w:p w:rsidRPr="00272B13" w:rsidR="00036CD8" w:rsidP="00036CD8" w:rsidRDefault="00036CD8" w14:paraId="00B03DBA" w14:textId="77777777">
      <w:pPr>
        <w:rPr>
          <w:rFonts w:cs="Arial"/>
        </w:rPr>
      </w:pPr>
      <w:r w:rsidRPr="00272B13">
        <w:rPr>
          <w:rFonts w:cs="Arial"/>
        </w:rPr>
        <w:t xml:space="preserve"> </w:t>
      </w:r>
    </w:p>
    <w:p w:rsidRPr="00272B13" w:rsidR="00036CD8" w:rsidP="00036CD8" w:rsidRDefault="00036CD8" w14:paraId="043CBA1A" w14:textId="77777777">
      <w:pPr>
        <w:pStyle w:val="TOC2"/>
      </w:pPr>
      <w:r w:rsidRPr="00272B13">
        <w:br w:type="page"/>
      </w:r>
      <w:bookmarkStart w:name="_Toc106000799" w:id="108"/>
      <w:bookmarkStart w:name="_Toc180656091" w:id="109"/>
      <w:r w:rsidRPr="00272B13">
        <w:t>7.2.5  Change Order Form</w:t>
      </w:r>
      <w:bookmarkEnd w:id="108"/>
      <w:bookmarkEnd w:id="109"/>
    </w:p>
    <w:p w:rsidRPr="00272B13" w:rsidR="00036CD8" w:rsidP="00036CD8" w:rsidRDefault="00036CD8" w14:paraId="28BC2D66" w14:textId="77777777">
      <w:pPr>
        <w:rPr>
          <w:rFonts w:cs="Arial"/>
        </w:rPr>
      </w:pPr>
    </w:p>
    <w:p w:rsidRPr="00272B13" w:rsidR="00036CD8" w:rsidP="00036CD8" w:rsidRDefault="00036CD8" w14:paraId="562658A2" w14:textId="77777777">
      <w:pPr>
        <w:ind w:left="360" w:right="288"/>
        <w:jc w:val="center"/>
        <w:rPr>
          <w:rFonts w:cs="Arial"/>
          <w:sz w:val="20"/>
          <w:szCs w:val="20"/>
        </w:rPr>
      </w:pPr>
      <w:proofErr w:type="gramStart"/>
      <w:r w:rsidRPr="00272B13">
        <w:rPr>
          <w:rFonts w:cs="Arial"/>
          <w:sz w:val="20"/>
          <w:szCs w:val="20"/>
        </w:rPr>
        <w:t xml:space="preserve">[  </w:t>
      </w:r>
      <w:r w:rsidRPr="00272B13">
        <w:rPr>
          <w:rFonts w:cs="Arial"/>
          <w:i/>
          <w:sz w:val="16"/>
          <w:szCs w:val="16"/>
        </w:rPr>
        <w:t>Employer’s</w:t>
      </w:r>
      <w:proofErr w:type="gramEnd"/>
      <w:r w:rsidRPr="00272B13">
        <w:rPr>
          <w:rFonts w:cs="Arial"/>
          <w:i/>
          <w:sz w:val="16"/>
          <w:szCs w:val="16"/>
        </w:rPr>
        <w:t xml:space="preserve"> letterhead  </w:t>
      </w:r>
      <w:r w:rsidRPr="00272B13">
        <w:rPr>
          <w:rFonts w:cs="Arial"/>
          <w:sz w:val="20"/>
          <w:szCs w:val="20"/>
        </w:rPr>
        <w:t>]</w:t>
      </w:r>
    </w:p>
    <w:p w:rsidRPr="00272B13" w:rsidR="00036CD8" w:rsidP="00036CD8" w:rsidRDefault="00036CD8" w14:paraId="182330B5" w14:textId="77777777">
      <w:pPr>
        <w:ind w:left="360" w:right="288"/>
        <w:rPr>
          <w:rFonts w:cs="Arial"/>
          <w:sz w:val="20"/>
          <w:szCs w:val="20"/>
        </w:rPr>
      </w:pPr>
    </w:p>
    <w:p w:rsidRPr="00272B13" w:rsidR="00036CD8" w:rsidP="00036CD8" w:rsidRDefault="00036CD8" w14:paraId="1910567D" w14:textId="77777777">
      <w:pPr>
        <w:tabs>
          <w:tab w:val="left" w:pos="6480"/>
          <w:tab w:val="left" w:pos="9000"/>
        </w:tabs>
        <w:ind w:left="360" w:right="288"/>
        <w:rPr>
          <w:rFonts w:cs="Arial"/>
          <w:sz w:val="20"/>
          <w:szCs w:val="20"/>
        </w:rPr>
      </w:pPr>
    </w:p>
    <w:p w:rsidRPr="00272B13" w:rsidR="00036CD8" w:rsidP="00036CD8" w:rsidRDefault="00036CD8" w14:paraId="22D2BEDF" w14:textId="77777777">
      <w:pPr>
        <w:tabs>
          <w:tab w:val="left" w:pos="6480"/>
          <w:tab w:val="left" w:pos="9000"/>
        </w:tabs>
        <w:ind w:left="360" w:right="288"/>
        <w:rPr>
          <w:rFonts w:cs="Arial"/>
          <w:sz w:val="20"/>
          <w:szCs w:val="20"/>
        </w:rPr>
      </w:pPr>
      <w:r w:rsidRPr="00272B13">
        <w:rPr>
          <w:rFonts w:cs="Arial"/>
          <w:sz w:val="20"/>
          <w:szCs w:val="20"/>
        </w:rPr>
        <w:t>To</w:t>
      </w:r>
      <w:proofErr w:type="gramStart"/>
      <w:r w:rsidRPr="00272B13">
        <w:rPr>
          <w:rFonts w:cs="Arial"/>
          <w:sz w:val="20"/>
          <w:szCs w:val="20"/>
        </w:rPr>
        <w:t xml:space="preserve">:  </w:t>
      </w:r>
      <w:r w:rsidRPr="00272B13">
        <w:rPr>
          <w:rFonts w:cs="Arial"/>
          <w:i/>
          <w:sz w:val="20"/>
          <w:szCs w:val="20"/>
        </w:rPr>
        <w:t>[</w:t>
      </w:r>
      <w:proofErr w:type="gramEnd"/>
      <w:r w:rsidRPr="00272B13">
        <w:rPr>
          <w:rFonts w:cs="Arial"/>
          <w:i/>
          <w:sz w:val="20"/>
          <w:szCs w:val="20"/>
        </w:rPr>
        <w:t xml:space="preserve">  </w:t>
      </w:r>
      <w:r w:rsidRPr="00272B13">
        <w:rPr>
          <w:rFonts w:cs="Arial"/>
          <w:i/>
          <w:sz w:val="16"/>
          <w:szCs w:val="16"/>
        </w:rPr>
        <w:t>Contractor’s name and address</w:t>
      </w:r>
      <w:r w:rsidRPr="00272B13">
        <w:rPr>
          <w:rFonts w:cs="Arial"/>
          <w:b/>
          <w:i/>
          <w:sz w:val="16"/>
          <w:szCs w:val="16"/>
        </w:rPr>
        <w:t xml:space="preserve">  </w:t>
      </w:r>
      <w:r w:rsidRPr="00272B13">
        <w:rPr>
          <w:rFonts w:cs="Arial"/>
          <w:i/>
          <w:sz w:val="20"/>
          <w:szCs w:val="20"/>
        </w:rPr>
        <w:t>]</w:t>
      </w:r>
      <w:r w:rsidRPr="00272B13">
        <w:rPr>
          <w:rFonts w:cs="Arial"/>
          <w:sz w:val="20"/>
          <w:szCs w:val="20"/>
        </w:rPr>
        <w:tab/>
      </w:r>
      <w:r w:rsidRPr="00272B13">
        <w:rPr>
          <w:rFonts w:cs="Arial"/>
          <w:sz w:val="20"/>
          <w:szCs w:val="20"/>
        </w:rPr>
        <w:t xml:space="preserve">Date: </w:t>
      </w:r>
    </w:p>
    <w:p w:rsidRPr="00272B13" w:rsidR="00036CD8" w:rsidP="00036CD8" w:rsidRDefault="00036CD8" w14:paraId="09F1331A" w14:textId="77777777">
      <w:pPr>
        <w:ind w:left="360" w:right="288"/>
        <w:rPr>
          <w:rFonts w:cs="Arial"/>
          <w:sz w:val="20"/>
          <w:szCs w:val="20"/>
        </w:rPr>
      </w:pPr>
    </w:p>
    <w:p w:rsidRPr="00272B13" w:rsidR="00036CD8" w:rsidP="00036CD8" w:rsidRDefault="00036CD8" w14:paraId="054227DE" w14:textId="77777777">
      <w:pPr>
        <w:ind w:left="360" w:right="288"/>
        <w:rPr>
          <w:rFonts w:cs="Arial"/>
          <w:sz w:val="20"/>
          <w:szCs w:val="20"/>
        </w:rPr>
      </w:pPr>
    </w:p>
    <w:p w:rsidRPr="00272B13" w:rsidR="00036CD8" w:rsidP="00036CD8" w:rsidRDefault="00036CD8" w14:paraId="560024B2" w14:textId="77777777">
      <w:pPr>
        <w:ind w:left="360" w:right="288"/>
        <w:rPr>
          <w:rFonts w:cs="Arial"/>
          <w:sz w:val="20"/>
          <w:szCs w:val="20"/>
        </w:rPr>
      </w:pPr>
      <w:r w:rsidRPr="00272B13">
        <w:rPr>
          <w:rFonts w:cs="Arial"/>
          <w:sz w:val="20"/>
          <w:szCs w:val="20"/>
        </w:rPr>
        <w:t>Attention</w:t>
      </w:r>
      <w:proofErr w:type="gramStart"/>
      <w:r w:rsidRPr="00272B13">
        <w:rPr>
          <w:rFonts w:cs="Arial"/>
          <w:sz w:val="20"/>
          <w:szCs w:val="20"/>
        </w:rPr>
        <w:t xml:space="preserve">:  </w:t>
      </w:r>
      <w:r w:rsidRPr="00272B13">
        <w:rPr>
          <w:rFonts w:cs="Arial"/>
          <w:i/>
          <w:sz w:val="20"/>
          <w:szCs w:val="20"/>
        </w:rPr>
        <w:t>[</w:t>
      </w:r>
      <w:proofErr w:type="gramEnd"/>
      <w:r w:rsidRPr="00272B13">
        <w:rPr>
          <w:rFonts w:cs="Arial"/>
          <w:i/>
          <w:sz w:val="20"/>
          <w:szCs w:val="20"/>
        </w:rPr>
        <w:t xml:space="preserve">  </w:t>
      </w:r>
      <w:r w:rsidRPr="00272B13">
        <w:rPr>
          <w:rFonts w:cs="Arial"/>
          <w:i/>
          <w:sz w:val="16"/>
          <w:szCs w:val="16"/>
        </w:rPr>
        <w:t>Name and title</w:t>
      </w:r>
      <w:r w:rsidRPr="00272B13">
        <w:rPr>
          <w:rFonts w:cs="Arial"/>
          <w:b/>
          <w:i/>
          <w:sz w:val="16"/>
          <w:szCs w:val="16"/>
        </w:rPr>
        <w:t xml:space="preserve">  </w:t>
      </w:r>
      <w:r w:rsidRPr="00272B13">
        <w:rPr>
          <w:rFonts w:cs="Arial"/>
          <w:i/>
          <w:sz w:val="20"/>
          <w:szCs w:val="20"/>
        </w:rPr>
        <w:t>]</w:t>
      </w:r>
    </w:p>
    <w:p w:rsidRPr="00272B13" w:rsidR="00036CD8" w:rsidP="00036CD8" w:rsidRDefault="00036CD8" w14:paraId="5E8CB194" w14:textId="77777777">
      <w:pPr>
        <w:ind w:left="360" w:right="288"/>
        <w:rPr>
          <w:rFonts w:cs="Arial"/>
          <w:sz w:val="20"/>
          <w:szCs w:val="20"/>
        </w:rPr>
      </w:pPr>
    </w:p>
    <w:p w:rsidRPr="00272B13" w:rsidR="00036CD8" w:rsidP="00036CD8" w:rsidRDefault="00036CD8" w14:paraId="568570B4" w14:textId="77777777">
      <w:pPr>
        <w:ind w:left="360" w:right="288"/>
        <w:rPr>
          <w:rFonts w:cs="Arial"/>
          <w:sz w:val="20"/>
          <w:szCs w:val="20"/>
        </w:rPr>
      </w:pPr>
    </w:p>
    <w:p w:rsidRPr="00272B13" w:rsidR="00036CD8" w:rsidP="00036CD8" w:rsidRDefault="00036CD8" w14:paraId="58417F7B" w14:textId="77777777">
      <w:pPr>
        <w:ind w:left="360" w:right="288"/>
        <w:rPr>
          <w:rFonts w:cs="Arial"/>
          <w:sz w:val="20"/>
          <w:szCs w:val="20"/>
        </w:rPr>
      </w:pPr>
      <w:r w:rsidRPr="00272B13">
        <w:rPr>
          <w:rFonts w:cs="Arial"/>
          <w:sz w:val="20"/>
          <w:szCs w:val="20"/>
        </w:rPr>
        <w:t>Contract Name</w:t>
      </w:r>
      <w:proofErr w:type="gramStart"/>
      <w:r w:rsidRPr="00272B13">
        <w:rPr>
          <w:rFonts w:cs="Arial"/>
          <w:sz w:val="20"/>
          <w:szCs w:val="20"/>
        </w:rPr>
        <w:t xml:space="preserve">:  </w:t>
      </w:r>
      <w:r w:rsidRPr="00272B13">
        <w:rPr>
          <w:rFonts w:cs="Arial"/>
          <w:i/>
          <w:sz w:val="20"/>
          <w:szCs w:val="20"/>
        </w:rPr>
        <w:t>[</w:t>
      </w:r>
      <w:proofErr w:type="gramEnd"/>
      <w:r w:rsidRPr="00272B13">
        <w:rPr>
          <w:rFonts w:cs="Arial"/>
          <w:i/>
          <w:sz w:val="20"/>
          <w:szCs w:val="20"/>
        </w:rPr>
        <w:t xml:space="preserve">  </w:t>
      </w:r>
      <w:r w:rsidRPr="00272B13">
        <w:rPr>
          <w:rFonts w:cs="Arial"/>
          <w:i/>
          <w:sz w:val="16"/>
          <w:szCs w:val="16"/>
        </w:rPr>
        <w:t>Contract name</w:t>
      </w:r>
      <w:r w:rsidRPr="00272B13">
        <w:rPr>
          <w:rFonts w:cs="Arial"/>
          <w:b/>
          <w:i/>
          <w:sz w:val="16"/>
          <w:szCs w:val="16"/>
        </w:rPr>
        <w:t xml:space="preserve">  </w:t>
      </w:r>
      <w:r w:rsidRPr="00272B13">
        <w:rPr>
          <w:rFonts w:cs="Arial"/>
          <w:i/>
          <w:sz w:val="20"/>
          <w:szCs w:val="20"/>
        </w:rPr>
        <w:t>]</w:t>
      </w:r>
    </w:p>
    <w:p w:rsidRPr="00272B13" w:rsidR="00036CD8" w:rsidP="00036CD8" w:rsidRDefault="00036CD8" w14:paraId="63C48692" w14:textId="77777777">
      <w:pPr>
        <w:ind w:left="360" w:right="288"/>
        <w:rPr>
          <w:rFonts w:cs="Arial"/>
          <w:sz w:val="20"/>
          <w:szCs w:val="20"/>
        </w:rPr>
      </w:pPr>
      <w:r w:rsidRPr="00272B13">
        <w:rPr>
          <w:rFonts w:cs="Arial"/>
          <w:sz w:val="20"/>
          <w:szCs w:val="20"/>
        </w:rPr>
        <w:t>Contract Number</w:t>
      </w:r>
      <w:proofErr w:type="gramStart"/>
      <w:r w:rsidRPr="00272B13">
        <w:rPr>
          <w:rFonts w:cs="Arial"/>
          <w:sz w:val="20"/>
          <w:szCs w:val="20"/>
        </w:rPr>
        <w:t xml:space="preserve">:  </w:t>
      </w:r>
      <w:r w:rsidRPr="00272B13">
        <w:rPr>
          <w:rFonts w:cs="Arial"/>
          <w:i/>
          <w:sz w:val="20"/>
          <w:szCs w:val="20"/>
        </w:rPr>
        <w:t>[</w:t>
      </w:r>
      <w:proofErr w:type="gramEnd"/>
      <w:r w:rsidRPr="00272B13">
        <w:rPr>
          <w:rFonts w:cs="Arial"/>
          <w:i/>
          <w:sz w:val="20"/>
          <w:szCs w:val="20"/>
        </w:rPr>
        <w:t xml:space="preserve">  </w:t>
      </w:r>
      <w:r w:rsidRPr="00272B13">
        <w:rPr>
          <w:rFonts w:cs="Arial"/>
          <w:i/>
          <w:sz w:val="16"/>
          <w:szCs w:val="16"/>
        </w:rPr>
        <w:t>Contract number</w:t>
      </w:r>
      <w:r w:rsidRPr="00272B13">
        <w:rPr>
          <w:rFonts w:cs="Arial"/>
          <w:b/>
          <w:i/>
          <w:sz w:val="16"/>
          <w:szCs w:val="16"/>
        </w:rPr>
        <w:t xml:space="preserve">  </w:t>
      </w:r>
      <w:r w:rsidRPr="00272B13">
        <w:rPr>
          <w:rFonts w:cs="Arial"/>
          <w:i/>
          <w:sz w:val="20"/>
          <w:szCs w:val="20"/>
        </w:rPr>
        <w:t>]</w:t>
      </w:r>
    </w:p>
    <w:p w:rsidRPr="00272B13" w:rsidR="00036CD8" w:rsidP="00036CD8" w:rsidRDefault="00036CD8" w14:paraId="056B76AB" w14:textId="77777777">
      <w:pPr>
        <w:ind w:left="360" w:right="288"/>
        <w:rPr>
          <w:rFonts w:cs="Arial"/>
          <w:sz w:val="20"/>
          <w:szCs w:val="20"/>
        </w:rPr>
      </w:pPr>
    </w:p>
    <w:p w:rsidRPr="00272B13" w:rsidR="00036CD8" w:rsidP="00036CD8" w:rsidRDefault="00036CD8" w14:paraId="06B4399E" w14:textId="77777777">
      <w:pPr>
        <w:ind w:left="360" w:right="288"/>
        <w:rPr>
          <w:rFonts w:cs="Arial"/>
          <w:sz w:val="20"/>
          <w:szCs w:val="20"/>
        </w:rPr>
      </w:pPr>
    </w:p>
    <w:p w:rsidRPr="00272B13" w:rsidR="00036CD8" w:rsidP="00036CD8" w:rsidRDefault="00036CD8" w14:paraId="4B131E6A" w14:textId="77777777">
      <w:pPr>
        <w:ind w:left="360" w:right="288"/>
        <w:rPr>
          <w:rFonts w:cs="Arial"/>
          <w:sz w:val="20"/>
          <w:szCs w:val="20"/>
        </w:rPr>
      </w:pPr>
    </w:p>
    <w:p w:rsidRPr="00272B13" w:rsidR="00036CD8" w:rsidP="00036CD8" w:rsidRDefault="00036CD8" w14:paraId="3782B54E" w14:textId="77777777">
      <w:pPr>
        <w:ind w:left="360" w:right="288"/>
        <w:rPr>
          <w:rFonts w:cs="Arial"/>
          <w:sz w:val="20"/>
          <w:szCs w:val="20"/>
        </w:rPr>
      </w:pPr>
      <w:r w:rsidRPr="00272B13">
        <w:rPr>
          <w:rFonts w:cs="Arial"/>
          <w:sz w:val="20"/>
          <w:szCs w:val="20"/>
        </w:rPr>
        <w:t>Dear Ladies and/or Gentlemen:</w:t>
      </w:r>
    </w:p>
    <w:p w:rsidRPr="00272B13" w:rsidR="00036CD8" w:rsidP="00036CD8" w:rsidRDefault="00036CD8" w14:paraId="2C724149" w14:textId="77777777">
      <w:pPr>
        <w:rPr>
          <w:rFonts w:cs="Arial"/>
        </w:rPr>
      </w:pPr>
    </w:p>
    <w:p w:rsidRPr="00272B13" w:rsidR="00036CD8" w:rsidP="00036CD8" w:rsidRDefault="00036CD8" w14:paraId="363F6017" w14:textId="77777777">
      <w:pPr>
        <w:ind w:left="360" w:right="288"/>
        <w:rPr>
          <w:rFonts w:cs="Arial"/>
          <w:sz w:val="20"/>
          <w:szCs w:val="20"/>
        </w:rPr>
      </w:pPr>
      <w:r w:rsidRPr="00272B13">
        <w:rPr>
          <w:rFonts w:cs="Arial"/>
          <w:sz w:val="20"/>
          <w:szCs w:val="20"/>
        </w:rPr>
        <w:t xml:space="preserve">We approve the Change Order for the work specified in the Change Proposal (No. </w:t>
      </w:r>
      <w:proofErr w:type="gramStart"/>
      <w:r w:rsidRPr="00272B13">
        <w:rPr>
          <w:rFonts w:cs="Arial"/>
          <w:sz w:val="20"/>
          <w:szCs w:val="20"/>
        </w:rPr>
        <w:t xml:space="preserve">[  </w:t>
      </w:r>
      <w:r w:rsidRPr="00272B13">
        <w:rPr>
          <w:rFonts w:cs="Arial"/>
          <w:i/>
          <w:sz w:val="16"/>
          <w:szCs w:val="16"/>
        </w:rPr>
        <w:t>number</w:t>
      </w:r>
      <w:proofErr w:type="gramEnd"/>
      <w:r w:rsidRPr="00272B13">
        <w:rPr>
          <w:rFonts w:cs="Arial"/>
          <w:b/>
          <w:i/>
          <w:sz w:val="16"/>
          <w:szCs w:val="16"/>
        </w:rPr>
        <w:t xml:space="preserve">  </w:t>
      </w:r>
      <w:r w:rsidRPr="00272B13">
        <w:rPr>
          <w:rFonts w:cs="Arial"/>
          <w:sz w:val="20"/>
          <w:szCs w:val="20"/>
        </w:rPr>
        <w:t>]), and agree to adjust the Contract Price, Time for Completion, and/or other conditions of the Contract in accordance with GCC Clause 39 of the General Conditions.</w:t>
      </w:r>
    </w:p>
    <w:p w:rsidRPr="00272B13" w:rsidR="00036CD8" w:rsidP="00036CD8" w:rsidRDefault="00036CD8" w14:paraId="385632A4" w14:textId="77777777">
      <w:pPr>
        <w:rPr>
          <w:rFonts w:cs="Arial"/>
        </w:rPr>
      </w:pPr>
    </w:p>
    <w:p w:rsidRPr="00272B13" w:rsidR="00036CD8" w:rsidP="00036CD8" w:rsidRDefault="00036CD8" w14:paraId="5DE180B6" w14:textId="77777777">
      <w:pPr>
        <w:spacing w:after="240"/>
        <w:ind w:left="907" w:right="288" w:hanging="547"/>
        <w:rPr>
          <w:rFonts w:cs="Arial"/>
          <w:sz w:val="20"/>
          <w:szCs w:val="20"/>
        </w:rPr>
      </w:pPr>
      <w:r w:rsidRPr="00272B13">
        <w:rPr>
          <w:rFonts w:cs="Arial"/>
          <w:sz w:val="20"/>
          <w:szCs w:val="20"/>
        </w:rPr>
        <w:t>1.</w:t>
      </w:r>
      <w:r w:rsidRPr="00272B13">
        <w:rPr>
          <w:rFonts w:cs="Arial"/>
          <w:sz w:val="20"/>
          <w:szCs w:val="20"/>
        </w:rPr>
        <w:tab/>
      </w:r>
      <w:r w:rsidRPr="00272B13">
        <w:rPr>
          <w:rFonts w:cs="Arial"/>
          <w:sz w:val="20"/>
          <w:szCs w:val="20"/>
        </w:rPr>
        <w:t>Title of Change</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Name</w:t>
      </w:r>
      <w:r w:rsidRPr="00272B13">
        <w:rPr>
          <w:rFonts w:cs="Arial"/>
          <w:b/>
          <w:i/>
          <w:sz w:val="16"/>
          <w:szCs w:val="16"/>
        </w:rPr>
        <w:t xml:space="preserve">  </w:t>
      </w:r>
      <w:r w:rsidRPr="00272B13">
        <w:rPr>
          <w:rFonts w:cs="Arial"/>
          <w:sz w:val="20"/>
          <w:szCs w:val="20"/>
        </w:rPr>
        <w:t>]</w:t>
      </w:r>
    </w:p>
    <w:p w:rsidRPr="00272B13" w:rsidR="00036CD8" w:rsidP="00036CD8" w:rsidRDefault="00036CD8" w14:paraId="2F13BCBB" w14:textId="77777777">
      <w:pPr>
        <w:spacing w:after="240"/>
        <w:ind w:left="907" w:right="288" w:hanging="547"/>
        <w:rPr>
          <w:rFonts w:cs="Arial"/>
          <w:sz w:val="20"/>
          <w:szCs w:val="20"/>
        </w:rPr>
      </w:pPr>
      <w:r w:rsidRPr="00272B13">
        <w:rPr>
          <w:rFonts w:cs="Arial"/>
          <w:sz w:val="20"/>
          <w:szCs w:val="20"/>
        </w:rPr>
        <w:t>2.</w:t>
      </w:r>
      <w:r w:rsidRPr="00272B13">
        <w:rPr>
          <w:rFonts w:cs="Arial"/>
          <w:sz w:val="20"/>
          <w:szCs w:val="20"/>
        </w:rPr>
        <w:tab/>
      </w:r>
      <w:r w:rsidRPr="00272B13">
        <w:rPr>
          <w:rFonts w:cs="Arial"/>
          <w:sz w:val="20"/>
          <w:szCs w:val="20"/>
        </w:rPr>
        <w:t>Change Request No./Rev.</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Request number / revision</w:t>
      </w:r>
      <w:r w:rsidRPr="00272B13">
        <w:rPr>
          <w:rFonts w:cs="Arial"/>
          <w:b/>
          <w:i/>
          <w:sz w:val="16"/>
          <w:szCs w:val="16"/>
        </w:rPr>
        <w:t xml:space="preserve">  </w:t>
      </w:r>
      <w:r w:rsidRPr="00272B13">
        <w:rPr>
          <w:rFonts w:cs="Arial"/>
          <w:sz w:val="20"/>
          <w:szCs w:val="20"/>
        </w:rPr>
        <w:t>]</w:t>
      </w:r>
    </w:p>
    <w:p w:rsidRPr="00272B13" w:rsidR="00036CD8" w:rsidP="00036CD8" w:rsidRDefault="00036CD8" w14:paraId="233C1A04" w14:textId="77777777">
      <w:pPr>
        <w:spacing w:after="240"/>
        <w:ind w:left="907" w:right="288" w:hanging="547"/>
        <w:rPr>
          <w:rFonts w:cs="Arial"/>
          <w:sz w:val="20"/>
          <w:szCs w:val="20"/>
        </w:rPr>
      </w:pPr>
      <w:r w:rsidRPr="00272B13">
        <w:rPr>
          <w:rFonts w:cs="Arial"/>
          <w:sz w:val="20"/>
          <w:szCs w:val="20"/>
        </w:rPr>
        <w:t>3.</w:t>
      </w:r>
      <w:r w:rsidRPr="00272B13">
        <w:rPr>
          <w:rFonts w:cs="Arial"/>
          <w:sz w:val="20"/>
          <w:szCs w:val="20"/>
        </w:rPr>
        <w:tab/>
      </w:r>
      <w:r w:rsidRPr="00272B13">
        <w:rPr>
          <w:rFonts w:cs="Arial"/>
          <w:sz w:val="20"/>
          <w:szCs w:val="20"/>
        </w:rPr>
        <w:t>Change Order No./Rev.</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Order number / revision</w:t>
      </w:r>
      <w:r w:rsidRPr="00272B13">
        <w:rPr>
          <w:rFonts w:cs="Arial"/>
          <w:b/>
          <w:i/>
          <w:sz w:val="16"/>
          <w:szCs w:val="16"/>
        </w:rPr>
        <w:t xml:space="preserve">  </w:t>
      </w:r>
      <w:r w:rsidRPr="00272B13">
        <w:rPr>
          <w:rFonts w:cs="Arial"/>
          <w:sz w:val="20"/>
          <w:szCs w:val="20"/>
        </w:rPr>
        <w:t>]</w:t>
      </w:r>
    </w:p>
    <w:p w:rsidRPr="00272B13" w:rsidR="00036CD8" w:rsidP="00036CD8" w:rsidRDefault="00036CD8" w14:paraId="53BEDB40" w14:textId="77777777">
      <w:pPr>
        <w:spacing w:after="240"/>
        <w:ind w:left="907" w:right="288" w:hanging="547"/>
        <w:rPr>
          <w:rFonts w:cs="Arial"/>
          <w:sz w:val="20"/>
          <w:szCs w:val="20"/>
        </w:rPr>
      </w:pPr>
      <w:r w:rsidRPr="00272B13">
        <w:rPr>
          <w:rFonts w:cs="Arial"/>
          <w:sz w:val="20"/>
          <w:szCs w:val="20"/>
        </w:rPr>
        <w:t>4.</w:t>
      </w:r>
      <w:r w:rsidRPr="00272B13">
        <w:rPr>
          <w:rFonts w:cs="Arial"/>
          <w:sz w:val="20"/>
          <w:szCs w:val="20"/>
        </w:rPr>
        <w:tab/>
      </w:r>
      <w:r w:rsidRPr="00272B13">
        <w:rPr>
          <w:rFonts w:cs="Arial"/>
          <w:sz w:val="20"/>
          <w:szCs w:val="20"/>
        </w:rPr>
        <w:t>Originator of Change:</w:t>
      </w:r>
      <w:r w:rsidRPr="00272B13">
        <w:rPr>
          <w:rFonts w:cs="Arial"/>
          <w:sz w:val="20"/>
          <w:szCs w:val="20"/>
        </w:rPr>
        <w:tab/>
      </w:r>
      <w:r w:rsidRPr="00272B13">
        <w:rPr>
          <w:rFonts w:cs="Arial"/>
          <w:sz w:val="20"/>
          <w:szCs w:val="20"/>
        </w:rPr>
        <w:t>Employer</w:t>
      </w:r>
      <w:proofErr w:type="gramStart"/>
      <w:r w:rsidRPr="00272B13">
        <w:rPr>
          <w:rFonts w:cs="Arial"/>
          <w:sz w:val="20"/>
          <w:szCs w:val="20"/>
        </w:rPr>
        <w:t>:  [</w:t>
      </w:r>
      <w:proofErr w:type="gramEnd"/>
      <w:r w:rsidRPr="00272B13">
        <w:rPr>
          <w:rFonts w:cs="Arial"/>
          <w:i/>
          <w:sz w:val="16"/>
          <w:szCs w:val="16"/>
        </w:rPr>
        <w:t>Name</w:t>
      </w:r>
      <w:r w:rsidRPr="00272B13">
        <w:rPr>
          <w:rFonts w:cs="Arial"/>
          <w:sz w:val="20"/>
          <w:szCs w:val="20"/>
        </w:rPr>
        <w:t xml:space="preserve">] / Contractor:  [  </w:t>
      </w:r>
      <w:r w:rsidRPr="00272B13">
        <w:rPr>
          <w:rFonts w:cs="Arial"/>
          <w:i/>
          <w:sz w:val="16"/>
          <w:szCs w:val="16"/>
        </w:rPr>
        <w:t>Name</w:t>
      </w:r>
      <w:r w:rsidRPr="00272B13">
        <w:rPr>
          <w:rFonts w:cs="Arial"/>
          <w:b/>
          <w:i/>
          <w:sz w:val="16"/>
          <w:szCs w:val="16"/>
        </w:rPr>
        <w:t xml:space="preserve">  </w:t>
      </w:r>
      <w:r w:rsidRPr="00272B13">
        <w:rPr>
          <w:rFonts w:cs="Arial"/>
          <w:sz w:val="20"/>
          <w:szCs w:val="20"/>
        </w:rPr>
        <w:t>]</w:t>
      </w:r>
    </w:p>
    <w:p w:rsidRPr="00272B13" w:rsidR="00036CD8" w:rsidP="00036CD8" w:rsidRDefault="00036CD8" w14:paraId="5BEE113F" w14:textId="77777777">
      <w:pPr>
        <w:spacing w:after="120"/>
        <w:ind w:left="907" w:right="288" w:hanging="547"/>
        <w:rPr>
          <w:rFonts w:cs="Arial"/>
          <w:sz w:val="20"/>
          <w:szCs w:val="20"/>
        </w:rPr>
      </w:pPr>
      <w:r w:rsidRPr="00272B13">
        <w:rPr>
          <w:rFonts w:cs="Arial"/>
          <w:sz w:val="20"/>
          <w:szCs w:val="20"/>
        </w:rPr>
        <w:t>5.</w:t>
      </w:r>
      <w:r w:rsidRPr="00272B13">
        <w:rPr>
          <w:rFonts w:cs="Arial"/>
          <w:sz w:val="20"/>
          <w:szCs w:val="20"/>
        </w:rPr>
        <w:tab/>
      </w:r>
      <w:r w:rsidRPr="00272B13">
        <w:rPr>
          <w:rFonts w:cs="Arial"/>
          <w:sz w:val="20"/>
          <w:szCs w:val="20"/>
        </w:rPr>
        <w:t>Authorized Price:</w:t>
      </w:r>
    </w:p>
    <w:p w:rsidRPr="00272B13" w:rsidR="00036CD8" w:rsidP="00036CD8" w:rsidRDefault="00036CD8" w14:paraId="57188669" w14:textId="77777777">
      <w:pPr>
        <w:spacing w:after="120"/>
        <w:ind w:left="907" w:right="288" w:hanging="547"/>
        <w:rPr>
          <w:rFonts w:cs="Arial"/>
          <w:sz w:val="20"/>
          <w:szCs w:val="20"/>
        </w:rPr>
      </w:pPr>
      <w:r w:rsidRPr="00272B13">
        <w:rPr>
          <w:rFonts w:cs="Arial"/>
          <w:sz w:val="20"/>
          <w:szCs w:val="20"/>
        </w:rPr>
        <w:tab/>
      </w:r>
      <w:r w:rsidRPr="00272B13">
        <w:rPr>
          <w:rFonts w:cs="Arial"/>
          <w:sz w:val="20"/>
          <w:szCs w:val="20"/>
        </w:rPr>
        <w:t>Ref. No.</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Number</w:t>
      </w:r>
      <w:r w:rsidRPr="00272B13">
        <w:rPr>
          <w:rFonts w:cs="Arial"/>
          <w:b/>
          <w:i/>
          <w:sz w:val="16"/>
          <w:szCs w:val="16"/>
        </w:rPr>
        <w:t xml:space="preserve">  </w:t>
      </w:r>
      <w:r w:rsidRPr="00272B13">
        <w:rPr>
          <w:rFonts w:cs="Arial"/>
          <w:sz w:val="20"/>
          <w:szCs w:val="20"/>
        </w:rPr>
        <w:t>]</w:t>
      </w:r>
      <w:r w:rsidRPr="00272B13">
        <w:rPr>
          <w:rFonts w:cs="Arial"/>
          <w:sz w:val="20"/>
          <w:szCs w:val="20"/>
        </w:rPr>
        <w:tab/>
      </w:r>
      <w:r w:rsidRPr="00272B13">
        <w:rPr>
          <w:rFonts w:cs="Arial"/>
          <w:sz w:val="20"/>
          <w:szCs w:val="20"/>
        </w:rPr>
        <w:t xml:space="preserve">Date:  [  </w:t>
      </w:r>
      <w:r w:rsidRPr="00272B13">
        <w:rPr>
          <w:rFonts w:cs="Arial"/>
          <w:i/>
          <w:sz w:val="16"/>
          <w:szCs w:val="16"/>
        </w:rPr>
        <w:t>Date</w:t>
      </w:r>
      <w:r w:rsidRPr="00272B13">
        <w:rPr>
          <w:rFonts w:cs="Arial"/>
          <w:b/>
          <w:i/>
          <w:sz w:val="16"/>
          <w:szCs w:val="16"/>
        </w:rPr>
        <w:t xml:space="preserve">  </w:t>
      </w:r>
      <w:r w:rsidRPr="00272B13">
        <w:rPr>
          <w:rFonts w:cs="Arial"/>
          <w:sz w:val="20"/>
          <w:szCs w:val="20"/>
        </w:rPr>
        <w:t>]</w:t>
      </w:r>
    </w:p>
    <w:p w:rsidRPr="00272B13" w:rsidR="00036CD8" w:rsidP="00036CD8" w:rsidRDefault="00036CD8" w14:paraId="62E952E4" w14:textId="77777777">
      <w:pPr>
        <w:spacing w:after="240"/>
        <w:ind w:left="907" w:right="288" w:hanging="547"/>
        <w:rPr>
          <w:rFonts w:cs="Arial"/>
          <w:sz w:val="20"/>
          <w:szCs w:val="20"/>
        </w:rPr>
      </w:pPr>
      <w:r w:rsidRPr="00272B13">
        <w:rPr>
          <w:rFonts w:cs="Arial"/>
          <w:sz w:val="20"/>
          <w:szCs w:val="20"/>
        </w:rPr>
        <w:tab/>
      </w:r>
      <w:r w:rsidRPr="00272B13">
        <w:rPr>
          <w:rFonts w:cs="Arial"/>
          <w:sz w:val="20"/>
          <w:szCs w:val="20"/>
        </w:rPr>
        <w:t xml:space="preserve">Foreign currency portion </w:t>
      </w:r>
      <w:proofErr w:type="gramStart"/>
      <w:r w:rsidRPr="00272B13">
        <w:rPr>
          <w:rFonts w:cs="Arial"/>
          <w:sz w:val="20"/>
          <w:szCs w:val="20"/>
        </w:rPr>
        <w:t xml:space="preserve">[  </w:t>
      </w:r>
      <w:r w:rsidRPr="00272B13">
        <w:rPr>
          <w:rFonts w:cs="Arial"/>
          <w:i/>
          <w:sz w:val="16"/>
          <w:szCs w:val="16"/>
        </w:rPr>
        <w:t>Amount</w:t>
      </w:r>
      <w:proofErr w:type="gramEnd"/>
      <w:r w:rsidRPr="00272B13">
        <w:rPr>
          <w:rFonts w:cs="Arial"/>
          <w:i/>
          <w:sz w:val="16"/>
          <w:szCs w:val="16"/>
        </w:rPr>
        <w:t xml:space="preserve">  </w:t>
      </w:r>
      <w:r w:rsidRPr="00272B13">
        <w:rPr>
          <w:rFonts w:cs="Arial"/>
          <w:sz w:val="20"/>
          <w:szCs w:val="20"/>
        </w:rPr>
        <w:t xml:space="preserve">]  plus Local currency portion [  </w:t>
      </w:r>
      <w:r w:rsidRPr="00272B13">
        <w:rPr>
          <w:rFonts w:cs="Arial"/>
          <w:i/>
          <w:sz w:val="16"/>
          <w:szCs w:val="16"/>
        </w:rPr>
        <w:t>Amount</w:t>
      </w:r>
      <w:r w:rsidRPr="00272B13">
        <w:rPr>
          <w:rFonts w:cs="Arial"/>
          <w:b/>
          <w:i/>
          <w:sz w:val="16"/>
          <w:szCs w:val="16"/>
        </w:rPr>
        <w:t xml:space="preserve">  </w:t>
      </w:r>
      <w:r w:rsidRPr="00272B13">
        <w:rPr>
          <w:rFonts w:cs="Arial"/>
          <w:sz w:val="20"/>
          <w:szCs w:val="20"/>
        </w:rPr>
        <w:t>]</w:t>
      </w:r>
    </w:p>
    <w:p w:rsidRPr="00272B13" w:rsidR="00036CD8" w:rsidP="00036CD8" w:rsidRDefault="00036CD8" w14:paraId="2C1DF27C" w14:textId="77777777">
      <w:pPr>
        <w:spacing w:after="120"/>
        <w:ind w:left="907" w:right="288" w:hanging="547"/>
        <w:rPr>
          <w:rFonts w:cs="Arial"/>
          <w:sz w:val="20"/>
          <w:szCs w:val="20"/>
        </w:rPr>
      </w:pPr>
      <w:r w:rsidRPr="00272B13">
        <w:rPr>
          <w:rFonts w:cs="Arial"/>
          <w:sz w:val="20"/>
          <w:szCs w:val="20"/>
        </w:rPr>
        <w:t>6.</w:t>
      </w:r>
      <w:r w:rsidRPr="00272B13">
        <w:rPr>
          <w:rFonts w:cs="Arial"/>
          <w:sz w:val="20"/>
          <w:szCs w:val="20"/>
        </w:rPr>
        <w:tab/>
      </w:r>
      <w:r w:rsidRPr="00272B13">
        <w:rPr>
          <w:rFonts w:cs="Arial"/>
          <w:sz w:val="20"/>
          <w:szCs w:val="20"/>
        </w:rPr>
        <w:t>Adjustment of Time for Completion</w:t>
      </w:r>
    </w:p>
    <w:p w:rsidRPr="00272B13" w:rsidR="00036CD8" w:rsidP="00036CD8" w:rsidRDefault="00036CD8" w14:paraId="13EC49FA" w14:textId="77777777">
      <w:pPr>
        <w:spacing w:after="240"/>
        <w:ind w:left="907" w:right="288" w:hanging="547"/>
        <w:rPr>
          <w:rFonts w:cs="Arial"/>
          <w:sz w:val="20"/>
          <w:szCs w:val="20"/>
        </w:rPr>
      </w:pPr>
      <w:r w:rsidRPr="00272B13">
        <w:rPr>
          <w:rFonts w:cs="Arial"/>
          <w:sz w:val="20"/>
          <w:szCs w:val="20"/>
        </w:rPr>
        <w:tab/>
      </w:r>
      <w:r w:rsidRPr="00272B13">
        <w:rPr>
          <w:rFonts w:cs="Arial"/>
          <w:sz w:val="20"/>
          <w:szCs w:val="20"/>
        </w:rPr>
        <w:t>None</w:t>
      </w:r>
      <w:r w:rsidRPr="00272B13">
        <w:rPr>
          <w:rFonts w:cs="Arial"/>
          <w:sz w:val="20"/>
          <w:szCs w:val="20"/>
        </w:rPr>
        <w:tab/>
      </w:r>
      <w:r w:rsidRPr="00272B13">
        <w:rPr>
          <w:rFonts w:cs="Arial"/>
          <w:sz w:val="20"/>
          <w:szCs w:val="20"/>
        </w:rPr>
        <w:tab/>
      </w:r>
      <w:r w:rsidRPr="00272B13">
        <w:rPr>
          <w:rFonts w:cs="Arial"/>
          <w:sz w:val="20"/>
          <w:szCs w:val="20"/>
        </w:rPr>
        <w:t xml:space="preserve">Increase </w:t>
      </w:r>
      <w:proofErr w:type="gramStart"/>
      <w:r w:rsidRPr="00272B13">
        <w:rPr>
          <w:rFonts w:cs="Arial"/>
          <w:sz w:val="20"/>
          <w:szCs w:val="20"/>
        </w:rPr>
        <w:t xml:space="preserve">[  </w:t>
      </w:r>
      <w:r w:rsidRPr="00272B13">
        <w:rPr>
          <w:rFonts w:cs="Arial"/>
          <w:i/>
          <w:sz w:val="16"/>
          <w:szCs w:val="16"/>
        </w:rPr>
        <w:t>Number</w:t>
      </w:r>
      <w:proofErr w:type="gramEnd"/>
      <w:r w:rsidRPr="00272B13">
        <w:rPr>
          <w:rFonts w:cs="Arial"/>
          <w:b/>
          <w:i/>
          <w:sz w:val="16"/>
          <w:szCs w:val="16"/>
        </w:rPr>
        <w:t xml:space="preserve">  </w:t>
      </w:r>
      <w:r w:rsidRPr="00272B13">
        <w:rPr>
          <w:rFonts w:cs="Arial"/>
          <w:sz w:val="20"/>
          <w:szCs w:val="20"/>
        </w:rPr>
        <w:t>] days</w:t>
      </w:r>
      <w:r w:rsidRPr="00272B13">
        <w:rPr>
          <w:rFonts w:cs="Arial"/>
          <w:sz w:val="20"/>
          <w:szCs w:val="20"/>
        </w:rPr>
        <w:tab/>
      </w:r>
      <w:r w:rsidRPr="00272B13">
        <w:rPr>
          <w:rFonts w:cs="Arial"/>
          <w:sz w:val="20"/>
          <w:szCs w:val="20"/>
        </w:rPr>
        <w:t xml:space="preserve"> </w:t>
      </w:r>
      <w:r w:rsidRPr="00272B13">
        <w:rPr>
          <w:rFonts w:cs="Arial"/>
          <w:sz w:val="20"/>
          <w:szCs w:val="20"/>
        </w:rPr>
        <w:tab/>
      </w:r>
      <w:r w:rsidRPr="00272B13">
        <w:rPr>
          <w:rFonts w:cs="Arial"/>
          <w:sz w:val="20"/>
          <w:szCs w:val="20"/>
        </w:rPr>
        <w:t xml:space="preserve">Decrease [  </w:t>
      </w:r>
      <w:r w:rsidRPr="00272B13">
        <w:rPr>
          <w:rFonts w:cs="Arial"/>
          <w:i/>
          <w:sz w:val="16"/>
          <w:szCs w:val="16"/>
        </w:rPr>
        <w:t>Number</w:t>
      </w:r>
      <w:r w:rsidRPr="00272B13">
        <w:rPr>
          <w:rFonts w:cs="Arial"/>
          <w:b/>
          <w:i/>
          <w:sz w:val="16"/>
          <w:szCs w:val="16"/>
        </w:rPr>
        <w:t xml:space="preserve">  </w:t>
      </w:r>
      <w:r w:rsidRPr="00272B13">
        <w:rPr>
          <w:rFonts w:cs="Arial"/>
          <w:sz w:val="20"/>
          <w:szCs w:val="20"/>
        </w:rPr>
        <w:t>] days</w:t>
      </w:r>
    </w:p>
    <w:p w:rsidRPr="00272B13" w:rsidR="00036CD8" w:rsidP="00036CD8" w:rsidRDefault="00036CD8" w14:paraId="6ADEC7DF" w14:textId="77777777">
      <w:pPr>
        <w:spacing w:after="240"/>
        <w:ind w:left="907" w:right="288" w:hanging="547"/>
        <w:rPr>
          <w:rFonts w:cs="Arial"/>
          <w:sz w:val="20"/>
          <w:szCs w:val="20"/>
        </w:rPr>
      </w:pPr>
      <w:r w:rsidRPr="00272B13">
        <w:rPr>
          <w:rFonts w:cs="Arial"/>
          <w:sz w:val="20"/>
          <w:szCs w:val="20"/>
        </w:rPr>
        <w:t>7.</w:t>
      </w:r>
      <w:r w:rsidRPr="00272B13">
        <w:rPr>
          <w:rFonts w:cs="Arial"/>
          <w:sz w:val="20"/>
          <w:szCs w:val="20"/>
        </w:rPr>
        <w:tab/>
      </w:r>
      <w:r w:rsidRPr="00272B13">
        <w:rPr>
          <w:rFonts w:cs="Arial"/>
          <w:sz w:val="20"/>
          <w:szCs w:val="20"/>
        </w:rPr>
        <w:t>Other effects, if any</w:t>
      </w:r>
    </w:p>
    <w:p w:rsidRPr="00272B13" w:rsidR="00036CD8" w:rsidP="00036CD8" w:rsidRDefault="00036CD8" w14:paraId="7FA69DDC" w14:textId="77777777">
      <w:pPr>
        <w:rPr>
          <w:rFonts w:cs="Arial"/>
        </w:rPr>
      </w:pPr>
    </w:p>
    <w:p w:rsidRPr="00272B13" w:rsidR="00036CD8" w:rsidP="00036CD8" w:rsidRDefault="00036CD8" w14:paraId="3602F7D6" w14:textId="77777777">
      <w:pPr>
        <w:rPr>
          <w:rFonts w:cs="Arial"/>
        </w:rPr>
      </w:pPr>
    </w:p>
    <w:p w:rsidRPr="00272B13" w:rsidR="00036CD8" w:rsidP="00036CD8" w:rsidRDefault="00036CD8" w14:paraId="2AEA8A69" w14:textId="77777777">
      <w:pPr>
        <w:rPr>
          <w:rFonts w:cs="Arial"/>
        </w:rPr>
      </w:pPr>
    </w:p>
    <w:p w:rsidRPr="00272B13" w:rsidR="00036CD8" w:rsidP="00036CD8" w:rsidRDefault="00036CD8" w14:paraId="02CCA46E" w14:textId="77777777">
      <w:pPr>
        <w:rPr>
          <w:rFonts w:cs="Arial"/>
        </w:rPr>
      </w:pPr>
    </w:p>
    <w:p w:rsidRPr="00272B13" w:rsidR="00036CD8" w:rsidP="00036CD8" w:rsidRDefault="00036CD8" w14:paraId="7FCCD1F8" w14:textId="77777777">
      <w:pPr>
        <w:tabs>
          <w:tab w:val="left" w:pos="5760"/>
          <w:tab w:val="left" w:pos="6480"/>
          <w:tab w:val="left" w:pos="8640"/>
        </w:tabs>
        <w:ind w:left="360" w:right="288"/>
        <w:rPr>
          <w:rFonts w:cs="Arial"/>
          <w:sz w:val="20"/>
          <w:szCs w:val="20"/>
        </w:rPr>
      </w:pPr>
      <w:r w:rsidRPr="00272B13">
        <w:rPr>
          <w:rFonts w:cs="Arial"/>
          <w:sz w:val="20"/>
          <w:szCs w:val="20"/>
        </w:rPr>
        <w:t xml:space="preserve">Authorized by:  </w:t>
      </w:r>
      <w:r w:rsidRPr="00272B13">
        <w:rPr>
          <w:rFonts w:cs="Arial"/>
          <w:sz w:val="20"/>
          <w:szCs w:val="20"/>
          <w:u w:val="single"/>
        </w:rPr>
        <w:tab/>
      </w:r>
      <w:r w:rsidRPr="00272B13">
        <w:rPr>
          <w:rFonts w:cs="Arial"/>
          <w:sz w:val="20"/>
          <w:szCs w:val="20"/>
        </w:rPr>
        <w:tab/>
      </w:r>
      <w:r w:rsidRPr="00272B13">
        <w:rPr>
          <w:rFonts w:cs="Arial"/>
          <w:sz w:val="20"/>
          <w:szCs w:val="20"/>
        </w:rPr>
        <w:t xml:space="preserve">Date:  </w:t>
      </w:r>
      <w:r w:rsidRPr="00272B13">
        <w:rPr>
          <w:rFonts w:cs="Arial"/>
          <w:sz w:val="20"/>
          <w:szCs w:val="20"/>
          <w:u w:val="single"/>
        </w:rPr>
        <w:tab/>
      </w:r>
    </w:p>
    <w:p w:rsidRPr="00272B13" w:rsidR="00036CD8" w:rsidP="00036CD8" w:rsidRDefault="00036CD8" w14:paraId="6FA01845" w14:textId="77777777">
      <w:pPr>
        <w:ind w:left="360" w:right="288"/>
        <w:rPr>
          <w:rFonts w:cs="Arial"/>
          <w:sz w:val="20"/>
          <w:szCs w:val="20"/>
        </w:rPr>
      </w:pP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rPr>
        <w:t>Employer</w:t>
      </w:r>
    </w:p>
    <w:p w:rsidRPr="00272B13" w:rsidR="00036CD8" w:rsidP="00036CD8" w:rsidRDefault="00036CD8" w14:paraId="6BD005AD" w14:textId="77777777">
      <w:pPr>
        <w:ind w:left="360" w:right="288"/>
        <w:rPr>
          <w:rFonts w:cs="Arial"/>
          <w:sz w:val="20"/>
          <w:szCs w:val="20"/>
        </w:rPr>
      </w:pPr>
    </w:p>
    <w:p w:rsidRPr="00272B13" w:rsidR="00036CD8" w:rsidP="00036CD8" w:rsidRDefault="00036CD8" w14:paraId="2676AC5E" w14:textId="77777777">
      <w:pPr>
        <w:ind w:left="360" w:right="288"/>
        <w:rPr>
          <w:rFonts w:cs="Arial"/>
          <w:sz w:val="20"/>
          <w:szCs w:val="20"/>
        </w:rPr>
      </w:pPr>
    </w:p>
    <w:p w:rsidRPr="00272B13" w:rsidR="00036CD8" w:rsidP="00036CD8" w:rsidRDefault="00036CD8" w14:paraId="31BF68FE" w14:textId="77777777">
      <w:pPr>
        <w:tabs>
          <w:tab w:val="left" w:pos="5760"/>
          <w:tab w:val="left" w:pos="6480"/>
          <w:tab w:val="left" w:pos="8640"/>
        </w:tabs>
        <w:ind w:left="360" w:right="288"/>
        <w:rPr>
          <w:rFonts w:cs="Arial"/>
          <w:sz w:val="20"/>
          <w:szCs w:val="20"/>
        </w:rPr>
      </w:pPr>
      <w:r w:rsidRPr="00272B13">
        <w:rPr>
          <w:rFonts w:cs="Arial"/>
          <w:sz w:val="20"/>
          <w:szCs w:val="20"/>
        </w:rPr>
        <w:t xml:space="preserve">Accepted by:  </w:t>
      </w:r>
      <w:r w:rsidRPr="00272B13">
        <w:rPr>
          <w:rFonts w:cs="Arial"/>
          <w:sz w:val="20"/>
          <w:szCs w:val="20"/>
          <w:u w:val="single"/>
        </w:rPr>
        <w:tab/>
      </w:r>
      <w:r w:rsidRPr="00272B13">
        <w:rPr>
          <w:rFonts w:cs="Arial"/>
          <w:sz w:val="20"/>
          <w:szCs w:val="20"/>
        </w:rPr>
        <w:tab/>
      </w:r>
      <w:r w:rsidRPr="00272B13">
        <w:rPr>
          <w:rFonts w:cs="Arial"/>
          <w:sz w:val="20"/>
          <w:szCs w:val="20"/>
        </w:rPr>
        <w:t xml:space="preserve">Date:  </w:t>
      </w:r>
      <w:r w:rsidRPr="00272B13">
        <w:rPr>
          <w:rFonts w:cs="Arial"/>
          <w:sz w:val="20"/>
          <w:szCs w:val="20"/>
          <w:u w:val="single"/>
        </w:rPr>
        <w:tab/>
      </w:r>
    </w:p>
    <w:p w:rsidRPr="00272B13" w:rsidR="00036CD8" w:rsidP="00036CD8" w:rsidRDefault="00036CD8" w14:paraId="172B9FC2" w14:textId="77777777">
      <w:pPr>
        <w:ind w:left="360" w:right="288"/>
        <w:rPr>
          <w:rFonts w:cs="Arial"/>
          <w:sz w:val="20"/>
          <w:szCs w:val="20"/>
        </w:rPr>
      </w:pP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rPr>
        <w:tab/>
      </w:r>
      <w:r w:rsidRPr="00272B13">
        <w:rPr>
          <w:rFonts w:cs="Arial"/>
          <w:sz w:val="20"/>
          <w:szCs w:val="20"/>
        </w:rPr>
        <w:t>Contractor</w:t>
      </w:r>
    </w:p>
    <w:p w:rsidRPr="00272B13" w:rsidR="00036CD8" w:rsidP="00036CD8" w:rsidRDefault="00036CD8" w14:paraId="7F9C93E3" w14:textId="77777777">
      <w:pPr>
        <w:pStyle w:val="TOC2"/>
      </w:pPr>
      <w:r w:rsidRPr="00272B13">
        <w:br w:type="page"/>
      </w:r>
      <w:bookmarkStart w:name="_Toc106000800" w:id="110"/>
      <w:bookmarkStart w:name="_Toc180656092" w:id="111"/>
      <w:r w:rsidRPr="00272B13">
        <w:t>7.2.6  Pending Agreement Change Order Form</w:t>
      </w:r>
      <w:bookmarkEnd w:id="110"/>
      <w:bookmarkEnd w:id="111"/>
    </w:p>
    <w:p w:rsidRPr="00272B13" w:rsidR="00036CD8" w:rsidP="00036CD8" w:rsidRDefault="00036CD8" w14:paraId="34E2776F" w14:textId="77777777">
      <w:pPr>
        <w:rPr>
          <w:rFonts w:cs="Arial"/>
        </w:rPr>
      </w:pPr>
    </w:p>
    <w:p w:rsidRPr="00272B13" w:rsidR="00036CD8" w:rsidP="00036CD8" w:rsidRDefault="00036CD8" w14:paraId="6F0C9C7C" w14:textId="77777777">
      <w:pPr>
        <w:ind w:left="360" w:right="288"/>
        <w:jc w:val="center"/>
        <w:rPr>
          <w:rFonts w:cs="Arial"/>
          <w:sz w:val="20"/>
          <w:szCs w:val="20"/>
        </w:rPr>
      </w:pPr>
      <w:proofErr w:type="gramStart"/>
      <w:r w:rsidRPr="00272B13">
        <w:rPr>
          <w:rFonts w:cs="Arial"/>
          <w:sz w:val="20"/>
          <w:szCs w:val="20"/>
        </w:rPr>
        <w:t xml:space="preserve">[  </w:t>
      </w:r>
      <w:r w:rsidRPr="00272B13">
        <w:rPr>
          <w:rFonts w:cs="Arial"/>
          <w:i/>
          <w:sz w:val="16"/>
          <w:szCs w:val="16"/>
        </w:rPr>
        <w:t>Employer’s</w:t>
      </w:r>
      <w:proofErr w:type="gramEnd"/>
      <w:r w:rsidRPr="00272B13">
        <w:rPr>
          <w:rFonts w:cs="Arial"/>
          <w:i/>
          <w:sz w:val="16"/>
          <w:szCs w:val="16"/>
        </w:rPr>
        <w:t xml:space="preserve"> letterhead  </w:t>
      </w:r>
      <w:r w:rsidRPr="00272B13">
        <w:rPr>
          <w:rFonts w:cs="Arial"/>
          <w:sz w:val="20"/>
          <w:szCs w:val="20"/>
        </w:rPr>
        <w:t>]</w:t>
      </w:r>
    </w:p>
    <w:p w:rsidRPr="00272B13" w:rsidR="00036CD8" w:rsidP="00036CD8" w:rsidRDefault="00036CD8" w14:paraId="51DC45F8" w14:textId="77777777">
      <w:pPr>
        <w:ind w:left="360" w:right="288"/>
        <w:rPr>
          <w:rFonts w:cs="Arial"/>
          <w:sz w:val="20"/>
          <w:szCs w:val="20"/>
        </w:rPr>
      </w:pPr>
    </w:p>
    <w:p w:rsidRPr="00272B13" w:rsidR="00036CD8" w:rsidP="00036CD8" w:rsidRDefault="00036CD8" w14:paraId="0A751DEE" w14:textId="77777777">
      <w:pPr>
        <w:tabs>
          <w:tab w:val="left" w:pos="6480"/>
          <w:tab w:val="left" w:pos="9000"/>
        </w:tabs>
        <w:ind w:left="360" w:right="288"/>
        <w:rPr>
          <w:rFonts w:cs="Arial"/>
          <w:sz w:val="20"/>
          <w:szCs w:val="20"/>
        </w:rPr>
      </w:pPr>
    </w:p>
    <w:p w:rsidRPr="00272B13" w:rsidR="00036CD8" w:rsidP="00036CD8" w:rsidRDefault="00036CD8" w14:paraId="4A09D6FA" w14:textId="77777777">
      <w:pPr>
        <w:tabs>
          <w:tab w:val="left" w:pos="6480"/>
          <w:tab w:val="left" w:pos="9000"/>
        </w:tabs>
        <w:ind w:left="360" w:right="288"/>
        <w:rPr>
          <w:rFonts w:cs="Arial"/>
          <w:sz w:val="20"/>
          <w:szCs w:val="20"/>
        </w:rPr>
      </w:pPr>
      <w:r w:rsidRPr="00272B13">
        <w:rPr>
          <w:rFonts w:cs="Arial"/>
          <w:sz w:val="20"/>
          <w:szCs w:val="20"/>
        </w:rPr>
        <w:t>To</w:t>
      </w:r>
      <w:proofErr w:type="gramStart"/>
      <w:r w:rsidRPr="00272B13">
        <w:rPr>
          <w:rFonts w:cs="Arial"/>
          <w:sz w:val="20"/>
          <w:szCs w:val="20"/>
        </w:rPr>
        <w:t xml:space="preserve">:  </w:t>
      </w:r>
      <w:r w:rsidRPr="00272B13">
        <w:rPr>
          <w:rFonts w:cs="Arial"/>
          <w:i/>
          <w:sz w:val="20"/>
          <w:szCs w:val="20"/>
        </w:rPr>
        <w:t>[</w:t>
      </w:r>
      <w:proofErr w:type="gramEnd"/>
      <w:r w:rsidRPr="00272B13">
        <w:rPr>
          <w:rFonts w:cs="Arial"/>
          <w:i/>
          <w:sz w:val="20"/>
          <w:szCs w:val="20"/>
        </w:rPr>
        <w:t xml:space="preserve">  </w:t>
      </w:r>
      <w:r w:rsidRPr="00272B13">
        <w:rPr>
          <w:rFonts w:cs="Arial"/>
          <w:i/>
          <w:sz w:val="16"/>
          <w:szCs w:val="16"/>
        </w:rPr>
        <w:t>Contractor’s name and address</w:t>
      </w:r>
      <w:r w:rsidRPr="00272B13">
        <w:rPr>
          <w:rFonts w:cs="Arial"/>
          <w:b/>
          <w:i/>
          <w:sz w:val="16"/>
          <w:szCs w:val="16"/>
        </w:rPr>
        <w:t xml:space="preserve">  </w:t>
      </w:r>
      <w:r w:rsidRPr="00272B13">
        <w:rPr>
          <w:rFonts w:cs="Arial"/>
          <w:i/>
          <w:sz w:val="20"/>
          <w:szCs w:val="20"/>
        </w:rPr>
        <w:t>]</w:t>
      </w:r>
      <w:r w:rsidRPr="00272B13">
        <w:rPr>
          <w:rFonts w:cs="Arial"/>
          <w:sz w:val="20"/>
          <w:szCs w:val="20"/>
        </w:rPr>
        <w:tab/>
      </w:r>
      <w:r w:rsidRPr="00272B13">
        <w:rPr>
          <w:rFonts w:cs="Arial"/>
          <w:sz w:val="20"/>
          <w:szCs w:val="20"/>
        </w:rPr>
        <w:t xml:space="preserve">Date: </w:t>
      </w:r>
    </w:p>
    <w:p w:rsidRPr="00272B13" w:rsidR="00036CD8" w:rsidP="00036CD8" w:rsidRDefault="00036CD8" w14:paraId="76891267" w14:textId="77777777">
      <w:pPr>
        <w:ind w:left="360" w:right="288"/>
        <w:rPr>
          <w:rFonts w:cs="Arial"/>
          <w:sz w:val="20"/>
          <w:szCs w:val="20"/>
        </w:rPr>
      </w:pPr>
    </w:p>
    <w:p w:rsidRPr="00272B13" w:rsidR="00036CD8" w:rsidP="00036CD8" w:rsidRDefault="00036CD8" w14:paraId="0393F49B" w14:textId="77777777">
      <w:pPr>
        <w:ind w:left="360" w:right="288"/>
        <w:rPr>
          <w:rFonts w:cs="Arial"/>
          <w:sz w:val="20"/>
          <w:szCs w:val="20"/>
        </w:rPr>
      </w:pPr>
    </w:p>
    <w:p w:rsidRPr="00272B13" w:rsidR="00036CD8" w:rsidP="00036CD8" w:rsidRDefault="00036CD8" w14:paraId="5E1B8319" w14:textId="77777777">
      <w:pPr>
        <w:ind w:left="360" w:right="288"/>
        <w:rPr>
          <w:rFonts w:cs="Arial"/>
          <w:sz w:val="20"/>
          <w:szCs w:val="20"/>
        </w:rPr>
      </w:pPr>
      <w:r w:rsidRPr="00272B13">
        <w:rPr>
          <w:rFonts w:cs="Arial"/>
          <w:sz w:val="20"/>
          <w:szCs w:val="20"/>
        </w:rPr>
        <w:t>Attention</w:t>
      </w:r>
      <w:proofErr w:type="gramStart"/>
      <w:r w:rsidRPr="00272B13">
        <w:rPr>
          <w:rFonts w:cs="Arial"/>
          <w:sz w:val="20"/>
          <w:szCs w:val="20"/>
        </w:rPr>
        <w:t xml:space="preserve">:  </w:t>
      </w:r>
      <w:r w:rsidRPr="00272B13">
        <w:rPr>
          <w:rFonts w:cs="Arial"/>
          <w:i/>
          <w:sz w:val="20"/>
          <w:szCs w:val="20"/>
        </w:rPr>
        <w:t>[</w:t>
      </w:r>
      <w:proofErr w:type="gramEnd"/>
      <w:r w:rsidRPr="00272B13">
        <w:rPr>
          <w:rFonts w:cs="Arial"/>
          <w:i/>
          <w:sz w:val="20"/>
          <w:szCs w:val="20"/>
        </w:rPr>
        <w:t xml:space="preserve">  </w:t>
      </w:r>
      <w:r w:rsidRPr="00272B13">
        <w:rPr>
          <w:rFonts w:cs="Arial"/>
          <w:i/>
          <w:sz w:val="16"/>
          <w:szCs w:val="16"/>
        </w:rPr>
        <w:t>Name and title</w:t>
      </w:r>
      <w:r w:rsidRPr="00272B13">
        <w:rPr>
          <w:rFonts w:cs="Arial"/>
          <w:b/>
          <w:i/>
          <w:sz w:val="16"/>
          <w:szCs w:val="16"/>
        </w:rPr>
        <w:t xml:space="preserve">  </w:t>
      </w:r>
      <w:r w:rsidRPr="00272B13">
        <w:rPr>
          <w:rFonts w:cs="Arial"/>
          <w:i/>
          <w:sz w:val="20"/>
          <w:szCs w:val="20"/>
        </w:rPr>
        <w:t>]</w:t>
      </w:r>
    </w:p>
    <w:p w:rsidRPr="00272B13" w:rsidR="00036CD8" w:rsidP="00036CD8" w:rsidRDefault="00036CD8" w14:paraId="6081370A" w14:textId="77777777">
      <w:pPr>
        <w:ind w:left="360" w:right="288"/>
        <w:rPr>
          <w:rFonts w:cs="Arial"/>
          <w:sz w:val="20"/>
          <w:szCs w:val="20"/>
        </w:rPr>
      </w:pPr>
    </w:p>
    <w:p w:rsidRPr="00272B13" w:rsidR="00036CD8" w:rsidP="00036CD8" w:rsidRDefault="00036CD8" w14:paraId="5829561E" w14:textId="77777777">
      <w:pPr>
        <w:ind w:left="360" w:right="288"/>
        <w:rPr>
          <w:rFonts w:cs="Arial"/>
          <w:sz w:val="20"/>
          <w:szCs w:val="20"/>
        </w:rPr>
      </w:pPr>
    </w:p>
    <w:p w:rsidRPr="00272B13" w:rsidR="00036CD8" w:rsidP="00036CD8" w:rsidRDefault="00036CD8" w14:paraId="44D9B4C9" w14:textId="77777777">
      <w:pPr>
        <w:ind w:left="360" w:right="288"/>
        <w:rPr>
          <w:rFonts w:cs="Arial"/>
          <w:sz w:val="20"/>
          <w:szCs w:val="20"/>
        </w:rPr>
      </w:pPr>
      <w:r w:rsidRPr="00272B13">
        <w:rPr>
          <w:rFonts w:cs="Arial"/>
          <w:sz w:val="20"/>
          <w:szCs w:val="20"/>
        </w:rPr>
        <w:t>Contract Name</w:t>
      </w:r>
      <w:proofErr w:type="gramStart"/>
      <w:r w:rsidRPr="00272B13">
        <w:rPr>
          <w:rFonts w:cs="Arial"/>
          <w:sz w:val="20"/>
          <w:szCs w:val="20"/>
        </w:rPr>
        <w:t xml:space="preserve">:  </w:t>
      </w:r>
      <w:r w:rsidRPr="00272B13">
        <w:rPr>
          <w:rFonts w:cs="Arial"/>
          <w:i/>
          <w:sz w:val="20"/>
          <w:szCs w:val="20"/>
        </w:rPr>
        <w:t>[</w:t>
      </w:r>
      <w:proofErr w:type="gramEnd"/>
      <w:r w:rsidRPr="00272B13">
        <w:rPr>
          <w:rFonts w:cs="Arial"/>
          <w:i/>
          <w:sz w:val="20"/>
          <w:szCs w:val="20"/>
        </w:rPr>
        <w:t xml:space="preserve">  </w:t>
      </w:r>
      <w:r w:rsidRPr="00272B13">
        <w:rPr>
          <w:rFonts w:cs="Arial"/>
          <w:i/>
          <w:sz w:val="16"/>
          <w:szCs w:val="16"/>
        </w:rPr>
        <w:t>Contract name</w:t>
      </w:r>
      <w:r w:rsidRPr="00272B13">
        <w:rPr>
          <w:rFonts w:cs="Arial"/>
          <w:b/>
          <w:i/>
          <w:sz w:val="16"/>
          <w:szCs w:val="16"/>
        </w:rPr>
        <w:t xml:space="preserve">  </w:t>
      </w:r>
      <w:r w:rsidRPr="00272B13">
        <w:rPr>
          <w:rFonts w:cs="Arial"/>
          <w:i/>
          <w:sz w:val="20"/>
          <w:szCs w:val="20"/>
        </w:rPr>
        <w:t>]</w:t>
      </w:r>
    </w:p>
    <w:p w:rsidRPr="00272B13" w:rsidR="00036CD8" w:rsidP="00036CD8" w:rsidRDefault="00036CD8" w14:paraId="6EF94E78" w14:textId="77777777">
      <w:pPr>
        <w:ind w:left="360" w:right="288"/>
        <w:rPr>
          <w:rFonts w:cs="Arial"/>
          <w:sz w:val="20"/>
          <w:szCs w:val="20"/>
        </w:rPr>
      </w:pPr>
      <w:r w:rsidRPr="00272B13">
        <w:rPr>
          <w:rFonts w:cs="Arial"/>
          <w:sz w:val="20"/>
          <w:szCs w:val="20"/>
        </w:rPr>
        <w:t>Contract Number</w:t>
      </w:r>
      <w:proofErr w:type="gramStart"/>
      <w:r w:rsidRPr="00272B13">
        <w:rPr>
          <w:rFonts w:cs="Arial"/>
          <w:sz w:val="20"/>
          <w:szCs w:val="20"/>
        </w:rPr>
        <w:t xml:space="preserve">:  </w:t>
      </w:r>
      <w:r w:rsidRPr="00272B13">
        <w:rPr>
          <w:rFonts w:cs="Arial"/>
          <w:i/>
          <w:sz w:val="20"/>
          <w:szCs w:val="20"/>
        </w:rPr>
        <w:t>[</w:t>
      </w:r>
      <w:proofErr w:type="gramEnd"/>
      <w:r w:rsidRPr="00272B13">
        <w:rPr>
          <w:rFonts w:cs="Arial"/>
          <w:i/>
          <w:sz w:val="20"/>
          <w:szCs w:val="20"/>
        </w:rPr>
        <w:t xml:space="preserve">  </w:t>
      </w:r>
      <w:r w:rsidRPr="00272B13">
        <w:rPr>
          <w:rFonts w:cs="Arial"/>
          <w:i/>
          <w:sz w:val="16"/>
          <w:szCs w:val="16"/>
        </w:rPr>
        <w:t>Contract number</w:t>
      </w:r>
      <w:r w:rsidRPr="00272B13">
        <w:rPr>
          <w:rFonts w:cs="Arial"/>
          <w:b/>
          <w:i/>
          <w:sz w:val="16"/>
          <w:szCs w:val="16"/>
        </w:rPr>
        <w:t xml:space="preserve">  </w:t>
      </w:r>
      <w:r w:rsidRPr="00272B13">
        <w:rPr>
          <w:rFonts w:cs="Arial"/>
          <w:i/>
          <w:sz w:val="20"/>
          <w:szCs w:val="20"/>
        </w:rPr>
        <w:t>]</w:t>
      </w:r>
    </w:p>
    <w:p w:rsidRPr="00272B13" w:rsidR="00036CD8" w:rsidP="00036CD8" w:rsidRDefault="00036CD8" w14:paraId="6D444E6C" w14:textId="77777777">
      <w:pPr>
        <w:ind w:left="360" w:right="288"/>
        <w:rPr>
          <w:rFonts w:cs="Arial"/>
          <w:sz w:val="20"/>
          <w:szCs w:val="20"/>
        </w:rPr>
      </w:pPr>
    </w:p>
    <w:p w:rsidRPr="00272B13" w:rsidR="00036CD8" w:rsidP="00036CD8" w:rsidRDefault="00036CD8" w14:paraId="708176C0" w14:textId="77777777">
      <w:pPr>
        <w:ind w:left="360" w:right="288"/>
        <w:rPr>
          <w:rFonts w:cs="Arial"/>
          <w:sz w:val="20"/>
          <w:szCs w:val="20"/>
        </w:rPr>
      </w:pPr>
    </w:p>
    <w:p w:rsidRPr="00272B13" w:rsidR="00036CD8" w:rsidP="00036CD8" w:rsidRDefault="00036CD8" w14:paraId="31B584C9" w14:textId="77777777">
      <w:pPr>
        <w:ind w:left="360" w:right="288"/>
        <w:rPr>
          <w:rFonts w:cs="Arial"/>
          <w:sz w:val="20"/>
          <w:szCs w:val="20"/>
        </w:rPr>
      </w:pPr>
    </w:p>
    <w:p w:rsidRPr="00272B13" w:rsidR="00036CD8" w:rsidP="00036CD8" w:rsidRDefault="00036CD8" w14:paraId="1BB3CF31" w14:textId="77777777">
      <w:pPr>
        <w:ind w:left="360" w:right="288"/>
        <w:rPr>
          <w:rFonts w:cs="Arial"/>
          <w:sz w:val="20"/>
          <w:szCs w:val="20"/>
        </w:rPr>
      </w:pPr>
      <w:r w:rsidRPr="00272B13">
        <w:rPr>
          <w:rFonts w:cs="Arial"/>
          <w:sz w:val="20"/>
          <w:szCs w:val="20"/>
        </w:rPr>
        <w:t>Dear Ladies and/or Gentlemen:</w:t>
      </w:r>
    </w:p>
    <w:p w:rsidRPr="00272B13" w:rsidR="00036CD8" w:rsidP="00036CD8" w:rsidRDefault="00036CD8" w14:paraId="5C2038CE" w14:textId="77777777">
      <w:pPr>
        <w:ind w:left="360" w:right="288"/>
        <w:rPr>
          <w:rFonts w:cs="Arial"/>
          <w:sz w:val="20"/>
          <w:szCs w:val="20"/>
        </w:rPr>
      </w:pPr>
    </w:p>
    <w:p w:rsidRPr="00272B13" w:rsidR="00036CD8" w:rsidP="00036CD8" w:rsidRDefault="00036CD8" w14:paraId="5B3024E7" w14:textId="77777777">
      <w:pPr>
        <w:ind w:left="360" w:right="288"/>
        <w:rPr>
          <w:rFonts w:cs="Arial"/>
          <w:sz w:val="20"/>
          <w:szCs w:val="20"/>
        </w:rPr>
      </w:pPr>
      <w:r w:rsidRPr="00272B13">
        <w:rPr>
          <w:rFonts w:cs="Arial"/>
          <w:sz w:val="20"/>
          <w:szCs w:val="20"/>
        </w:rPr>
        <w:t>We instruct you to carry out the work in the Change Order detailed below in accordance with GCC Clause 39 of the General Conditions.</w:t>
      </w:r>
    </w:p>
    <w:p w:rsidRPr="00272B13" w:rsidR="00036CD8" w:rsidP="00036CD8" w:rsidRDefault="00036CD8" w14:paraId="6104AB9A" w14:textId="77777777">
      <w:pPr>
        <w:rPr>
          <w:rFonts w:cs="Arial"/>
        </w:rPr>
      </w:pPr>
    </w:p>
    <w:p w:rsidRPr="00272B13" w:rsidR="00036CD8" w:rsidP="00036CD8" w:rsidRDefault="00036CD8" w14:paraId="0B380C30" w14:textId="77777777">
      <w:pPr>
        <w:spacing w:after="240"/>
        <w:ind w:left="907" w:right="288" w:hanging="547"/>
        <w:rPr>
          <w:rFonts w:cs="Arial"/>
          <w:sz w:val="20"/>
          <w:szCs w:val="20"/>
        </w:rPr>
      </w:pPr>
      <w:r w:rsidRPr="00272B13">
        <w:rPr>
          <w:rFonts w:cs="Arial"/>
          <w:sz w:val="20"/>
          <w:szCs w:val="20"/>
        </w:rPr>
        <w:t>1.</w:t>
      </w:r>
      <w:r w:rsidRPr="00272B13">
        <w:rPr>
          <w:rFonts w:cs="Arial"/>
          <w:sz w:val="20"/>
          <w:szCs w:val="20"/>
        </w:rPr>
        <w:tab/>
      </w:r>
      <w:r w:rsidRPr="00272B13">
        <w:rPr>
          <w:rFonts w:cs="Arial"/>
          <w:sz w:val="20"/>
          <w:szCs w:val="20"/>
        </w:rPr>
        <w:t>Title of Change</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Name</w:t>
      </w:r>
      <w:r w:rsidRPr="00272B13">
        <w:rPr>
          <w:rFonts w:cs="Arial"/>
          <w:sz w:val="20"/>
          <w:szCs w:val="20"/>
        </w:rPr>
        <w:t xml:space="preserve">  ]</w:t>
      </w:r>
    </w:p>
    <w:p w:rsidRPr="00272B13" w:rsidR="00036CD8" w:rsidP="00036CD8" w:rsidRDefault="00036CD8" w14:paraId="00384DBB" w14:textId="77777777">
      <w:pPr>
        <w:spacing w:after="240"/>
        <w:ind w:left="907" w:right="288" w:hanging="547"/>
        <w:rPr>
          <w:rFonts w:cs="Arial"/>
          <w:sz w:val="20"/>
          <w:szCs w:val="20"/>
        </w:rPr>
      </w:pPr>
      <w:r w:rsidRPr="00272B13">
        <w:rPr>
          <w:rFonts w:cs="Arial"/>
          <w:sz w:val="20"/>
          <w:szCs w:val="20"/>
        </w:rPr>
        <w:t>2.</w:t>
      </w:r>
      <w:r w:rsidRPr="00272B13">
        <w:rPr>
          <w:rFonts w:cs="Arial"/>
          <w:sz w:val="20"/>
          <w:szCs w:val="20"/>
        </w:rPr>
        <w:tab/>
      </w:r>
      <w:r w:rsidRPr="00272B13">
        <w:rPr>
          <w:rFonts w:cs="Arial"/>
          <w:sz w:val="20"/>
          <w:szCs w:val="20"/>
        </w:rPr>
        <w:t>Employer’s Request for Change Proposal No./Rev.</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number/revision</w:t>
      </w:r>
      <w:r w:rsidRPr="00272B13">
        <w:rPr>
          <w:rFonts w:cs="Arial"/>
          <w:sz w:val="20"/>
          <w:szCs w:val="20"/>
        </w:rPr>
        <w:t xml:space="preserve">  ]</w:t>
      </w:r>
      <w:r w:rsidRPr="00272B13">
        <w:rPr>
          <w:rFonts w:cs="Arial"/>
          <w:sz w:val="20"/>
          <w:szCs w:val="20"/>
        </w:rPr>
        <w:tab/>
      </w:r>
      <w:r w:rsidRPr="00272B13">
        <w:rPr>
          <w:rFonts w:cs="Arial"/>
          <w:sz w:val="20"/>
          <w:szCs w:val="20"/>
        </w:rPr>
        <w:t xml:space="preserve">dated:  [ </w:t>
      </w:r>
      <w:r w:rsidRPr="00272B13">
        <w:rPr>
          <w:rFonts w:cs="Arial"/>
          <w:i/>
          <w:sz w:val="16"/>
          <w:szCs w:val="16"/>
        </w:rPr>
        <w:t>date</w:t>
      </w:r>
      <w:r w:rsidRPr="00272B13">
        <w:rPr>
          <w:rFonts w:cs="Arial"/>
          <w:sz w:val="20"/>
          <w:szCs w:val="20"/>
        </w:rPr>
        <w:t xml:space="preserve">  ]</w:t>
      </w:r>
    </w:p>
    <w:p w:rsidRPr="00272B13" w:rsidR="00036CD8" w:rsidP="00036CD8" w:rsidRDefault="00036CD8" w14:paraId="0B0AAC92" w14:textId="77777777">
      <w:pPr>
        <w:spacing w:after="240"/>
        <w:ind w:left="907" w:right="288" w:hanging="547"/>
        <w:rPr>
          <w:rFonts w:cs="Arial"/>
          <w:sz w:val="20"/>
          <w:szCs w:val="20"/>
        </w:rPr>
      </w:pPr>
      <w:r w:rsidRPr="00272B13">
        <w:rPr>
          <w:rFonts w:cs="Arial"/>
          <w:sz w:val="20"/>
          <w:szCs w:val="20"/>
        </w:rPr>
        <w:t>3.</w:t>
      </w:r>
      <w:r w:rsidRPr="00272B13">
        <w:rPr>
          <w:rFonts w:cs="Arial"/>
          <w:sz w:val="20"/>
          <w:szCs w:val="20"/>
        </w:rPr>
        <w:tab/>
      </w:r>
      <w:r w:rsidRPr="00272B13">
        <w:rPr>
          <w:rFonts w:cs="Arial"/>
          <w:sz w:val="20"/>
          <w:szCs w:val="20"/>
        </w:rPr>
        <w:t>Contractor’s Change Proposal No./Rev.</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number / revision</w:t>
      </w:r>
      <w:r w:rsidRPr="00272B13">
        <w:rPr>
          <w:rFonts w:cs="Arial"/>
          <w:sz w:val="20"/>
          <w:szCs w:val="20"/>
        </w:rPr>
        <w:t xml:space="preserve">  ]</w:t>
      </w:r>
      <w:r w:rsidRPr="00272B13">
        <w:rPr>
          <w:rFonts w:cs="Arial"/>
          <w:sz w:val="20"/>
          <w:szCs w:val="20"/>
        </w:rPr>
        <w:tab/>
      </w:r>
      <w:r w:rsidRPr="00272B13">
        <w:rPr>
          <w:rFonts w:cs="Arial"/>
          <w:sz w:val="20"/>
          <w:szCs w:val="20"/>
        </w:rPr>
        <w:t xml:space="preserve">dated:  [ </w:t>
      </w:r>
      <w:r w:rsidRPr="00272B13">
        <w:rPr>
          <w:rFonts w:cs="Arial"/>
          <w:i/>
          <w:sz w:val="16"/>
          <w:szCs w:val="16"/>
        </w:rPr>
        <w:t>date</w:t>
      </w:r>
      <w:r w:rsidRPr="00272B13">
        <w:rPr>
          <w:rFonts w:cs="Arial"/>
          <w:sz w:val="20"/>
          <w:szCs w:val="20"/>
        </w:rPr>
        <w:t xml:space="preserve"> ]</w:t>
      </w:r>
    </w:p>
    <w:p w:rsidRPr="00272B13" w:rsidR="00036CD8" w:rsidP="00036CD8" w:rsidRDefault="00036CD8" w14:paraId="338B01E8" w14:textId="77777777">
      <w:pPr>
        <w:spacing w:after="240"/>
        <w:ind w:left="907" w:right="288" w:hanging="547"/>
        <w:rPr>
          <w:rFonts w:cs="Arial"/>
          <w:sz w:val="20"/>
          <w:szCs w:val="20"/>
        </w:rPr>
      </w:pPr>
      <w:r w:rsidRPr="00272B13">
        <w:rPr>
          <w:rFonts w:cs="Arial"/>
          <w:sz w:val="20"/>
          <w:szCs w:val="20"/>
        </w:rPr>
        <w:t>4.</w:t>
      </w:r>
      <w:r w:rsidRPr="00272B13">
        <w:rPr>
          <w:rFonts w:cs="Arial"/>
          <w:sz w:val="20"/>
          <w:szCs w:val="20"/>
        </w:rPr>
        <w:tab/>
      </w:r>
      <w:r w:rsidRPr="00272B13">
        <w:rPr>
          <w:rFonts w:cs="Arial"/>
          <w:sz w:val="20"/>
          <w:szCs w:val="20"/>
        </w:rPr>
        <w:t>Brief Description of Change</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Description</w:t>
      </w:r>
      <w:r w:rsidRPr="00272B13">
        <w:rPr>
          <w:rFonts w:cs="Arial"/>
          <w:sz w:val="20"/>
          <w:szCs w:val="20"/>
        </w:rPr>
        <w:t xml:space="preserve"> ]</w:t>
      </w:r>
    </w:p>
    <w:p w:rsidRPr="00272B13" w:rsidR="00036CD8" w:rsidP="00036CD8" w:rsidRDefault="00036CD8" w14:paraId="76D4F138" w14:textId="77777777">
      <w:pPr>
        <w:spacing w:after="240"/>
        <w:ind w:left="907" w:right="288" w:hanging="547"/>
        <w:rPr>
          <w:rFonts w:cs="Arial"/>
          <w:sz w:val="20"/>
          <w:szCs w:val="20"/>
        </w:rPr>
      </w:pPr>
      <w:r w:rsidRPr="00272B13">
        <w:rPr>
          <w:rFonts w:cs="Arial"/>
          <w:sz w:val="20"/>
          <w:szCs w:val="20"/>
        </w:rPr>
        <w:t>5.</w:t>
      </w:r>
      <w:r w:rsidRPr="00272B13">
        <w:rPr>
          <w:rFonts w:cs="Arial"/>
          <w:sz w:val="20"/>
          <w:szCs w:val="20"/>
        </w:rPr>
        <w:tab/>
      </w:r>
      <w:r w:rsidRPr="00272B13">
        <w:rPr>
          <w:rFonts w:cs="Arial"/>
          <w:sz w:val="20"/>
          <w:szCs w:val="20"/>
        </w:rPr>
        <w:t>Facilities and/or Item No. of equipment related to the requested Change</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Facilities</w:t>
      </w:r>
      <w:r w:rsidRPr="00272B13">
        <w:rPr>
          <w:rFonts w:cs="Arial"/>
          <w:sz w:val="20"/>
          <w:szCs w:val="20"/>
        </w:rPr>
        <w:t xml:space="preserve"> ]</w:t>
      </w:r>
    </w:p>
    <w:p w:rsidRPr="00272B13" w:rsidR="00036CD8" w:rsidP="00036CD8" w:rsidRDefault="00036CD8" w14:paraId="6236DB07" w14:textId="77777777">
      <w:pPr>
        <w:spacing w:after="120"/>
        <w:ind w:left="907" w:right="288" w:hanging="547"/>
        <w:rPr>
          <w:rFonts w:cs="Arial"/>
          <w:sz w:val="20"/>
          <w:szCs w:val="20"/>
        </w:rPr>
      </w:pPr>
      <w:r w:rsidRPr="00272B13">
        <w:rPr>
          <w:rFonts w:cs="Arial"/>
          <w:sz w:val="20"/>
          <w:szCs w:val="20"/>
        </w:rPr>
        <w:t>6.</w:t>
      </w:r>
      <w:r w:rsidRPr="00272B13">
        <w:rPr>
          <w:rFonts w:cs="Arial"/>
          <w:sz w:val="20"/>
          <w:szCs w:val="20"/>
        </w:rPr>
        <w:tab/>
      </w:r>
      <w:r w:rsidRPr="00272B13">
        <w:rPr>
          <w:rFonts w:cs="Arial"/>
          <w:sz w:val="20"/>
          <w:szCs w:val="20"/>
        </w:rPr>
        <w:t>Reference Drawings and/or technical documents for the requested Change:</w:t>
      </w:r>
    </w:p>
    <w:p w:rsidRPr="00272B13" w:rsidR="00036CD8" w:rsidP="00036CD8" w:rsidRDefault="00036CD8" w14:paraId="6D7D9081" w14:textId="77777777">
      <w:pPr>
        <w:spacing w:after="240"/>
        <w:ind w:left="907" w:right="288" w:hanging="547"/>
        <w:rPr>
          <w:rFonts w:cs="Arial"/>
          <w:sz w:val="20"/>
          <w:szCs w:val="20"/>
        </w:rPr>
      </w:pPr>
      <w:r w:rsidRPr="00272B13">
        <w:rPr>
          <w:rFonts w:cs="Arial"/>
          <w:sz w:val="20"/>
          <w:szCs w:val="20"/>
        </w:rPr>
        <w:tab/>
      </w:r>
      <w:proofErr w:type="gramStart"/>
      <w:r w:rsidRPr="00272B13">
        <w:rPr>
          <w:rFonts w:cs="Arial"/>
          <w:sz w:val="20"/>
          <w:szCs w:val="20"/>
        </w:rPr>
        <w:t xml:space="preserve">[  </w:t>
      </w:r>
      <w:r w:rsidRPr="00272B13">
        <w:rPr>
          <w:rFonts w:cs="Arial"/>
          <w:i/>
          <w:sz w:val="16"/>
          <w:szCs w:val="16"/>
        </w:rPr>
        <w:t>Drawing</w:t>
      </w:r>
      <w:proofErr w:type="gramEnd"/>
      <w:r w:rsidRPr="00272B13">
        <w:rPr>
          <w:rFonts w:cs="Arial"/>
          <w:i/>
          <w:sz w:val="16"/>
          <w:szCs w:val="16"/>
        </w:rPr>
        <w:t xml:space="preserve"> / Document No. / Description</w:t>
      </w:r>
      <w:r w:rsidRPr="00272B13">
        <w:rPr>
          <w:rFonts w:cs="Arial"/>
          <w:sz w:val="20"/>
          <w:szCs w:val="20"/>
        </w:rPr>
        <w:t xml:space="preserve">  ]</w:t>
      </w:r>
    </w:p>
    <w:p w:rsidRPr="00272B13" w:rsidR="00036CD8" w:rsidP="00036CD8" w:rsidRDefault="00036CD8" w14:paraId="051D9376" w14:textId="77777777">
      <w:pPr>
        <w:spacing w:after="240"/>
        <w:ind w:left="907" w:right="288" w:hanging="547"/>
        <w:rPr>
          <w:rFonts w:cs="Arial"/>
          <w:sz w:val="20"/>
          <w:szCs w:val="20"/>
        </w:rPr>
      </w:pPr>
      <w:r w:rsidRPr="00272B13">
        <w:rPr>
          <w:rFonts w:cs="Arial"/>
          <w:sz w:val="20"/>
          <w:szCs w:val="20"/>
        </w:rPr>
        <w:t>7.</w:t>
      </w:r>
      <w:r w:rsidRPr="00272B13">
        <w:rPr>
          <w:rFonts w:cs="Arial"/>
          <w:sz w:val="20"/>
          <w:szCs w:val="20"/>
        </w:rPr>
        <w:tab/>
      </w:r>
      <w:r w:rsidRPr="00272B13">
        <w:rPr>
          <w:rFonts w:cs="Arial"/>
          <w:sz w:val="20"/>
          <w:szCs w:val="20"/>
        </w:rPr>
        <w:t>Adjustment of Time for Completion:</w:t>
      </w:r>
    </w:p>
    <w:p w:rsidRPr="00272B13" w:rsidR="00036CD8" w:rsidP="00036CD8" w:rsidRDefault="00036CD8" w14:paraId="5AAECD3D" w14:textId="77777777">
      <w:pPr>
        <w:spacing w:after="240"/>
        <w:ind w:left="907" w:right="288" w:hanging="547"/>
        <w:rPr>
          <w:rFonts w:cs="Arial"/>
          <w:sz w:val="20"/>
          <w:szCs w:val="20"/>
        </w:rPr>
      </w:pPr>
      <w:r w:rsidRPr="00272B13">
        <w:rPr>
          <w:rFonts w:cs="Arial"/>
          <w:sz w:val="20"/>
          <w:szCs w:val="20"/>
        </w:rPr>
        <w:t>8.</w:t>
      </w:r>
      <w:r w:rsidRPr="00272B13">
        <w:rPr>
          <w:rFonts w:cs="Arial"/>
          <w:sz w:val="20"/>
          <w:szCs w:val="20"/>
        </w:rPr>
        <w:tab/>
      </w:r>
      <w:r w:rsidRPr="00272B13">
        <w:rPr>
          <w:rFonts w:cs="Arial"/>
          <w:sz w:val="20"/>
          <w:szCs w:val="20"/>
        </w:rPr>
        <w:t>Other change in the Contract terms:</w:t>
      </w:r>
    </w:p>
    <w:p w:rsidRPr="00272B13" w:rsidR="00036CD8" w:rsidP="00036CD8" w:rsidRDefault="00036CD8" w14:paraId="7F047FEA" w14:textId="77777777">
      <w:pPr>
        <w:spacing w:after="240"/>
        <w:ind w:left="907" w:right="288" w:hanging="547"/>
        <w:rPr>
          <w:rFonts w:cs="Arial"/>
        </w:rPr>
      </w:pPr>
      <w:r w:rsidRPr="00272B13">
        <w:rPr>
          <w:rFonts w:cs="Arial"/>
          <w:sz w:val="20"/>
          <w:szCs w:val="20"/>
        </w:rPr>
        <w:t>9.</w:t>
      </w:r>
      <w:r w:rsidRPr="00272B13">
        <w:rPr>
          <w:rFonts w:cs="Arial"/>
          <w:sz w:val="20"/>
          <w:szCs w:val="20"/>
        </w:rPr>
        <w:tab/>
      </w:r>
      <w:r w:rsidRPr="00272B13">
        <w:rPr>
          <w:rFonts w:cs="Arial"/>
          <w:sz w:val="20"/>
          <w:szCs w:val="20"/>
        </w:rPr>
        <w:t>Other terms and conditions:</w:t>
      </w:r>
    </w:p>
    <w:p w:rsidRPr="00272B13" w:rsidR="00036CD8" w:rsidP="00036CD8" w:rsidRDefault="00036CD8" w14:paraId="6AAC1D48" w14:textId="77777777">
      <w:pPr>
        <w:spacing w:after="240"/>
        <w:ind w:left="907" w:right="288" w:hanging="547"/>
        <w:rPr>
          <w:rFonts w:cs="Arial"/>
        </w:rPr>
      </w:pPr>
    </w:p>
    <w:p w:rsidRPr="00272B13" w:rsidR="00036CD8" w:rsidP="00036CD8" w:rsidRDefault="00036CD8" w14:paraId="67EC34F0" w14:textId="77777777">
      <w:pPr>
        <w:spacing w:after="120"/>
        <w:ind w:left="907" w:right="288" w:hanging="547"/>
        <w:rPr>
          <w:rFonts w:cs="Arial"/>
          <w:sz w:val="20"/>
          <w:szCs w:val="20"/>
        </w:rPr>
      </w:pPr>
      <w:proofErr w:type="gramStart"/>
      <w:r w:rsidRPr="00272B13">
        <w:rPr>
          <w:rFonts w:cs="Arial"/>
          <w:sz w:val="20"/>
          <w:szCs w:val="20"/>
        </w:rPr>
        <w:t xml:space="preserve">[  </w:t>
      </w:r>
      <w:r w:rsidRPr="00272B13">
        <w:rPr>
          <w:rFonts w:cs="Arial"/>
          <w:i/>
          <w:sz w:val="16"/>
          <w:szCs w:val="16"/>
        </w:rPr>
        <w:t>Employer’s</w:t>
      </w:r>
      <w:proofErr w:type="gramEnd"/>
      <w:r w:rsidRPr="00272B13">
        <w:rPr>
          <w:rFonts w:cs="Arial"/>
          <w:i/>
          <w:sz w:val="16"/>
          <w:szCs w:val="16"/>
        </w:rPr>
        <w:t xml:space="preserve"> name  </w:t>
      </w:r>
      <w:r w:rsidRPr="00272B13">
        <w:rPr>
          <w:rFonts w:cs="Arial"/>
          <w:sz w:val="20"/>
          <w:szCs w:val="20"/>
        </w:rPr>
        <w:t>]</w:t>
      </w:r>
    </w:p>
    <w:p w:rsidRPr="00272B13" w:rsidR="00036CD8" w:rsidP="00036CD8" w:rsidRDefault="00036CD8" w14:paraId="6BB7B699" w14:textId="77777777">
      <w:pPr>
        <w:spacing w:after="120"/>
        <w:ind w:left="360" w:right="288"/>
        <w:rPr>
          <w:rFonts w:cs="Arial"/>
          <w:sz w:val="20"/>
          <w:szCs w:val="20"/>
        </w:rPr>
      </w:pPr>
      <w:proofErr w:type="gramStart"/>
      <w:r w:rsidRPr="00272B13">
        <w:rPr>
          <w:rFonts w:cs="Arial"/>
          <w:sz w:val="20"/>
          <w:szCs w:val="20"/>
        </w:rPr>
        <w:t xml:space="preserve">[  </w:t>
      </w:r>
      <w:r w:rsidRPr="00272B13">
        <w:rPr>
          <w:rFonts w:cs="Arial"/>
          <w:i/>
          <w:sz w:val="16"/>
          <w:szCs w:val="16"/>
        </w:rPr>
        <w:t>Signature</w:t>
      </w:r>
      <w:proofErr w:type="gramEnd"/>
      <w:r w:rsidRPr="00272B13">
        <w:rPr>
          <w:rFonts w:cs="Arial"/>
          <w:i/>
          <w:sz w:val="16"/>
          <w:szCs w:val="16"/>
        </w:rPr>
        <w:t xml:space="preserve">  </w:t>
      </w:r>
      <w:r w:rsidRPr="00272B13">
        <w:rPr>
          <w:rFonts w:cs="Arial"/>
          <w:sz w:val="20"/>
          <w:szCs w:val="20"/>
        </w:rPr>
        <w:t>]</w:t>
      </w:r>
    </w:p>
    <w:p w:rsidRPr="00272B13" w:rsidR="00036CD8" w:rsidP="00036CD8" w:rsidRDefault="00036CD8" w14:paraId="01E4FC81" w14:textId="77777777">
      <w:pPr>
        <w:spacing w:after="120"/>
        <w:ind w:left="360" w:right="288"/>
        <w:rPr>
          <w:rFonts w:cs="Arial"/>
          <w:sz w:val="20"/>
          <w:szCs w:val="20"/>
        </w:rPr>
      </w:pPr>
      <w:proofErr w:type="gramStart"/>
      <w:r w:rsidRPr="00272B13">
        <w:rPr>
          <w:rFonts w:cs="Arial"/>
          <w:sz w:val="20"/>
          <w:szCs w:val="20"/>
        </w:rPr>
        <w:t xml:space="preserve">[  </w:t>
      </w:r>
      <w:r w:rsidRPr="00272B13">
        <w:rPr>
          <w:rFonts w:cs="Arial"/>
          <w:i/>
          <w:sz w:val="16"/>
          <w:szCs w:val="16"/>
        </w:rPr>
        <w:t>Name</w:t>
      </w:r>
      <w:proofErr w:type="gramEnd"/>
      <w:r w:rsidRPr="00272B13">
        <w:rPr>
          <w:rFonts w:cs="Arial"/>
          <w:i/>
          <w:sz w:val="16"/>
          <w:szCs w:val="16"/>
        </w:rPr>
        <w:t xml:space="preserve"> of signatory  </w:t>
      </w:r>
      <w:r w:rsidRPr="00272B13">
        <w:rPr>
          <w:rFonts w:cs="Arial"/>
          <w:sz w:val="20"/>
          <w:szCs w:val="20"/>
        </w:rPr>
        <w:t>]</w:t>
      </w:r>
    </w:p>
    <w:p w:rsidRPr="00272B13" w:rsidR="00036CD8" w:rsidP="00036CD8" w:rsidRDefault="00036CD8" w14:paraId="48B78A26" w14:textId="77777777">
      <w:pPr>
        <w:spacing w:after="120"/>
        <w:ind w:left="360" w:right="288"/>
        <w:rPr>
          <w:rFonts w:cs="Arial"/>
          <w:sz w:val="20"/>
          <w:szCs w:val="20"/>
        </w:rPr>
      </w:pPr>
      <w:proofErr w:type="gramStart"/>
      <w:r w:rsidRPr="00272B13">
        <w:rPr>
          <w:rFonts w:cs="Arial"/>
          <w:sz w:val="20"/>
          <w:szCs w:val="20"/>
        </w:rPr>
        <w:t xml:space="preserve">[  </w:t>
      </w:r>
      <w:r w:rsidRPr="00272B13">
        <w:rPr>
          <w:rFonts w:cs="Arial"/>
          <w:i/>
          <w:sz w:val="16"/>
          <w:szCs w:val="16"/>
        </w:rPr>
        <w:t>Title</w:t>
      </w:r>
      <w:proofErr w:type="gramEnd"/>
      <w:r w:rsidRPr="00272B13">
        <w:rPr>
          <w:rFonts w:cs="Arial"/>
          <w:i/>
          <w:sz w:val="16"/>
          <w:szCs w:val="16"/>
        </w:rPr>
        <w:t xml:space="preserve"> of signatory</w:t>
      </w:r>
      <w:r w:rsidRPr="00272B13">
        <w:rPr>
          <w:rFonts w:cs="Arial"/>
          <w:b/>
          <w:i/>
          <w:sz w:val="16"/>
          <w:szCs w:val="16"/>
        </w:rPr>
        <w:t xml:space="preserve">  </w:t>
      </w:r>
      <w:r w:rsidRPr="00272B13">
        <w:rPr>
          <w:rFonts w:cs="Arial"/>
          <w:sz w:val="20"/>
          <w:szCs w:val="20"/>
        </w:rPr>
        <w:t>]</w:t>
      </w:r>
    </w:p>
    <w:p w:rsidRPr="00272B13" w:rsidR="00036CD8" w:rsidP="00036CD8" w:rsidRDefault="00036CD8" w14:paraId="443BB0DE" w14:textId="77777777">
      <w:pPr>
        <w:rPr>
          <w:rFonts w:cs="Arial"/>
        </w:rPr>
      </w:pPr>
    </w:p>
    <w:p w:rsidRPr="00272B13" w:rsidR="00036CD8" w:rsidP="00036CD8" w:rsidRDefault="00036CD8" w14:paraId="40FD160E" w14:textId="77777777">
      <w:pPr>
        <w:rPr>
          <w:rFonts w:cs="Arial"/>
        </w:rPr>
      </w:pPr>
    </w:p>
    <w:p w:rsidRPr="00272B13" w:rsidR="00036CD8" w:rsidP="00036CD8" w:rsidRDefault="00036CD8" w14:paraId="4843F605" w14:textId="77777777">
      <w:pPr>
        <w:pStyle w:val="TOC2"/>
      </w:pPr>
      <w:r w:rsidRPr="00272B13">
        <w:br w:type="page"/>
      </w:r>
      <w:bookmarkStart w:name="_Toc106000801" w:id="112"/>
      <w:bookmarkStart w:name="_Toc180656093" w:id="113"/>
      <w:r w:rsidRPr="00272B13">
        <w:t>7.2.7  Application for Change Proposal Form</w:t>
      </w:r>
      <w:bookmarkEnd w:id="112"/>
      <w:bookmarkEnd w:id="113"/>
    </w:p>
    <w:p w:rsidRPr="00272B13" w:rsidR="00036CD8" w:rsidP="00036CD8" w:rsidRDefault="00036CD8" w14:paraId="7241FCF9" w14:textId="77777777">
      <w:pPr>
        <w:rPr>
          <w:rFonts w:cs="Arial"/>
        </w:rPr>
      </w:pPr>
    </w:p>
    <w:p w:rsidRPr="00272B13" w:rsidR="00036CD8" w:rsidP="00036CD8" w:rsidRDefault="00036CD8" w14:paraId="6892D085" w14:textId="77777777">
      <w:pPr>
        <w:jc w:val="center"/>
        <w:rPr>
          <w:rFonts w:cs="Arial"/>
          <w:sz w:val="20"/>
          <w:szCs w:val="20"/>
        </w:rPr>
      </w:pPr>
      <w:proofErr w:type="gramStart"/>
      <w:r w:rsidRPr="00272B13">
        <w:rPr>
          <w:rFonts w:cs="Arial"/>
          <w:sz w:val="20"/>
          <w:szCs w:val="20"/>
        </w:rPr>
        <w:t xml:space="preserve">[  </w:t>
      </w:r>
      <w:r w:rsidRPr="00272B13">
        <w:rPr>
          <w:rFonts w:cs="Arial"/>
          <w:i/>
          <w:sz w:val="16"/>
          <w:szCs w:val="16"/>
        </w:rPr>
        <w:t>Contractor’s</w:t>
      </w:r>
      <w:proofErr w:type="gramEnd"/>
      <w:r w:rsidRPr="00272B13">
        <w:rPr>
          <w:rFonts w:cs="Arial"/>
          <w:i/>
          <w:sz w:val="16"/>
          <w:szCs w:val="16"/>
        </w:rPr>
        <w:t xml:space="preserve"> letterhead</w:t>
      </w:r>
      <w:r w:rsidRPr="00272B13">
        <w:rPr>
          <w:rFonts w:cs="Arial"/>
          <w:b/>
          <w:i/>
          <w:sz w:val="16"/>
          <w:szCs w:val="16"/>
        </w:rPr>
        <w:t xml:space="preserve">  </w:t>
      </w:r>
      <w:r w:rsidRPr="00272B13">
        <w:rPr>
          <w:rFonts w:cs="Arial"/>
          <w:sz w:val="20"/>
          <w:szCs w:val="20"/>
        </w:rPr>
        <w:t>]</w:t>
      </w:r>
    </w:p>
    <w:p w:rsidRPr="00272B13" w:rsidR="00036CD8" w:rsidP="00036CD8" w:rsidRDefault="00036CD8" w14:paraId="63566617" w14:textId="77777777">
      <w:pPr>
        <w:ind w:left="360" w:right="288"/>
        <w:rPr>
          <w:rFonts w:cs="Arial"/>
          <w:sz w:val="20"/>
          <w:szCs w:val="20"/>
        </w:rPr>
      </w:pPr>
    </w:p>
    <w:p w:rsidRPr="00272B13" w:rsidR="00036CD8" w:rsidP="00036CD8" w:rsidRDefault="00036CD8" w14:paraId="04977027" w14:textId="77777777">
      <w:pPr>
        <w:tabs>
          <w:tab w:val="left" w:pos="6480"/>
          <w:tab w:val="left" w:pos="9000"/>
        </w:tabs>
        <w:ind w:left="360" w:right="288"/>
        <w:rPr>
          <w:rFonts w:cs="Arial"/>
          <w:sz w:val="20"/>
          <w:szCs w:val="20"/>
        </w:rPr>
      </w:pPr>
    </w:p>
    <w:p w:rsidRPr="00272B13" w:rsidR="00036CD8" w:rsidP="00036CD8" w:rsidRDefault="00036CD8" w14:paraId="40B63BF2" w14:textId="77777777">
      <w:pPr>
        <w:tabs>
          <w:tab w:val="left" w:pos="6480"/>
          <w:tab w:val="left" w:pos="9000"/>
        </w:tabs>
        <w:ind w:left="360" w:right="288"/>
        <w:rPr>
          <w:rFonts w:cs="Arial"/>
          <w:sz w:val="20"/>
          <w:szCs w:val="20"/>
        </w:rPr>
      </w:pPr>
    </w:p>
    <w:p w:rsidRPr="00272B13" w:rsidR="00036CD8" w:rsidP="00036CD8" w:rsidRDefault="00036CD8" w14:paraId="2A267A19" w14:textId="77777777">
      <w:pPr>
        <w:tabs>
          <w:tab w:val="left" w:pos="6480"/>
          <w:tab w:val="left" w:pos="9000"/>
        </w:tabs>
        <w:ind w:left="360" w:right="288"/>
        <w:rPr>
          <w:rFonts w:cs="Arial"/>
          <w:sz w:val="20"/>
          <w:szCs w:val="20"/>
        </w:rPr>
      </w:pPr>
      <w:r w:rsidRPr="00272B13">
        <w:rPr>
          <w:rFonts w:cs="Arial"/>
          <w:sz w:val="20"/>
          <w:szCs w:val="20"/>
        </w:rPr>
        <w:t>To</w:t>
      </w:r>
      <w:proofErr w:type="gramStart"/>
      <w:r w:rsidRPr="00272B13">
        <w:rPr>
          <w:rFonts w:cs="Arial"/>
          <w:sz w:val="20"/>
          <w:szCs w:val="20"/>
        </w:rPr>
        <w:t>:  [</w:t>
      </w:r>
      <w:proofErr w:type="gramEnd"/>
      <w:r w:rsidRPr="00272B13">
        <w:rPr>
          <w:rFonts w:cs="Arial"/>
          <w:i/>
          <w:sz w:val="20"/>
          <w:szCs w:val="20"/>
        </w:rPr>
        <w:t xml:space="preserve">  </w:t>
      </w:r>
      <w:r w:rsidRPr="00272B13">
        <w:rPr>
          <w:rFonts w:cs="Arial"/>
          <w:i/>
          <w:sz w:val="16"/>
          <w:szCs w:val="16"/>
        </w:rPr>
        <w:t>Employer's  name and address</w:t>
      </w:r>
      <w:r w:rsidRPr="00272B13">
        <w:rPr>
          <w:rFonts w:cs="Arial"/>
          <w:b/>
          <w:i/>
          <w:sz w:val="16"/>
          <w:szCs w:val="16"/>
        </w:rPr>
        <w:t xml:space="preserve"> </w:t>
      </w:r>
      <w:r w:rsidRPr="00272B13">
        <w:rPr>
          <w:rFonts w:cs="Arial"/>
          <w:b/>
          <w:sz w:val="16"/>
          <w:szCs w:val="16"/>
        </w:rPr>
        <w:t xml:space="preserve"> </w:t>
      </w:r>
      <w:r w:rsidRPr="00272B13">
        <w:rPr>
          <w:rFonts w:cs="Arial"/>
          <w:sz w:val="20"/>
          <w:szCs w:val="20"/>
        </w:rPr>
        <w:t>]</w:t>
      </w:r>
      <w:r w:rsidRPr="00272B13">
        <w:rPr>
          <w:rFonts w:cs="Arial"/>
          <w:sz w:val="20"/>
          <w:szCs w:val="20"/>
        </w:rPr>
        <w:tab/>
      </w:r>
      <w:r w:rsidRPr="00272B13">
        <w:rPr>
          <w:rFonts w:cs="Arial"/>
          <w:sz w:val="20"/>
          <w:szCs w:val="20"/>
        </w:rPr>
        <w:t xml:space="preserve">Date: </w:t>
      </w:r>
    </w:p>
    <w:p w:rsidRPr="00272B13" w:rsidR="00036CD8" w:rsidP="00036CD8" w:rsidRDefault="00036CD8" w14:paraId="2126D9FD" w14:textId="77777777">
      <w:pPr>
        <w:ind w:left="360" w:right="288"/>
        <w:rPr>
          <w:rFonts w:cs="Arial"/>
          <w:sz w:val="20"/>
          <w:szCs w:val="20"/>
        </w:rPr>
      </w:pPr>
    </w:p>
    <w:p w:rsidRPr="00272B13" w:rsidR="00036CD8" w:rsidP="00036CD8" w:rsidRDefault="00036CD8" w14:paraId="6A858EA2" w14:textId="77777777">
      <w:pPr>
        <w:ind w:left="360" w:right="288"/>
        <w:rPr>
          <w:rFonts w:cs="Arial"/>
          <w:sz w:val="20"/>
          <w:szCs w:val="20"/>
        </w:rPr>
      </w:pPr>
    </w:p>
    <w:p w:rsidRPr="00272B13" w:rsidR="00036CD8" w:rsidP="00036CD8" w:rsidRDefault="00036CD8" w14:paraId="20BDC0E2" w14:textId="77777777">
      <w:pPr>
        <w:ind w:left="360" w:right="288"/>
        <w:rPr>
          <w:rFonts w:cs="Arial"/>
          <w:sz w:val="20"/>
          <w:szCs w:val="20"/>
        </w:rPr>
      </w:pPr>
      <w:r w:rsidRPr="00272B13">
        <w:rPr>
          <w:rFonts w:cs="Arial"/>
          <w:sz w:val="20"/>
          <w:szCs w:val="20"/>
        </w:rPr>
        <w:t>Attention</w:t>
      </w:r>
      <w:proofErr w:type="gramStart"/>
      <w:r w:rsidRPr="00272B13">
        <w:rPr>
          <w:rFonts w:cs="Arial"/>
          <w:sz w:val="20"/>
          <w:szCs w:val="20"/>
        </w:rPr>
        <w:t>:  [</w:t>
      </w:r>
      <w:proofErr w:type="gramEnd"/>
      <w:r w:rsidRPr="00272B13">
        <w:rPr>
          <w:rFonts w:cs="Arial"/>
          <w:i/>
          <w:sz w:val="20"/>
          <w:szCs w:val="20"/>
        </w:rPr>
        <w:t xml:space="preserve">  </w:t>
      </w:r>
      <w:r w:rsidRPr="00272B13">
        <w:rPr>
          <w:rFonts w:cs="Arial"/>
          <w:i/>
          <w:sz w:val="16"/>
          <w:szCs w:val="16"/>
        </w:rPr>
        <w:t>Name and title</w:t>
      </w:r>
      <w:r w:rsidRPr="00272B13">
        <w:rPr>
          <w:rFonts w:cs="Arial"/>
          <w:b/>
          <w:i/>
          <w:sz w:val="16"/>
          <w:szCs w:val="16"/>
        </w:rPr>
        <w:t xml:space="preserve">  </w:t>
      </w:r>
      <w:r w:rsidRPr="00272B13">
        <w:rPr>
          <w:rFonts w:cs="Arial"/>
          <w:sz w:val="20"/>
          <w:szCs w:val="20"/>
        </w:rPr>
        <w:t>]</w:t>
      </w:r>
    </w:p>
    <w:p w:rsidRPr="00272B13" w:rsidR="00036CD8" w:rsidP="00036CD8" w:rsidRDefault="00036CD8" w14:paraId="2A9D6463" w14:textId="77777777">
      <w:pPr>
        <w:ind w:left="360" w:right="288"/>
        <w:rPr>
          <w:rFonts w:cs="Arial"/>
          <w:sz w:val="20"/>
          <w:szCs w:val="20"/>
        </w:rPr>
      </w:pPr>
    </w:p>
    <w:p w:rsidRPr="00272B13" w:rsidR="00036CD8" w:rsidP="00036CD8" w:rsidRDefault="00036CD8" w14:paraId="7320EBF9" w14:textId="77777777">
      <w:pPr>
        <w:ind w:left="360" w:right="288"/>
        <w:rPr>
          <w:rFonts w:cs="Arial"/>
          <w:sz w:val="20"/>
          <w:szCs w:val="20"/>
        </w:rPr>
      </w:pPr>
    </w:p>
    <w:p w:rsidRPr="00272B13" w:rsidR="00036CD8" w:rsidP="00036CD8" w:rsidRDefault="00036CD8" w14:paraId="5109B0A2" w14:textId="77777777">
      <w:pPr>
        <w:ind w:left="360" w:right="288"/>
        <w:rPr>
          <w:rFonts w:cs="Arial"/>
          <w:sz w:val="20"/>
          <w:szCs w:val="20"/>
        </w:rPr>
      </w:pPr>
      <w:r w:rsidRPr="00272B13">
        <w:rPr>
          <w:rFonts w:cs="Arial"/>
          <w:sz w:val="20"/>
          <w:szCs w:val="20"/>
        </w:rPr>
        <w:t>Contract Name</w:t>
      </w:r>
      <w:proofErr w:type="gramStart"/>
      <w:r w:rsidRPr="00272B13">
        <w:rPr>
          <w:rFonts w:cs="Arial"/>
          <w:sz w:val="20"/>
          <w:szCs w:val="20"/>
        </w:rPr>
        <w:t>:  [</w:t>
      </w:r>
      <w:proofErr w:type="gramEnd"/>
      <w:r w:rsidRPr="00272B13">
        <w:rPr>
          <w:rFonts w:cs="Arial"/>
          <w:i/>
          <w:sz w:val="20"/>
          <w:szCs w:val="20"/>
        </w:rPr>
        <w:t xml:space="preserve">  </w:t>
      </w:r>
      <w:r w:rsidRPr="00272B13">
        <w:rPr>
          <w:rFonts w:cs="Arial"/>
          <w:i/>
          <w:sz w:val="16"/>
          <w:szCs w:val="16"/>
        </w:rPr>
        <w:t>Contract name</w:t>
      </w:r>
      <w:r w:rsidRPr="00272B13">
        <w:rPr>
          <w:rFonts w:cs="Arial"/>
          <w:b/>
          <w:i/>
          <w:sz w:val="16"/>
          <w:szCs w:val="16"/>
        </w:rPr>
        <w:t xml:space="preserve">  </w:t>
      </w:r>
      <w:r w:rsidRPr="00272B13">
        <w:rPr>
          <w:rFonts w:cs="Arial"/>
          <w:sz w:val="20"/>
          <w:szCs w:val="20"/>
        </w:rPr>
        <w:t>]</w:t>
      </w:r>
    </w:p>
    <w:p w:rsidRPr="00272B13" w:rsidR="00036CD8" w:rsidP="00036CD8" w:rsidRDefault="00036CD8" w14:paraId="7BCA1662" w14:textId="77777777">
      <w:pPr>
        <w:ind w:left="360" w:right="288"/>
        <w:rPr>
          <w:rFonts w:cs="Arial"/>
          <w:sz w:val="20"/>
          <w:szCs w:val="20"/>
        </w:rPr>
      </w:pPr>
      <w:r w:rsidRPr="00272B13">
        <w:rPr>
          <w:rFonts w:cs="Arial"/>
          <w:sz w:val="20"/>
          <w:szCs w:val="20"/>
        </w:rPr>
        <w:t>Contract Number</w:t>
      </w:r>
      <w:proofErr w:type="gramStart"/>
      <w:r w:rsidRPr="00272B13">
        <w:rPr>
          <w:rFonts w:cs="Arial"/>
          <w:sz w:val="20"/>
          <w:szCs w:val="20"/>
        </w:rPr>
        <w:t>:  [</w:t>
      </w:r>
      <w:proofErr w:type="gramEnd"/>
      <w:r w:rsidRPr="00272B13">
        <w:rPr>
          <w:rFonts w:cs="Arial"/>
          <w:i/>
          <w:sz w:val="20"/>
          <w:szCs w:val="20"/>
        </w:rPr>
        <w:t xml:space="preserve">  </w:t>
      </w:r>
      <w:r w:rsidRPr="00272B13">
        <w:rPr>
          <w:rFonts w:cs="Arial"/>
          <w:i/>
          <w:sz w:val="16"/>
          <w:szCs w:val="16"/>
        </w:rPr>
        <w:t>Contract number</w:t>
      </w:r>
      <w:r w:rsidRPr="00272B13">
        <w:rPr>
          <w:rFonts w:cs="Arial"/>
          <w:b/>
          <w:i/>
          <w:sz w:val="16"/>
          <w:szCs w:val="16"/>
        </w:rPr>
        <w:t xml:space="preserve"> </w:t>
      </w:r>
      <w:r w:rsidRPr="00272B13">
        <w:rPr>
          <w:rFonts w:cs="Arial"/>
          <w:b/>
          <w:sz w:val="16"/>
          <w:szCs w:val="16"/>
        </w:rPr>
        <w:t xml:space="preserve"> </w:t>
      </w:r>
      <w:r w:rsidRPr="00272B13">
        <w:rPr>
          <w:rFonts w:cs="Arial"/>
          <w:sz w:val="20"/>
          <w:szCs w:val="20"/>
        </w:rPr>
        <w:t>]</w:t>
      </w:r>
    </w:p>
    <w:p w:rsidRPr="00272B13" w:rsidR="00036CD8" w:rsidP="00036CD8" w:rsidRDefault="00036CD8" w14:paraId="12C99E26" w14:textId="77777777">
      <w:pPr>
        <w:ind w:left="360" w:right="288"/>
        <w:rPr>
          <w:rFonts w:cs="Arial"/>
          <w:sz w:val="20"/>
          <w:szCs w:val="20"/>
        </w:rPr>
      </w:pPr>
    </w:p>
    <w:p w:rsidRPr="00272B13" w:rsidR="00036CD8" w:rsidP="00036CD8" w:rsidRDefault="00036CD8" w14:paraId="5BC4C4AF" w14:textId="77777777">
      <w:pPr>
        <w:ind w:left="360" w:right="288"/>
        <w:rPr>
          <w:rFonts w:cs="Arial"/>
          <w:sz w:val="20"/>
          <w:szCs w:val="20"/>
        </w:rPr>
      </w:pPr>
    </w:p>
    <w:p w:rsidRPr="00272B13" w:rsidR="00036CD8" w:rsidP="00036CD8" w:rsidRDefault="00036CD8" w14:paraId="26BA6636" w14:textId="77777777">
      <w:pPr>
        <w:ind w:left="360" w:right="288"/>
        <w:rPr>
          <w:rFonts w:cs="Arial"/>
          <w:sz w:val="20"/>
          <w:szCs w:val="20"/>
        </w:rPr>
      </w:pPr>
    </w:p>
    <w:p w:rsidRPr="00272B13" w:rsidR="00036CD8" w:rsidP="00036CD8" w:rsidRDefault="00036CD8" w14:paraId="57EFEA07" w14:textId="77777777">
      <w:pPr>
        <w:ind w:left="360" w:right="288"/>
        <w:rPr>
          <w:rFonts w:cs="Arial"/>
          <w:sz w:val="20"/>
          <w:szCs w:val="20"/>
        </w:rPr>
      </w:pPr>
      <w:r w:rsidRPr="00272B13">
        <w:rPr>
          <w:rFonts w:cs="Arial"/>
          <w:sz w:val="20"/>
          <w:szCs w:val="20"/>
        </w:rPr>
        <w:t>Dear Ladies and/or Gentlemen:</w:t>
      </w:r>
    </w:p>
    <w:p w:rsidRPr="00272B13" w:rsidR="00036CD8" w:rsidP="00036CD8" w:rsidRDefault="00036CD8" w14:paraId="29F1E22A" w14:textId="77777777">
      <w:pPr>
        <w:ind w:left="360" w:right="288"/>
        <w:rPr>
          <w:rFonts w:cs="Arial"/>
          <w:sz w:val="20"/>
          <w:szCs w:val="20"/>
        </w:rPr>
      </w:pPr>
    </w:p>
    <w:p w:rsidRPr="00272B13" w:rsidR="00036CD8" w:rsidP="00036CD8" w:rsidRDefault="00036CD8" w14:paraId="3F7E3402" w14:textId="77777777">
      <w:pPr>
        <w:ind w:left="360" w:right="288"/>
        <w:rPr>
          <w:rFonts w:cs="Arial"/>
          <w:sz w:val="20"/>
          <w:szCs w:val="20"/>
        </w:rPr>
      </w:pPr>
      <w:r w:rsidRPr="00272B13">
        <w:rPr>
          <w:rFonts w:cs="Arial"/>
          <w:sz w:val="20"/>
          <w:szCs w:val="20"/>
        </w:rPr>
        <w:t>We hereby propose that the work mentioned below be treated as a Change in the Facilities.</w:t>
      </w:r>
    </w:p>
    <w:p w:rsidRPr="00272B13" w:rsidR="00036CD8" w:rsidP="00036CD8" w:rsidRDefault="00036CD8" w14:paraId="679E06E4" w14:textId="77777777">
      <w:pPr>
        <w:rPr>
          <w:rFonts w:cs="Arial"/>
        </w:rPr>
      </w:pPr>
    </w:p>
    <w:p w:rsidRPr="00272B13" w:rsidR="00036CD8" w:rsidP="00036CD8" w:rsidRDefault="00036CD8" w14:paraId="347B54B0" w14:textId="77777777">
      <w:pPr>
        <w:spacing w:after="240"/>
        <w:ind w:left="907" w:right="288" w:hanging="547"/>
        <w:rPr>
          <w:rFonts w:cs="Arial"/>
          <w:sz w:val="20"/>
          <w:szCs w:val="20"/>
        </w:rPr>
      </w:pPr>
      <w:r w:rsidRPr="00272B13">
        <w:rPr>
          <w:rFonts w:cs="Arial"/>
          <w:sz w:val="20"/>
          <w:szCs w:val="20"/>
        </w:rPr>
        <w:t>1.</w:t>
      </w:r>
      <w:r w:rsidRPr="00272B13">
        <w:rPr>
          <w:rFonts w:cs="Arial"/>
          <w:sz w:val="20"/>
          <w:szCs w:val="20"/>
        </w:rPr>
        <w:tab/>
      </w:r>
      <w:r w:rsidRPr="00272B13">
        <w:rPr>
          <w:rFonts w:cs="Arial"/>
          <w:sz w:val="20"/>
          <w:szCs w:val="20"/>
        </w:rPr>
        <w:t>Title of Change</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Name</w:t>
      </w:r>
      <w:r w:rsidRPr="00272B13">
        <w:rPr>
          <w:rFonts w:cs="Arial"/>
          <w:sz w:val="20"/>
          <w:szCs w:val="20"/>
        </w:rPr>
        <w:t xml:space="preserve">  ]</w:t>
      </w:r>
    </w:p>
    <w:p w:rsidRPr="00272B13" w:rsidR="00036CD8" w:rsidP="00036CD8" w:rsidRDefault="00036CD8" w14:paraId="7A6CA113" w14:textId="77777777">
      <w:pPr>
        <w:spacing w:after="240"/>
        <w:ind w:left="907" w:right="288" w:hanging="547"/>
        <w:rPr>
          <w:rFonts w:cs="Arial"/>
          <w:sz w:val="20"/>
          <w:szCs w:val="20"/>
        </w:rPr>
      </w:pPr>
      <w:r w:rsidRPr="00272B13">
        <w:rPr>
          <w:rFonts w:cs="Arial"/>
          <w:sz w:val="20"/>
          <w:szCs w:val="20"/>
        </w:rPr>
        <w:t>2.</w:t>
      </w:r>
      <w:r w:rsidRPr="00272B13">
        <w:rPr>
          <w:rFonts w:cs="Arial"/>
          <w:sz w:val="20"/>
          <w:szCs w:val="20"/>
        </w:rPr>
        <w:tab/>
      </w:r>
      <w:r w:rsidRPr="00272B13">
        <w:rPr>
          <w:rFonts w:cs="Arial"/>
          <w:sz w:val="20"/>
          <w:szCs w:val="20"/>
        </w:rPr>
        <w:t>Application for Change Proposal No./Rev.</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Number / revision</w:t>
      </w:r>
      <w:r w:rsidRPr="00272B13">
        <w:rPr>
          <w:rFonts w:cs="Arial"/>
          <w:sz w:val="20"/>
          <w:szCs w:val="20"/>
        </w:rPr>
        <w:t xml:space="preserve">  ]</w:t>
      </w:r>
      <w:r w:rsidRPr="00272B13">
        <w:rPr>
          <w:rFonts w:cs="Arial"/>
          <w:sz w:val="20"/>
          <w:szCs w:val="20"/>
        </w:rPr>
        <w:tab/>
      </w:r>
      <w:r w:rsidRPr="00272B13">
        <w:rPr>
          <w:rFonts w:cs="Arial"/>
          <w:sz w:val="20"/>
          <w:szCs w:val="20"/>
        </w:rPr>
        <w:t xml:space="preserve">dated:  [  </w:t>
      </w:r>
      <w:r w:rsidRPr="00272B13">
        <w:rPr>
          <w:rFonts w:cs="Arial"/>
          <w:i/>
          <w:sz w:val="16"/>
          <w:szCs w:val="16"/>
        </w:rPr>
        <w:t>Date</w:t>
      </w:r>
      <w:r w:rsidRPr="00272B13">
        <w:rPr>
          <w:rFonts w:cs="Arial"/>
          <w:sz w:val="20"/>
          <w:szCs w:val="20"/>
        </w:rPr>
        <w:t xml:space="preserve">  ]</w:t>
      </w:r>
    </w:p>
    <w:p w:rsidRPr="00272B13" w:rsidR="00036CD8" w:rsidP="00036CD8" w:rsidRDefault="00036CD8" w14:paraId="346C5E7F" w14:textId="77777777">
      <w:pPr>
        <w:spacing w:after="240"/>
        <w:ind w:left="907" w:right="288" w:hanging="547"/>
        <w:rPr>
          <w:rFonts w:cs="Arial"/>
          <w:sz w:val="20"/>
          <w:szCs w:val="20"/>
        </w:rPr>
      </w:pPr>
      <w:r w:rsidRPr="00272B13">
        <w:rPr>
          <w:rFonts w:cs="Arial"/>
          <w:sz w:val="20"/>
          <w:szCs w:val="20"/>
        </w:rPr>
        <w:t>3.</w:t>
      </w:r>
      <w:r w:rsidRPr="00272B13">
        <w:rPr>
          <w:rFonts w:cs="Arial"/>
          <w:sz w:val="20"/>
          <w:szCs w:val="20"/>
        </w:rPr>
        <w:tab/>
      </w:r>
      <w:r w:rsidRPr="00272B13">
        <w:rPr>
          <w:rFonts w:cs="Arial"/>
          <w:sz w:val="20"/>
          <w:szCs w:val="20"/>
        </w:rPr>
        <w:t>Brief Description of Change</w:t>
      </w:r>
      <w:proofErr w:type="gramStart"/>
      <w:r w:rsidRPr="00272B13">
        <w:rPr>
          <w:rFonts w:cs="Arial"/>
          <w:sz w:val="20"/>
          <w:szCs w:val="20"/>
        </w:rPr>
        <w:t>:  [</w:t>
      </w:r>
      <w:proofErr w:type="gramEnd"/>
      <w:r w:rsidRPr="00272B13">
        <w:rPr>
          <w:rFonts w:cs="Arial"/>
          <w:sz w:val="20"/>
          <w:szCs w:val="20"/>
        </w:rPr>
        <w:t xml:space="preserve">  </w:t>
      </w:r>
      <w:r w:rsidRPr="00272B13">
        <w:rPr>
          <w:rFonts w:cs="Arial"/>
          <w:i/>
          <w:sz w:val="16"/>
          <w:szCs w:val="16"/>
        </w:rPr>
        <w:t>Description</w:t>
      </w:r>
      <w:r w:rsidRPr="00272B13">
        <w:rPr>
          <w:rFonts w:cs="Arial"/>
          <w:sz w:val="20"/>
          <w:szCs w:val="20"/>
        </w:rPr>
        <w:t xml:space="preserve">  ]</w:t>
      </w:r>
    </w:p>
    <w:p w:rsidRPr="00272B13" w:rsidR="00036CD8" w:rsidP="00036CD8" w:rsidRDefault="00036CD8" w14:paraId="3C720D12" w14:textId="77777777">
      <w:pPr>
        <w:spacing w:after="240"/>
        <w:ind w:left="907" w:right="288" w:hanging="547"/>
        <w:rPr>
          <w:rFonts w:cs="Arial"/>
          <w:sz w:val="20"/>
          <w:szCs w:val="20"/>
        </w:rPr>
      </w:pPr>
      <w:r w:rsidRPr="00272B13">
        <w:rPr>
          <w:rFonts w:cs="Arial"/>
          <w:sz w:val="20"/>
          <w:szCs w:val="20"/>
        </w:rPr>
        <w:t>4.</w:t>
      </w:r>
      <w:r w:rsidRPr="00272B13">
        <w:rPr>
          <w:rFonts w:cs="Arial"/>
          <w:sz w:val="20"/>
          <w:szCs w:val="20"/>
        </w:rPr>
        <w:tab/>
      </w:r>
      <w:r w:rsidRPr="00272B13">
        <w:rPr>
          <w:rFonts w:cs="Arial"/>
          <w:sz w:val="20"/>
          <w:szCs w:val="20"/>
        </w:rPr>
        <w:t>Reasons for Change:</w:t>
      </w:r>
    </w:p>
    <w:p w:rsidRPr="00272B13" w:rsidR="00036CD8" w:rsidP="00036CD8" w:rsidRDefault="00036CD8" w14:paraId="7E6C4AB2" w14:textId="77777777">
      <w:pPr>
        <w:spacing w:after="240"/>
        <w:ind w:left="907" w:right="288" w:hanging="547"/>
        <w:rPr>
          <w:rFonts w:cs="Arial"/>
          <w:sz w:val="20"/>
          <w:szCs w:val="20"/>
        </w:rPr>
      </w:pPr>
      <w:r w:rsidRPr="00272B13">
        <w:rPr>
          <w:rFonts w:cs="Arial"/>
          <w:sz w:val="20"/>
          <w:szCs w:val="20"/>
        </w:rPr>
        <w:t>5.</w:t>
      </w:r>
      <w:r w:rsidRPr="00272B13">
        <w:rPr>
          <w:rFonts w:cs="Arial"/>
          <w:sz w:val="20"/>
          <w:szCs w:val="20"/>
        </w:rPr>
        <w:tab/>
      </w:r>
      <w:r w:rsidRPr="00272B13">
        <w:rPr>
          <w:rFonts w:cs="Arial"/>
          <w:sz w:val="20"/>
          <w:szCs w:val="20"/>
        </w:rPr>
        <w:t xml:space="preserve">Order of Magnitude Estimation (amount in the currencies of the Contract): </w:t>
      </w:r>
      <w:proofErr w:type="gramStart"/>
      <w:r w:rsidRPr="00272B13">
        <w:rPr>
          <w:rFonts w:cs="Arial"/>
          <w:sz w:val="20"/>
          <w:szCs w:val="20"/>
        </w:rPr>
        <w:t xml:space="preserve">[  </w:t>
      </w:r>
      <w:r w:rsidRPr="00272B13">
        <w:rPr>
          <w:rFonts w:cs="Arial"/>
          <w:i/>
          <w:sz w:val="16"/>
          <w:szCs w:val="16"/>
        </w:rPr>
        <w:t>Amount</w:t>
      </w:r>
      <w:proofErr w:type="gramEnd"/>
      <w:r w:rsidRPr="00272B13">
        <w:rPr>
          <w:rFonts w:cs="Arial"/>
          <w:sz w:val="20"/>
          <w:szCs w:val="20"/>
        </w:rPr>
        <w:t xml:space="preserve">  ]</w:t>
      </w:r>
    </w:p>
    <w:p w:rsidRPr="00272B13" w:rsidR="00036CD8" w:rsidP="00036CD8" w:rsidRDefault="00036CD8" w14:paraId="1B7A82BB" w14:textId="77777777">
      <w:pPr>
        <w:spacing w:after="240"/>
        <w:ind w:left="907" w:right="288" w:hanging="547"/>
        <w:rPr>
          <w:rFonts w:cs="Arial"/>
          <w:sz w:val="20"/>
          <w:szCs w:val="20"/>
        </w:rPr>
      </w:pPr>
      <w:r w:rsidRPr="00272B13">
        <w:rPr>
          <w:rFonts w:cs="Arial"/>
          <w:sz w:val="20"/>
          <w:szCs w:val="20"/>
        </w:rPr>
        <w:t>6.</w:t>
      </w:r>
      <w:r w:rsidRPr="00272B13">
        <w:rPr>
          <w:rFonts w:cs="Arial"/>
          <w:sz w:val="20"/>
          <w:szCs w:val="20"/>
        </w:rPr>
        <w:tab/>
      </w:r>
      <w:r w:rsidRPr="00272B13">
        <w:rPr>
          <w:rFonts w:cs="Arial"/>
          <w:sz w:val="20"/>
          <w:szCs w:val="20"/>
        </w:rPr>
        <w:t>Scheduled Impact of Change:</w:t>
      </w:r>
    </w:p>
    <w:p w:rsidRPr="00272B13" w:rsidR="00036CD8" w:rsidP="00036CD8" w:rsidRDefault="00036CD8" w14:paraId="45F60159" w14:textId="77777777">
      <w:pPr>
        <w:spacing w:after="240"/>
        <w:ind w:left="907" w:right="288" w:hanging="547"/>
        <w:rPr>
          <w:rFonts w:cs="Arial"/>
          <w:sz w:val="20"/>
          <w:szCs w:val="20"/>
        </w:rPr>
      </w:pPr>
      <w:r w:rsidRPr="00272B13">
        <w:rPr>
          <w:rFonts w:cs="Arial"/>
          <w:sz w:val="20"/>
          <w:szCs w:val="20"/>
        </w:rPr>
        <w:t>7.</w:t>
      </w:r>
      <w:r w:rsidRPr="00272B13">
        <w:rPr>
          <w:rFonts w:cs="Arial"/>
          <w:sz w:val="20"/>
          <w:szCs w:val="20"/>
        </w:rPr>
        <w:tab/>
      </w:r>
      <w:r w:rsidRPr="00272B13">
        <w:rPr>
          <w:rFonts w:cs="Arial"/>
          <w:sz w:val="20"/>
          <w:szCs w:val="20"/>
        </w:rPr>
        <w:t>Effect on Functional Guarantees, if any:</w:t>
      </w:r>
    </w:p>
    <w:p w:rsidRPr="00272B13" w:rsidR="00036CD8" w:rsidP="00036CD8" w:rsidRDefault="00036CD8" w14:paraId="099E7CC4" w14:textId="77777777">
      <w:pPr>
        <w:spacing w:after="240"/>
        <w:ind w:left="907" w:right="288" w:hanging="547"/>
        <w:rPr>
          <w:rFonts w:cs="Arial"/>
          <w:sz w:val="20"/>
          <w:szCs w:val="20"/>
        </w:rPr>
      </w:pPr>
      <w:r w:rsidRPr="00272B13">
        <w:rPr>
          <w:rFonts w:cs="Arial"/>
          <w:sz w:val="20"/>
          <w:szCs w:val="20"/>
        </w:rPr>
        <w:t>8.</w:t>
      </w:r>
      <w:r w:rsidRPr="00272B13">
        <w:rPr>
          <w:rFonts w:cs="Arial"/>
          <w:sz w:val="20"/>
          <w:szCs w:val="20"/>
        </w:rPr>
        <w:tab/>
      </w:r>
      <w:r w:rsidRPr="00272B13">
        <w:rPr>
          <w:rFonts w:cs="Arial"/>
          <w:sz w:val="20"/>
          <w:szCs w:val="20"/>
        </w:rPr>
        <w:t>Appendix:</w:t>
      </w:r>
    </w:p>
    <w:p w:rsidRPr="00272B13" w:rsidR="00036CD8" w:rsidP="00036CD8" w:rsidRDefault="00036CD8" w14:paraId="20251EFB" w14:textId="77777777">
      <w:pPr>
        <w:rPr>
          <w:rFonts w:cs="Arial"/>
        </w:rPr>
      </w:pPr>
    </w:p>
    <w:p w:rsidRPr="00272B13" w:rsidR="00036CD8" w:rsidP="00036CD8" w:rsidRDefault="00036CD8" w14:paraId="4B224A5D" w14:textId="77777777">
      <w:pPr>
        <w:spacing w:after="120"/>
        <w:ind w:left="360" w:right="288"/>
        <w:rPr>
          <w:rFonts w:cs="Arial"/>
          <w:sz w:val="20"/>
          <w:szCs w:val="20"/>
        </w:rPr>
      </w:pPr>
      <w:proofErr w:type="gramStart"/>
      <w:r w:rsidRPr="00272B13">
        <w:rPr>
          <w:rFonts w:cs="Arial"/>
          <w:sz w:val="20"/>
          <w:szCs w:val="20"/>
        </w:rPr>
        <w:t xml:space="preserve">[  </w:t>
      </w:r>
      <w:r w:rsidRPr="00272B13">
        <w:rPr>
          <w:rFonts w:cs="Arial"/>
          <w:i/>
          <w:sz w:val="16"/>
          <w:szCs w:val="16"/>
        </w:rPr>
        <w:t>Contractor's</w:t>
      </w:r>
      <w:proofErr w:type="gramEnd"/>
      <w:r w:rsidRPr="00272B13">
        <w:rPr>
          <w:rFonts w:cs="Arial"/>
          <w:i/>
          <w:sz w:val="16"/>
          <w:szCs w:val="16"/>
        </w:rPr>
        <w:t xml:space="preserve"> name  </w:t>
      </w:r>
      <w:r w:rsidRPr="00272B13">
        <w:rPr>
          <w:rFonts w:cs="Arial"/>
          <w:sz w:val="20"/>
          <w:szCs w:val="20"/>
        </w:rPr>
        <w:t>]</w:t>
      </w:r>
    </w:p>
    <w:p w:rsidRPr="00272B13" w:rsidR="00036CD8" w:rsidP="00036CD8" w:rsidRDefault="00036CD8" w14:paraId="7D8BC10D" w14:textId="77777777">
      <w:pPr>
        <w:spacing w:after="120"/>
        <w:ind w:left="360" w:right="288"/>
        <w:rPr>
          <w:rFonts w:cs="Arial"/>
          <w:sz w:val="20"/>
          <w:szCs w:val="20"/>
        </w:rPr>
      </w:pPr>
      <w:proofErr w:type="gramStart"/>
      <w:r w:rsidRPr="00272B13">
        <w:rPr>
          <w:rFonts w:cs="Arial"/>
          <w:sz w:val="20"/>
          <w:szCs w:val="20"/>
        </w:rPr>
        <w:t xml:space="preserve">[  </w:t>
      </w:r>
      <w:r w:rsidRPr="00272B13">
        <w:rPr>
          <w:rFonts w:cs="Arial"/>
          <w:i/>
          <w:sz w:val="16"/>
          <w:szCs w:val="16"/>
        </w:rPr>
        <w:t>Signature</w:t>
      </w:r>
      <w:proofErr w:type="gramEnd"/>
      <w:r w:rsidRPr="00272B13">
        <w:rPr>
          <w:rFonts w:cs="Arial"/>
          <w:i/>
          <w:sz w:val="16"/>
          <w:szCs w:val="16"/>
        </w:rPr>
        <w:t xml:space="preserve">  </w:t>
      </w:r>
      <w:r w:rsidRPr="00272B13">
        <w:rPr>
          <w:rFonts w:cs="Arial"/>
          <w:sz w:val="20"/>
          <w:szCs w:val="20"/>
        </w:rPr>
        <w:t>]</w:t>
      </w:r>
    </w:p>
    <w:p w:rsidRPr="00272B13" w:rsidR="00036CD8" w:rsidP="00036CD8" w:rsidRDefault="00036CD8" w14:paraId="757A05CF" w14:textId="77777777">
      <w:pPr>
        <w:spacing w:after="120"/>
        <w:ind w:left="360" w:right="288"/>
        <w:rPr>
          <w:rFonts w:cs="Arial"/>
          <w:sz w:val="20"/>
          <w:szCs w:val="20"/>
        </w:rPr>
      </w:pPr>
      <w:proofErr w:type="gramStart"/>
      <w:r w:rsidRPr="00272B13">
        <w:rPr>
          <w:rFonts w:cs="Arial"/>
          <w:sz w:val="20"/>
          <w:szCs w:val="20"/>
        </w:rPr>
        <w:t xml:space="preserve">[  </w:t>
      </w:r>
      <w:r w:rsidRPr="00272B13">
        <w:rPr>
          <w:rFonts w:cs="Arial"/>
          <w:i/>
          <w:sz w:val="16"/>
          <w:szCs w:val="16"/>
        </w:rPr>
        <w:t>Name</w:t>
      </w:r>
      <w:proofErr w:type="gramEnd"/>
      <w:r w:rsidRPr="00272B13">
        <w:rPr>
          <w:rFonts w:cs="Arial"/>
          <w:i/>
          <w:sz w:val="16"/>
          <w:szCs w:val="16"/>
        </w:rPr>
        <w:t xml:space="preserve"> of signatory  </w:t>
      </w:r>
      <w:r w:rsidRPr="00272B13">
        <w:rPr>
          <w:rFonts w:cs="Arial"/>
          <w:sz w:val="20"/>
          <w:szCs w:val="20"/>
        </w:rPr>
        <w:t>]</w:t>
      </w:r>
    </w:p>
    <w:p w:rsidRPr="00272B13" w:rsidR="00036CD8" w:rsidP="00036CD8" w:rsidRDefault="00036CD8" w14:paraId="653DBA3A" w14:textId="77777777">
      <w:pPr>
        <w:spacing w:after="120"/>
        <w:ind w:left="360" w:right="288"/>
        <w:rPr>
          <w:rFonts w:cs="Arial"/>
          <w:sz w:val="20"/>
          <w:szCs w:val="20"/>
        </w:rPr>
      </w:pPr>
      <w:proofErr w:type="gramStart"/>
      <w:r w:rsidRPr="00272B13">
        <w:rPr>
          <w:rFonts w:cs="Arial"/>
          <w:sz w:val="20"/>
          <w:szCs w:val="20"/>
        </w:rPr>
        <w:t xml:space="preserve">[  </w:t>
      </w:r>
      <w:r w:rsidRPr="00272B13">
        <w:rPr>
          <w:rFonts w:cs="Arial"/>
          <w:i/>
          <w:sz w:val="16"/>
          <w:szCs w:val="16"/>
        </w:rPr>
        <w:t>Title</w:t>
      </w:r>
      <w:proofErr w:type="gramEnd"/>
      <w:r w:rsidRPr="00272B13">
        <w:rPr>
          <w:rFonts w:cs="Arial"/>
          <w:i/>
          <w:sz w:val="16"/>
          <w:szCs w:val="16"/>
        </w:rPr>
        <w:t xml:space="preserve"> of signatory</w:t>
      </w:r>
      <w:r w:rsidRPr="00272B13">
        <w:rPr>
          <w:rFonts w:cs="Arial"/>
          <w:b/>
          <w:i/>
          <w:sz w:val="16"/>
          <w:szCs w:val="16"/>
        </w:rPr>
        <w:t xml:space="preserve">  </w:t>
      </w:r>
      <w:r w:rsidRPr="00272B13">
        <w:rPr>
          <w:rFonts w:cs="Arial"/>
          <w:sz w:val="20"/>
          <w:szCs w:val="20"/>
        </w:rPr>
        <w:t>]</w:t>
      </w:r>
    </w:p>
    <w:p w:rsidRPr="00272B13" w:rsidR="00036CD8" w:rsidP="00036CD8" w:rsidRDefault="00036CD8" w14:paraId="0C1E2FCB" w14:textId="77777777">
      <w:pPr>
        <w:jc w:val="center"/>
        <w:rPr>
          <w:rFonts w:cs="Arial"/>
        </w:rPr>
      </w:pPr>
    </w:p>
    <w:p w:rsidRPr="006744F2" w:rsidR="00036CD8" w:rsidP="00036CD8" w:rsidRDefault="00036CD8" w14:paraId="7D1C47B9" w14:textId="77777777">
      <w:pPr>
        <w:keepNext/>
        <w:suppressAutoHyphens/>
        <w:spacing w:after="60"/>
        <w:jc w:val="center"/>
        <w:outlineLvl w:val="2"/>
        <w:rPr>
          <w:rFonts w:cs="Arial"/>
          <w:b/>
          <w:bCs/>
          <w:sz w:val="28"/>
          <w:szCs w:val="28"/>
        </w:rPr>
      </w:pPr>
      <w:r w:rsidRPr="00272B13">
        <w:rPr>
          <w:rFonts w:cs="Arial"/>
        </w:rPr>
        <w:br w:type="page"/>
      </w:r>
      <w:r w:rsidRPr="006744F2">
        <w:rPr>
          <w:rFonts w:cs="Arial"/>
          <w:b/>
          <w:bCs/>
          <w:sz w:val="28"/>
          <w:szCs w:val="28"/>
        </w:rPr>
        <w:t>8.  Personnel Requirements</w:t>
      </w:r>
    </w:p>
    <w:p w:rsidRPr="00272B13" w:rsidR="00036CD8" w:rsidP="00036CD8" w:rsidRDefault="00036CD8" w14:paraId="40F88143" w14:textId="77777777">
      <w:pPr>
        <w:pStyle w:val="NormalWeb"/>
        <w:spacing w:before="0" w:beforeAutospacing="0" w:after="0" w:afterAutospacing="0"/>
        <w:rPr>
          <w:rFonts w:ascii="Arial" w:hAnsi="Arial" w:cs="Arial"/>
        </w:rPr>
      </w:pPr>
    </w:p>
    <w:p w:rsidRPr="00272B13" w:rsidR="00036CD8" w:rsidP="00036CD8" w:rsidRDefault="00036CD8" w14:paraId="1883C753" w14:textId="77777777">
      <w:pPr>
        <w:pStyle w:val="NormalWeb"/>
        <w:spacing w:before="0" w:beforeAutospacing="0" w:after="0" w:afterAutospacing="0"/>
        <w:rPr>
          <w:rFonts w:ascii="Arial" w:hAnsi="Arial" w:cs="Arial"/>
        </w:rPr>
      </w:pPr>
    </w:p>
    <w:p w:rsidRPr="00272B13" w:rsidR="00036CD8" w:rsidP="00036CD8" w:rsidRDefault="00036CD8" w14:paraId="128288C8" w14:textId="77777777">
      <w:pPr>
        <w:ind w:left="187" w:right="288"/>
        <w:rPr>
          <w:rFonts w:cs="Arial"/>
          <w:sz w:val="20"/>
        </w:rPr>
      </w:pPr>
      <w:r w:rsidRPr="00272B13">
        <w:rPr>
          <w:rFonts w:cs="Arial"/>
          <w:sz w:val="20"/>
        </w:rPr>
        <w:t>Using Form PER - 1 and PER - 2 in Section 4 (Bidding Forms), the Bidder must demonstrate that it has personnel who meet the following requirements:</w:t>
      </w:r>
    </w:p>
    <w:p w:rsidRPr="00272B13" w:rsidR="00036CD8" w:rsidP="00036CD8" w:rsidRDefault="00036CD8" w14:paraId="34C61B07" w14:textId="77777777">
      <w:pPr>
        <w:ind w:left="187" w:right="288"/>
        <w:rPr>
          <w:rFonts w:cs="Arial"/>
          <w:i/>
          <w:iCs/>
          <w:sz w:val="20"/>
        </w:rPr>
      </w:pPr>
    </w:p>
    <w:tbl>
      <w:tblPr>
        <w:tblW w:w="0" w:type="auto"/>
        <w:tblCellMar>
          <w:top w:w="15" w:type="dxa"/>
          <w:left w:w="15" w:type="dxa"/>
          <w:bottom w:w="15" w:type="dxa"/>
          <w:right w:w="15" w:type="dxa"/>
        </w:tblCellMar>
        <w:tblLook w:val="04A0" w:firstRow="1" w:lastRow="0" w:firstColumn="1" w:lastColumn="0" w:noHBand="0" w:noVBand="1"/>
      </w:tblPr>
      <w:tblGrid>
        <w:gridCol w:w="529"/>
        <w:gridCol w:w="6207"/>
        <w:gridCol w:w="1323"/>
        <w:gridCol w:w="1559"/>
      </w:tblGrid>
      <w:tr w:rsidRPr="00CE17D3" w:rsidR="00CE17D3" w:rsidTr="33F0E0E8" w14:paraId="7A2E449F" w14:textId="77777777">
        <w:trPr>
          <w:trHeight w:val="300"/>
        </w:trPr>
        <w:tc>
          <w:tcPr>
            <w:tcW w:w="0" w:type="auto"/>
            <w:tcBorders>
              <w:top w:val="single" w:color="000000" w:themeColor="text1" w:sz="12" w:space="0"/>
              <w:left w:val="single" w:color="000000" w:themeColor="text1" w:sz="12" w:space="0"/>
              <w:bottom w:val="single" w:color="000000" w:themeColor="text1" w:sz="12" w:space="0"/>
              <w:right w:val="single" w:color="000000" w:themeColor="text1" w:sz="12" w:space="0"/>
            </w:tcBorders>
            <w:tcMar>
              <w:top w:w="0" w:type="dxa"/>
              <w:left w:w="115" w:type="dxa"/>
              <w:bottom w:w="0" w:type="dxa"/>
              <w:right w:w="115" w:type="dxa"/>
            </w:tcMar>
            <w:vAlign w:val="center"/>
            <w:hideMark/>
          </w:tcPr>
          <w:p w:rsidRPr="00CE17D3" w:rsidR="00CE17D3" w:rsidP="00CE17D3" w:rsidRDefault="00CE17D3" w14:paraId="1395D3F2" w14:textId="77777777">
            <w:pPr>
              <w:jc w:val="center"/>
              <w:rPr>
                <w:rFonts w:ascii="Times New Roman" w:hAnsi="Times New Roman"/>
                <w:sz w:val="24"/>
                <w:lang w:eastAsia="en-GB"/>
              </w:rPr>
            </w:pPr>
            <w:r w:rsidRPr="00CE17D3">
              <w:rPr>
                <w:rFonts w:cs="Arial"/>
                <w:b/>
                <w:bCs/>
                <w:color w:val="000000"/>
                <w:sz w:val="16"/>
                <w:szCs w:val="16"/>
                <w:lang w:eastAsia="en-GB"/>
              </w:rPr>
              <w:t>No.</w:t>
            </w:r>
          </w:p>
        </w:tc>
        <w:tc>
          <w:tcPr>
            <w:tcW w:w="0" w:type="auto"/>
            <w:tcBorders>
              <w:top w:val="single" w:color="000000" w:themeColor="text1" w:sz="12" w:space="0"/>
              <w:left w:val="single" w:color="000000" w:themeColor="text1" w:sz="12" w:space="0"/>
              <w:bottom w:val="single" w:color="000000" w:themeColor="text1" w:sz="12" w:space="0"/>
              <w:right w:val="single" w:color="000000" w:themeColor="text1" w:sz="12" w:space="0"/>
            </w:tcBorders>
            <w:tcMar>
              <w:top w:w="0" w:type="dxa"/>
              <w:left w:w="115" w:type="dxa"/>
              <w:bottom w:w="0" w:type="dxa"/>
              <w:right w:w="115" w:type="dxa"/>
            </w:tcMar>
            <w:vAlign w:val="center"/>
            <w:hideMark/>
          </w:tcPr>
          <w:p w:rsidRPr="00CE17D3" w:rsidR="00CE17D3" w:rsidP="00CE17D3" w:rsidRDefault="00CE17D3" w14:paraId="75F0B085" w14:textId="77777777">
            <w:pPr>
              <w:spacing w:before="120" w:after="120"/>
              <w:jc w:val="center"/>
              <w:rPr>
                <w:rFonts w:ascii="Times New Roman" w:hAnsi="Times New Roman"/>
                <w:sz w:val="24"/>
                <w:lang w:eastAsia="en-GB"/>
              </w:rPr>
            </w:pPr>
            <w:r w:rsidRPr="00CE17D3">
              <w:rPr>
                <w:rFonts w:cs="Arial"/>
                <w:b/>
                <w:bCs/>
                <w:color w:val="000000"/>
                <w:sz w:val="16"/>
                <w:szCs w:val="16"/>
                <w:lang w:eastAsia="en-GB"/>
              </w:rPr>
              <w:t>Position</w:t>
            </w:r>
          </w:p>
        </w:tc>
        <w:tc>
          <w:tcPr>
            <w:tcW w:w="0" w:type="auto"/>
            <w:tcBorders>
              <w:top w:val="single" w:color="000000" w:themeColor="text1" w:sz="12" w:space="0"/>
              <w:left w:val="single" w:color="000000" w:themeColor="text1" w:sz="12" w:space="0"/>
              <w:bottom w:val="single" w:color="000000" w:themeColor="text1" w:sz="12" w:space="0"/>
              <w:right w:val="single" w:color="000000" w:themeColor="text1" w:sz="12" w:space="0"/>
            </w:tcBorders>
            <w:tcMar>
              <w:top w:w="0" w:type="dxa"/>
              <w:left w:w="115" w:type="dxa"/>
              <w:bottom w:w="0" w:type="dxa"/>
              <w:right w:w="115" w:type="dxa"/>
            </w:tcMar>
            <w:vAlign w:val="center"/>
            <w:hideMark/>
          </w:tcPr>
          <w:p w:rsidRPr="00CE17D3" w:rsidR="00CE17D3" w:rsidP="00CE17D3" w:rsidRDefault="00CE17D3" w14:paraId="2DB0D4B4" w14:textId="77777777">
            <w:pPr>
              <w:jc w:val="center"/>
              <w:rPr>
                <w:rFonts w:ascii="Times New Roman" w:hAnsi="Times New Roman"/>
                <w:sz w:val="24"/>
                <w:lang w:eastAsia="en-GB"/>
              </w:rPr>
            </w:pPr>
            <w:r w:rsidRPr="00CE17D3">
              <w:rPr>
                <w:rFonts w:cs="Arial"/>
                <w:b/>
                <w:bCs/>
                <w:color w:val="000000"/>
                <w:sz w:val="16"/>
                <w:szCs w:val="16"/>
                <w:lang w:eastAsia="en-GB"/>
              </w:rPr>
              <w:t>Total Work Experience [years]</w:t>
            </w:r>
          </w:p>
        </w:tc>
        <w:tc>
          <w:tcPr>
            <w:tcW w:w="0" w:type="auto"/>
            <w:tcBorders>
              <w:top w:val="single" w:color="000000" w:themeColor="text1" w:sz="12" w:space="0"/>
              <w:left w:val="single" w:color="000000" w:themeColor="text1" w:sz="12" w:space="0"/>
              <w:bottom w:val="single" w:color="000000" w:themeColor="text1" w:sz="12" w:space="0"/>
              <w:right w:val="single" w:color="000000" w:themeColor="text1" w:sz="12" w:space="0"/>
            </w:tcBorders>
            <w:tcMar>
              <w:top w:w="0" w:type="dxa"/>
              <w:left w:w="115" w:type="dxa"/>
              <w:bottom w:w="0" w:type="dxa"/>
              <w:right w:w="115" w:type="dxa"/>
            </w:tcMar>
            <w:vAlign w:val="center"/>
            <w:hideMark/>
          </w:tcPr>
          <w:p w:rsidRPr="00CE17D3" w:rsidR="00CE17D3" w:rsidP="00CE17D3" w:rsidRDefault="00CE17D3" w14:paraId="73DCD6ED" w14:textId="77777777">
            <w:pPr>
              <w:ind w:left="180"/>
              <w:jc w:val="center"/>
              <w:rPr>
                <w:rFonts w:ascii="Times New Roman" w:hAnsi="Times New Roman"/>
                <w:sz w:val="24"/>
                <w:lang w:eastAsia="en-GB"/>
              </w:rPr>
            </w:pPr>
            <w:r w:rsidRPr="00CE17D3">
              <w:rPr>
                <w:rFonts w:cs="Arial"/>
                <w:b/>
                <w:bCs/>
                <w:color w:val="000000"/>
                <w:sz w:val="16"/>
                <w:szCs w:val="16"/>
                <w:lang w:eastAsia="en-GB"/>
              </w:rPr>
              <w:t>Experience In Similar Work [years]</w:t>
            </w:r>
          </w:p>
        </w:tc>
      </w:tr>
      <w:tr w:rsidRPr="00CE17D3" w:rsidR="00CE17D3" w:rsidTr="33F0E0E8" w14:paraId="22D84BE9" w14:textId="77777777">
        <w:trPr>
          <w:trHeight w:val="300"/>
        </w:trPr>
        <w:tc>
          <w:tcPr>
            <w:tcW w:w="0" w:type="auto"/>
            <w:tcBorders>
              <w:top w:val="single" w:color="000000" w:themeColor="text1" w:sz="12" w:space="0"/>
              <w:left w:val="single" w:color="000000" w:themeColor="text1" w:sz="4" w:space="0"/>
              <w:bottom w:val="single" w:color="000000" w:themeColor="text1" w:sz="4" w:space="0"/>
              <w:right w:val="single" w:color="000000" w:themeColor="text1" w:sz="4" w:space="0"/>
            </w:tcBorders>
            <w:tcMar>
              <w:top w:w="0" w:type="dxa"/>
              <w:left w:w="115" w:type="dxa"/>
              <w:bottom w:w="0" w:type="dxa"/>
              <w:right w:w="115" w:type="dxa"/>
            </w:tcMar>
            <w:hideMark/>
          </w:tcPr>
          <w:p w:rsidRPr="00CE17D3" w:rsidR="00CE17D3" w:rsidP="00CE17D3" w:rsidRDefault="00CE17D3" w14:paraId="5C0B71A2" w14:textId="77777777">
            <w:pPr>
              <w:spacing w:before="60" w:after="60"/>
              <w:jc w:val="left"/>
              <w:rPr>
                <w:rFonts w:ascii="Times New Roman" w:hAnsi="Times New Roman"/>
                <w:sz w:val="24"/>
                <w:lang w:eastAsia="en-GB"/>
              </w:rPr>
            </w:pPr>
            <w:r w:rsidRPr="00CE17D3">
              <w:rPr>
                <w:rFonts w:cs="Arial"/>
                <w:color w:val="000000"/>
                <w:sz w:val="20"/>
                <w:szCs w:val="20"/>
                <w:lang w:eastAsia="en-GB"/>
              </w:rPr>
              <w:t>  1</w:t>
            </w:r>
          </w:p>
        </w:tc>
        <w:tc>
          <w:tcPr>
            <w:tcW w:w="0" w:type="auto"/>
            <w:tcBorders>
              <w:top w:val="single" w:color="000000" w:themeColor="text1" w:sz="12" w:space="0"/>
              <w:left w:val="single" w:color="000000" w:themeColor="text1" w:sz="4" w:space="0"/>
              <w:bottom w:val="single" w:color="000000" w:themeColor="text1" w:sz="4" w:space="0"/>
              <w:right w:val="single" w:color="000000" w:themeColor="text1" w:sz="4" w:space="0"/>
            </w:tcBorders>
            <w:tcMar>
              <w:top w:w="0" w:type="dxa"/>
              <w:left w:w="115" w:type="dxa"/>
              <w:bottom w:w="0" w:type="dxa"/>
              <w:right w:w="115" w:type="dxa"/>
            </w:tcMar>
            <w:hideMark/>
          </w:tcPr>
          <w:p w:rsidRPr="00CE17D3" w:rsidR="00CE17D3" w:rsidP="00CE17D3" w:rsidRDefault="00CE17D3" w14:paraId="3E134704" w14:textId="77777777">
            <w:pPr>
              <w:spacing w:before="60" w:after="60"/>
              <w:rPr>
                <w:rFonts w:ascii="Times New Roman" w:hAnsi="Times New Roman"/>
                <w:sz w:val="24"/>
                <w:lang w:eastAsia="en-GB"/>
              </w:rPr>
            </w:pPr>
            <w:r w:rsidRPr="00CE17D3">
              <w:rPr>
                <w:rFonts w:cs="Arial"/>
                <w:color w:val="000000"/>
                <w:sz w:val="20"/>
                <w:szCs w:val="20"/>
                <w:lang w:eastAsia="en-GB"/>
              </w:rPr>
              <w:t>Project Manager/Team Leader</w:t>
            </w:r>
          </w:p>
          <w:p w:rsidRPr="00CE17D3" w:rsidR="00CE17D3" w:rsidP="33F0E0E8" w:rsidRDefault="4AE19FCD" w14:paraId="04984544" w14:textId="77777777">
            <w:pPr>
              <w:numPr>
                <w:ilvl w:val="0"/>
                <w:numId w:val="40"/>
              </w:numPr>
              <w:spacing w:before="60"/>
              <w:jc w:val="left"/>
              <w:textAlignment w:val="baseline"/>
              <w:rPr>
                <w:rFonts w:cs="Arial"/>
                <w:color w:val="000000" w:themeColor="text1"/>
                <w:sz w:val="20"/>
                <w:szCs w:val="20"/>
                <w:lang w:eastAsia="en-GB"/>
              </w:rPr>
            </w:pPr>
            <w:r w:rsidRPr="33F0E0E8">
              <w:rPr>
                <w:rFonts w:cs="Arial"/>
                <w:color w:val="000000" w:themeColor="text1"/>
                <w:sz w:val="20"/>
                <w:szCs w:val="20"/>
                <w:lang w:eastAsia="en-GB"/>
              </w:rPr>
              <w:t>Minimum Bachelor's Degree in Project Management/Construction Management/Civil/Environmental Engineering/Geography/Hydrology or related field</w:t>
            </w:r>
          </w:p>
          <w:p w:rsidRPr="00CE17D3" w:rsidR="00CE17D3" w:rsidP="00756AE2" w:rsidRDefault="00CE17D3" w14:paraId="60A5E8E4" w14:textId="77777777">
            <w:pPr>
              <w:numPr>
                <w:ilvl w:val="0"/>
                <w:numId w:val="40"/>
              </w:numPr>
              <w:jc w:val="left"/>
              <w:textAlignment w:val="baseline"/>
              <w:rPr>
                <w:rFonts w:ascii="Calibri" w:hAnsi="Calibri" w:cs="Calibri"/>
                <w:color w:val="000000"/>
                <w:szCs w:val="22"/>
                <w:lang w:eastAsia="en-GB"/>
              </w:rPr>
            </w:pPr>
            <w:r w:rsidRPr="00CE17D3">
              <w:rPr>
                <w:rFonts w:cs="Arial"/>
                <w:color w:val="000000"/>
                <w:sz w:val="20"/>
                <w:szCs w:val="20"/>
                <w:lang w:eastAsia="en-GB"/>
              </w:rPr>
              <w:t>Holding Master’s degree will be an advantage</w:t>
            </w:r>
          </w:p>
          <w:p w:rsidRPr="00CE17D3" w:rsidR="00CE17D3" w:rsidP="00756AE2" w:rsidRDefault="00CE17D3" w14:paraId="57E44C97" w14:textId="6225EB1F">
            <w:pPr>
              <w:numPr>
                <w:ilvl w:val="0"/>
                <w:numId w:val="40"/>
              </w:numPr>
              <w:jc w:val="left"/>
              <w:textAlignment w:val="baseline"/>
              <w:rPr>
                <w:rFonts w:cs="Arial"/>
                <w:color w:val="000000"/>
                <w:sz w:val="20"/>
                <w:szCs w:val="20"/>
                <w:lang w:eastAsia="en-GB"/>
              </w:rPr>
            </w:pPr>
            <w:r w:rsidRPr="00CE17D3">
              <w:rPr>
                <w:rFonts w:cs="Arial"/>
                <w:color w:val="000000"/>
                <w:sz w:val="20"/>
                <w:szCs w:val="20"/>
                <w:lang w:eastAsia="en-GB"/>
              </w:rPr>
              <w:t xml:space="preserve">Experience in project management in undertaking </w:t>
            </w:r>
            <w:r w:rsidRPr="00CE17D3" w:rsidR="1809DBBF">
              <w:rPr>
                <w:rFonts w:cs="Arial"/>
                <w:color w:val="000000"/>
                <w:sz w:val="20"/>
                <w:szCs w:val="20"/>
                <w:lang w:eastAsia="en-GB"/>
              </w:rPr>
              <w:t>similar projects</w:t>
            </w:r>
          </w:p>
          <w:p w:rsidRPr="00CE17D3" w:rsidR="00CE17D3" w:rsidP="00756AE2" w:rsidRDefault="00CE17D3" w14:paraId="6C5B2DEB" w14:textId="77777777">
            <w:pPr>
              <w:numPr>
                <w:ilvl w:val="0"/>
                <w:numId w:val="40"/>
              </w:numPr>
              <w:jc w:val="left"/>
              <w:textAlignment w:val="baseline"/>
              <w:rPr>
                <w:rFonts w:ascii="Calibri" w:hAnsi="Calibri" w:cs="Calibri"/>
                <w:color w:val="000000"/>
                <w:szCs w:val="22"/>
                <w:lang w:eastAsia="en-GB"/>
              </w:rPr>
            </w:pPr>
            <w:r w:rsidRPr="00CE17D3">
              <w:rPr>
                <w:rFonts w:cs="Arial"/>
                <w:color w:val="000000"/>
                <w:sz w:val="20"/>
                <w:szCs w:val="20"/>
                <w:lang w:eastAsia="en-GB"/>
              </w:rPr>
              <w:t>Previous relevant experience working in the Maldives will be an added advantage.</w:t>
            </w:r>
          </w:p>
          <w:p w:rsidRPr="00CE17D3" w:rsidR="00CE17D3" w:rsidP="00756AE2" w:rsidRDefault="00CE17D3" w14:paraId="00FD9440" w14:textId="77777777">
            <w:pPr>
              <w:numPr>
                <w:ilvl w:val="0"/>
                <w:numId w:val="40"/>
              </w:numPr>
              <w:spacing w:after="60"/>
              <w:jc w:val="left"/>
              <w:textAlignment w:val="baseline"/>
              <w:rPr>
                <w:rFonts w:ascii="Calibri" w:hAnsi="Calibri" w:cs="Calibri"/>
                <w:color w:val="000000"/>
                <w:szCs w:val="22"/>
                <w:lang w:eastAsia="en-GB"/>
              </w:rPr>
            </w:pPr>
            <w:r w:rsidRPr="00CE17D3">
              <w:rPr>
                <w:rFonts w:cs="Arial"/>
                <w:color w:val="000000"/>
                <w:sz w:val="20"/>
                <w:szCs w:val="20"/>
                <w:lang w:eastAsia="en-GB"/>
              </w:rPr>
              <w:t>Knowledge of issues around environmental sustainability and climate change adaptation in Maldives will be an advantage.</w:t>
            </w:r>
          </w:p>
        </w:tc>
        <w:tc>
          <w:tcPr>
            <w:tcW w:w="0" w:type="auto"/>
            <w:tcBorders>
              <w:top w:val="single" w:color="000000" w:themeColor="text1" w:sz="12" w:space="0"/>
              <w:left w:val="single" w:color="000000" w:themeColor="text1" w:sz="4" w:space="0"/>
              <w:bottom w:val="single" w:color="000000" w:themeColor="text1" w:sz="4" w:space="0"/>
              <w:right w:val="single" w:color="000000" w:themeColor="text1" w:sz="4" w:space="0"/>
            </w:tcBorders>
            <w:tcMar>
              <w:top w:w="0" w:type="dxa"/>
              <w:left w:w="115" w:type="dxa"/>
              <w:bottom w:w="0" w:type="dxa"/>
              <w:right w:w="115" w:type="dxa"/>
            </w:tcMar>
            <w:hideMark/>
          </w:tcPr>
          <w:p w:rsidRPr="00CE17D3" w:rsidR="00CE17D3" w:rsidP="00CE17D3" w:rsidRDefault="00CE17D3" w14:paraId="1B2D02BD" w14:textId="77777777">
            <w:pPr>
              <w:spacing w:before="60" w:after="60"/>
              <w:ind w:left="187"/>
              <w:jc w:val="center"/>
              <w:rPr>
                <w:rFonts w:ascii="Times New Roman" w:hAnsi="Times New Roman"/>
                <w:sz w:val="24"/>
                <w:lang w:eastAsia="en-GB"/>
              </w:rPr>
            </w:pPr>
            <w:r w:rsidRPr="00CE17D3">
              <w:rPr>
                <w:rFonts w:cs="Arial"/>
                <w:color w:val="000000"/>
                <w:sz w:val="20"/>
                <w:szCs w:val="20"/>
                <w:lang w:eastAsia="en-GB"/>
              </w:rPr>
              <w:t>7</w:t>
            </w:r>
          </w:p>
        </w:tc>
        <w:tc>
          <w:tcPr>
            <w:tcW w:w="0" w:type="auto"/>
            <w:tcBorders>
              <w:top w:val="single" w:color="000000" w:themeColor="text1" w:sz="12" w:space="0"/>
              <w:left w:val="single" w:color="000000" w:themeColor="text1" w:sz="4" w:space="0"/>
              <w:bottom w:val="single" w:color="000000" w:themeColor="text1" w:sz="4" w:space="0"/>
              <w:right w:val="single" w:color="000000" w:themeColor="text1" w:sz="4" w:space="0"/>
            </w:tcBorders>
            <w:tcMar>
              <w:top w:w="0" w:type="dxa"/>
              <w:left w:w="115" w:type="dxa"/>
              <w:bottom w:w="0" w:type="dxa"/>
              <w:right w:w="115" w:type="dxa"/>
            </w:tcMar>
            <w:hideMark/>
          </w:tcPr>
          <w:p w:rsidRPr="00CE17D3" w:rsidR="00CE17D3" w:rsidP="3E2E4F15" w:rsidRDefault="1685EB71" w14:paraId="28CEDBF0" w14:textId="1DBCB07E">
            <w:pPr>
              <w:spacing w:before="60" w:after="60" w:line="259" w:lineRule="auto"/>
              <w:ind w:left="187"/>
              <w:jc w:val="center"/>
              <w:rPr>
                <w:rFonts w:cs="Arial"/>
                <w:color w:val="000000" w:themeColor="text1"/>
                <w:sz w:val="20"/>
                <w:szCs w:val="20"/>
                <w:lang w:eastAsia="en-GB"/>
              </w:rPr>
            </w:pPr>
            <w:r w:rsidRPr="3E2E4F15">
              <w:rPr>
                <w:rFonts w:ascii="Times New Roman" w:hAnsi="Times New Roman"/>
                <w:sz w:val="24"/>
                <w:lang w:eastAsia="en-GB"/>
              </w:rPr>
              <w:t>5</w:t>
            </w:r>
          </w:p>
        </w:tc>
      </w:tr>
      <w:tr w:rsidRPr="00CE17D3" w:rsidR="00CE17D3" w:rsidTr="33F0E0E8" w14:paraId="5B50C751" w14:textId="77777777">
        <w:trPr>
          <w:trHeight w:val="300"/>
        </w:trPr>
        <w:tc>
          <w:tcPr>
            <w:tcW w:w="0" w:type="auto"/>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15" w:type="dxa"/>
              <w:bottom w:w="0" w:type="dxa"/>
              <w:right w:w="115" w:type="dxa"/>
            </w:tcMar>
            <w:hideMark/>
          </w:tcPr>
          <w:p w:rsidRPr="00CE17D3" w:rsidR="00CE17D3" w:rsidP="00CE17D3" w:rsidRDefault="00CE17D3" w14:paraId="5EE4F0F0" w14:textId="77777777">
            <w:pPr>
              <w:spacing w:before="60" w:after="60"/>
              <w:ind w:left="187"/>
              <w:rPr>
                <w:rFonts w:ascii="Times New Roman" w:hAnsi="Times New Roman"/>
                <w:sz w:val="24"/>
                <w:lang w:eastAsia="en-GB"/>
              </w:rPr>
            </w:pPr>
            <w:r w:rsidRPr="00CE17D3">
              <w:rPr>
                <w:rFonts w:cs="Arial"/>
                <w:color w:val="000000"/>
                <w:sz w:val="20"/>
                <w:szCs w:val="20"/>
                <w:lang w:eastAsia="en-GB"/>
              </w:rPr>
              <w:t>2</w:t>
            </w:r>
          </w:p>
        </w:tc>
        <w:tc>
          <w:tcPr>
            <w:tcW w:w="0" w:type="auto"/>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15" w:type="dxa"/>
              <w:bottom w:w="0" w:type="dxa"/>
              <w:right w:w="115" w:type="dxa"/>
            </w:tcMar>
            <w:hideMark/>
          </w:tcPr>
          <w:p w:rsidRPr="00CE17D3" w:rsidR="00CE17D3" w:rsidP="00CE17D3" w:rsidRDefault="00CE17D3" w14:paraId="0FFC0DBB" w14:textId="77777777">
            <w:pPr>
              <w:spacing w:before="60" w:after="60"/>
              <w:rPr>
                <w:rFonts w:ascii="Times New Roman" w:hAnsi="Times New Roman"/>
                <w:sz w:val="24"/>
                <w:lang w:eastAsia="en-GB"/>
              </w:rPr>
            </w:pPr>
            <w:r w:rsidRPr="00CE17D3">
              <w:rPr>
                <w:rFonts w:cs="Arial"/>
                <w:color w:val="000000"/>
                <w:sz w:val="20"/>
                <w:szCs w:val="20"/>
                <w:lang w:eastAsia="en-GB"/>
              </w:rPr>
              <w:t>Design Engineer</w:t>
            </w:r>
          </w:p>
          <w:p w:rsidRPr="00CE17D3" w:rsidR="00CE17D3" w:rsidP="33F0E0E8" w:rsidRDefault="4AE19FCD" w14:paraId="5A4D12C5" w14:textId="558CF6B7">
            <w:pPr>
              <w:numPr>
                <w:ilvl w:val="0"/>
                <w:numId w:val="41"/>
              </w:numPr>
              <w:spacing w:before="60"/>
              <w:jc w:val="left"/>
              <w:textAlignment w:val="baseline"/>
              <w:rPr>
                <w:rFonts w:cs="Arial"/>
                <w:color w:val="000000" w:themeColor="text1"/>
                <w:sz w:val="20"/>
                <w:szCs w:val="20"/>
                <w:lang w:eastAsia="en-GB"/>
              </w:rPr>
            </w:pPr>
            <w:r w:rsidRPr="33F0E0E8">
              <w:rPr>
                <w:rFonts w:cs="Arial"/>
                <w:color w:val="000000" w:themeColor="text1"/>
                <w:sz w:val="20"/>
                <w:szCs w:val="20"/>
                <w:lang w:eastAsia="en-GB"/>
              </w:rPr>
              <w:t>Minimum Bachelor’s degree in Civil/Structural Engineering</w:t>
            </w:r>
          </w:p>
          <w:p w:rsidRPr="00CE17D3" w:rsidR="00CE17D3" w:rsidP="00756AE2" w:rsidRDefault="00CE17D3" w14:paraId="59D6080D" w14:textId="77777777">
            <w:pPr>
              <w:numPr>
                <w:ilvl w:val="0"/>
                <w:numId w:val="41"/>
              </w:numPr>
              <w:jc w:val="left"/>
              <w:textAlignment w:val="baseline"/>
              <w:rPr>
                <w:rFonts w:ascii="Calibri" w:hAnsi="Calibri" w:cs="Calibri"/>
                <w:color w:val="000000"/>
                <w:szCs w:val="22"/>
                <w:lang w:eastAsia="en-GB"/>
              </w:rPr>
            </w:pPr>
            <w:r w:rsidRPr="00CE17D3">
              <w:rPr>
                <w:rFonts w:cs="Arial"/>
                <w:color w:val="000000"/>
                <w:sz w:val="20"/>
                <w:szCs w:val="20"/>
                <w:lang w:eastAsia="en-GB"/>
              </w:rPr>
              <w:t>Proven experience in undertaking detailed design is required. </w:t>
            </w:r>
          </w:p>
          <w:p w:rsidRPr="00CE17D3" w:rsidR="00CE17D3" w:rsidP="00756AE2" w:rsidRDefault="00CE17D3" w14:paraId="02FFB790" w14:textId="77777777">
            <w:pPr>
              <w:numPr>
                <w:ilvl w:val="0"/>
                <w:numId w:val="41"/>
              </w:numPr>
              <w:jc w:val="left"/>
              <w:textAlignment w:val="baseline"/>
              <w:rPr>
                <w:rFonts w:ascii="Calibri" w:hAnsi="Calibri" w:cs="Calibri"/>
                <w:color w:val="000000"/>
                <w:szCs w:val="22"/>
                <w:lang w:eastAsia="en-GB"/>
              </w:rPr>
            </w:pPr>
            <w:r w:rsidRPr="00CE17D3">
              <w:rPr>
                <w:rFonts w:cs="Arial"/>
                <w:color w:val="000000"/>
                <w:sz w:val="20"/>
                <w:szCs w:val="20"/>
                <w:lang w:eastAsia="en-GB"/>
              </w:rPr>
              <w:t>Previous relevant experience working in the Maldives.</w:t>
            </w:r>
          </w:p>
          <w:p w:rsidRPr="00CE17D3" w:rsidR="00CE17D3" w:rsidP="00756AE2" w:rsidRDefault="00CE17D3" w14:paraId="2731C4D0" w14:textId="77777777">
            <w:pPr>
              <w:numPr>
                <w:ilvl w:val="0"/>
                <w:numId w:val="41"/>
              </w:numPr>
              <w:spacing w:after="60"/>
              <w:jc w:val="left"/>
              <w:textAlignment w:val="baseline"/>
              <w:rPr>
                <w:rFonts w:ascii="Calibri" w:hAnsi="Calibri" w:cs="Calibri"/>
                <w:color w:val="000000"/>
                <w:szCs w:val="22"/>
                <w:lang w:eastAsia="en-GB"/>
              </w:rPr>
            </w:pPr>
            <w:r w:rsidRPr="00CE17D3">
              <w:rPr>
                <w:rFonts w:cs="Arial"/>
                <w:color w:val="000000"/>
                <w:sz w:val="20"/>
                <w:szCs w:val="20"/>
                <w:lang w:eastAsia="en-GB"/>
              </w:rPr>
              <w:t>The contractor must submit a commitment letter, signed by the designated design engineer, confirming their availability to actively participate in the project throughout its entire duration.</w:t>
            </w:r>
          </w:p>
        </w:tc>
        <w:tc>
          <w:tcPr>
            <w:tcW w:w="0" w:type="auto"/>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15" w:type="dxa"/>
              <w:bottom w:w="0" w:type="dxa"/>
              <w:right w:w="115" w:type="dxa"/>
            </w:tcMar>
            <w:hideMark/>
          </w:tcPr>
          <w:p w:rsidRPr="00CE17D3" w:rsidR="00CE17D3" w:rsidP="00CE17D3" w:rsidRDefault="00CE17D3" w14:paraId="3B582D91" w14:textId="77777777">
            <w:pPr>
              <w:spacing w:before="60" w:after="60"/>
              <w:ind w:left="187"/>
              <w:jc w:val="center"/>
              <w:rPr>
                <w:rFonts w:ascii="Times New Roman" w:hAnsi="Times New Roman"/>
                <w:sz w:val="24"/>
                <w:lang w:eastAsia="en-GB"/>
              </w:rPr>
            </w:pPr>
            <w:r w:rsidRPr="00CE17D3">
              <w:rPr>
                <w:rFonts w:cs="Arial"/>
                <w:color w:val="000000"/>
                <w:sz w:val="20"/>
                <w:szCs w:val="20"/>
                <w:u w:val="single"/>
                <w:lang w:eastAsia="en-GB"/>
              </w:rPr>
              <w:t>7</w:t>
            </w:r>
          </w:p>
        </w:tc>
        <w:tc>
          <w:tcPr>
            <w:tcW w:w="0" w:type="auto"/>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15" w:type="dxa"/>
              <w:bottom w:w="0" w:type="dxa"/>
              <w:right w:w="115" w:type="dxa"/>
            </w:tcMar>
            <w:hideMark/>
          </w:tcPr>
          <w:p w:rsidRPr="00CE17D3" w:rsidR="00CE17D3" w:rsidP="3E2E4F15" w:rsidRDefault="1685EB71" w14:paraId="40D8E187" w14:textId="7EC554DF">
            <w:pPr>
              <w:spacing w:before="60" w:after="60" w:line="259" w:lineRule="auto"/>
              <w:ind w:left="187"/>
              <w:jc w:val="center"/>
              <w:rPr>
                <w:rFonts w:cs="Arial"/>
                <w:color w:val="000000" w:themeColor="text1"/>
                <w:sz w:val="20"/>
                <w:szCs w:val="20"/>
                <w:lang w:eastAsia="en-GB"/>
              </w:rPr>
            </w:pPr>
            <w:r w:rsidRPr="3E2E4F15">
              <w:rPr>
                <w:rFonts w:ascii="Times New Roman" w:hAnsi="Times New Roman"/>
                <w:sz w:val="24"/>
                <w:lang w:eastAsia="en-GB"/>
              </w:rPr>
              <w:t>5</w:t>
            </w:r>
          </w:p>
        </w:tc>
      </w:tr>
      <w:tr w:rsidRPr="00CE17D3" w:rsidR="00CE17D3" w:rsidTr="33F0E0E8" w14:paraId="17FFA0D3" w14:textId="77777777">
        <w:trPr>
          <w:trHeight w:val="300"/>
        </w:trPr>
        <w:tc>
          <w:tcPr>
            <w:tcW w:w="0" w:type="auto"/>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15" w:type="dxa"/>
              <w:bottom w:w="0" w:type="dxa"/>
              <w:right w:w="115" w:type="dxa"/>
            </w:tcMar>
            <w:hideMark/>
          </w:tcPr>
          <w:p w:rsidRPr="00CE17D3" w:rsidR="00CE17D3" w:rsidP="00CE17D3" w:rsidRDefault="00CE17D3" w14:paraId="44FB4F02" w14:textId="77777777">
            <w:pPr>
              <w:spacing w:before="60" w:after="60"/>
              <w:ind w:left="187"/>
              <w:rPr>
                <w:rFonts w:ascii="Times New Roman" w:hAnsi="Times New Roman"/>
                <w:sz w:val="24"/>
                <w:lang w:eastAsia="en-GB"/>
              </w:rPr>
            </w:pPr>
            <w:r w:rsidRPr="00CE17D3">
              <w:rPr>
                <w:rFonts w:cs="Arial"/>
                <w:color w:val="000000"/>
                <w:sz w:val="20"/>
                <w:szCs w:val="20"/>
                <w:lang w:eastAsia="en-GB"/>
              </w:rPr>
              <w:t>3</w:t>
            </w:r>
          </w:p>
        </w:tc>
        <w:tc>
          <w:tcPr>
            <w:tcW w:w="0" w:type="auto"/>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15" w:type="dxa"/>
              <w:bottom w:w="0" w:type="dxa"/>
              <w:right w:w="115" w:type="dxa"/>
            </w:tcMar>
            <w:hideMark/>
          </w:tcPr>
          <w:p w:rsidRPr="00CE17D3" w:rsidR="00CE17D3" w:rsidP="00CE17D3" w:rsidRDefault="00CE17D3" w14:paraId="7812DEBC" w14:textId="77777777">
            <w:pPr>
              <w:spacing w:before="60" w:after="60"/>
              <w:rPr>
                <w:rFonts w:ascii="Times New Roman" w:hAnsi="Times New Roman"/>
                <w:sz w:val="24"/>
                <w:lang w:eastAsia="en-GB"/>
              </w:rPr>
            </w:pPr>
            <w:r w:rsidRPr="00CE17D3">
              <w:rPr>
                <w:rFonts w:cs="Arial"/>
                <w:color w:val="000000"/>
                <w:sz w:val="20"/>
                <w:szCs w:val="20"/>
                <w:lang w:eastAsia="en-GB"/>
              </w:rPr>
              <w:t>Design Architect</w:t>
            </w:r>
          </w:p>
          <w:p w:rsidRPr="00CE17D3" w:rsidR="00CE17D3" w:rsidP="33F0E0E8" w:rsidRDefault="4AE19FCD" w14:paraId="06F7B86E" w14:textId="77777777">
            <w:pPr>
              <w:numPr>
                <w:ilvl w:val="0"/>
                <w:numId w:val="42"/>
              </w:numPr>
              <w:spacing w:before="60"/>
              <w:jc w:val="left"/>
              <w:textAlignment w:val="baseline"/>
              <w:rPr>
                <w:rFonts w:cs="Arial"/>
                <w:color w:val="000000" w:themeColor="text1"/>
                <w:sz w:val="20"/>
                <w:szCs w:val="20"/>
                <w:lang w:eastAsia="en-GB"/>
              </w:rPr>
            </w:pPr>
            <w:r w:rsidRPr="33F0E0E8">
              <w:rPr>
                <w:rFonts w:cs="Arial"/>
                <w:color w:val="000000" w:themeColor="text1"/>
                <w:sz w:val="20"/>
                <w:szCs w:val="20"/>
                <w:lang w:eastAsia="en-GB"/>
              </w:rPr>
              <w:t>Minimum Bachelor's degree in Architecture</w:t>
            </w:r>
          </w:p>
          <w:p w:rsidRPr="00CE17D3" w:rsidR="00CE17D3" w:rsidP="00756AE2" w:rsidRDefault="00CE17D3" w14:paraId="6A9C414B" w14:textId="77777777">
            <w:pPr>
              <w:numPr>
                <w:ilvl w:val="0"/>
                <w:numId w:val="42"/>
              </w:numPr>
              <w:jc w:val="left"/>
              <w:textAlignment w:val="baseline"/>
              <w:rPr>
                <w:rFonts w:ascii="Calibri" w:hAnsi="Calibri" w:cs="Calibri"/>
                <w:color w:val="000000"/>
                <w:szCs w:val="22"/>
                <w:lang w:eastAsia="en-GB"/>
              </w:rPr>
            </w:pPr>
            <w:r w:rsidRPr="00CE17D3">
              <w:rPr>
                <w:rFonts w:cs="Arial"/>
                <w:color w:val="000000"/>
                <w:sz w:val="20"/>
                <w:szCs w:val="20"/>
                <w:lang w:eastAsia="en-GB"/>
              </w:rPr>
              <w:t>Proven experience in undertaking detailed design is required. </w:t>
            </w:r>
          </w:p>
          <w:p w:rsidRPr="00CE17D3" w:rsidR="00CE17D3" w:rsidP="00756AE2" w:rsidRDefault="00CE17D3" w14:paraId="0781BB6F" w14:textId="77777777">
            <w:pPr>
              <w:numPr>
                <w:ilvl w:val="0"/>
                <w:numId w:val="42"/>
              </w:numPr>
              <w:jc w:val="left"/>
              <w:textAlignment w:val="baseline"/>
              <w:rPr>
                <w:rFonts w:ascii="Calibri" w:hAnsi="Calibri" w:cs="Calibri"/>
                <w:color w:val="000000"/>
                <w:szCs w:val="22"/>
                <w:lang w:eastAsia="en-GB"/>
              </w:rPr>
            </w:pPr>
            <w:r w:rsidRPr="00CE17D3">
              <w:rPr>
                <w:rFonts w:cs="Arial"/>
                <w:color w:val="000000"/>
                <w:sz w:val="20"/>
                <w:szCs w:val="20"/>
                <w:lang w:eastAsia="en-GB"/>
              </w:rPr>
              <w:t>Previous relevant experience working in the Maldives.</w:t>
            </w:r>
          </w:p>
          <w:p w:rsidRPr="00CE17D3" w:rsidR="00CE17D3" w:rsidP="00756AE2" w:rsidRDefault="00CE17D3" w14:paraId="170034FE" w14:textId="77777777">
            <w:pPr>
              <w:numPr>
                <w:ilvl w:val="0"/>
                <w:numId w:val="42"/>
              </w:numPr>
              <w:spacing w:after="60"/>
              <w:jc w:val="left"/>
              <w:textAlignment w:val="baseline"/>
              <w:rPr>
                <w:rFonts w:ascii="Calibri" w:hAnsi="Calibri" w:cs="Calibri"/>
                <w:color w:val="000000"/>
                <w:szCs w:val="22"/>
                <w:lang w:eastAsia="en-GB"/>
              </w:rPr>
            </w:pPr>
            <w:r w:rsidRPr="00CE17D3">
              <w:rPr>
                <w:rFonts w:cs="Arial"/>
                <w:color w:val="000000"/>
                <w:sz w:val="20"/>
                <w:szCs w:val="20"/>
                <w:lang w:eastAsia="en-GB"/>
              </w:rPr>
              <w:t>The contractor must submit a commitment letter, signed by the designated design architect, confirming their availability to actively participate in the project throughout its entire duration.</w:t>
            </w:r>
          </w:p>
        </w:tc>
        <w:tc>
          <w:tcPr>
            <w:tcW w:w="0" w:type="auto"/>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15" w:type="dxa"/>
              <w:bottom w:w="0" w:type="dxa"/>
              <w:right w:w="115" w:type="dxa"/>
            </w:tcMar>
            <w:hideMark/>
          </w:tcPr>
          <w:p w:rsidRPr="00CE17D3" w:rsidR="00CE17D3" w:rsidP="00CE17D3" w:rsidRDefault="00CE17D3" w14:paraId="7DFDB96E" w14:textId="77777777">
            <w:pPr>
              <w:spacing w:before="60" w:after="60"/>
              <w:ind w:left="187"/>
              <w:jc w:val="center"/>
              <w:rPr>
                <w:rFonts w:ascii="Times New Roman" w:hAnsi="Times New Roman"/>
                <w:sz w:val="24"/>
                <w:lang w:eastAsia="en-GB"/>
              </w:rPr>
            </w:pPr>
            <w:r w:rsidRPr="00CE17D3">
              <w:rPr>
                <w:rFonts w:cs="Arial"/>
                <w:color w:val="000000"/>
                <w:sz w:val="20"/>
                <w:szCs w:val="20"/>
                <w:u w:val="single"/>
                <w:lang w:eastAsia="en-GB"/>
              </w:rPr>
              <w:t>7</w:t>
            </w:r>
          </w:p>
        </w:tc>
        <w:tc>
          <w:tcPr>
            <w:tcW w:w="0" w:type="auto"/>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15" w:type="dxa"/>
              <w:bottom w:w="0" w:type="dxa"/>
              <w:right w:w="115" w:type="dxa"/>
            </w:tcMar>
            <w:hideMark/>
          </w:tcPr>
          <w:p w:rsidRPr="00CE17D3" w:rsidR="00CE17D3" w:rsidP="3E2E4F15" w:rsidRDefault="5FC0727E" w14:paraId="09BFA3E8" w14:textId="3B9B1827">
            <w:pPr>
              <w:spacing w:before="60" w:after="60" w:line="259" w:lineRule="auto"/>
              <w:ind w:left="187"/>
              <w:jc w:val="center"/>
              <w:rPr>
                <w:rFonts w:cs="Arial"/>
                <w:color w:val="000000" w:themeColor="text1"/>
                <w:sz w:val="20"/>
                <w:szCs w:val="20"/>
                <w:lang w:eastAsia="en-GB"/>
              </w:rPr>
            </w:pPr>
            <w:r w:rsidRPr="3E2E4F15">
              <w:rPr>
                <w:rFonts w:ascii="Times New Roman" w:hAnsi="Times New Roman"/>
                <w:sz w:val="24"/>
                <w:lang w:eastAsia="en-GB"/>
              </w:rPr>
              <w:t>5</w:t>
            </w:r>
          </w:p>
        </w:tc>
      </w:tr>
      <w:tr w:rsidRPr="00CE17D3" w:rsidR="00CE17D3" w:rsidTr="33F0E0E8" w14:paraId="2273BDA0" w14:textId="77777777">
        <w:trPr>
          <w:trHeight w:val="300"/>
        </w:trPr>
        <w:tc>
          <w:tcPr>
            <w:tcW w:w="0" w:type="auto"/>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15" w:type="dxa"/>
              <w:bottom w:w="0" w:type="dxa"/>
              <w:right w:w="115" w:type="dxa"/>
            </w:tcMar>
            <w:hideMark/>
          </w:tcPr>
          <w:p w:rsidRPr="00CE17D3" w:rsidR="00CE17D3" w:rsidP="00CE17D3" w:rsidRDefault="00CE17D3" w14:paraId="44C97234" w14:textId="77777777">
            <w:pPr>
              <w:spacing w:before="60" w:after="60"/>
              <w:ind w:left="187"/>
              <w:rPr>
                <w:rFonts w:ascii="Times New Roman" w:hAnsi="Times New Roman"/>
                <w:sz w:val="24"/>
                <w:lang w:eastAsia="en-GB"/>
              </w:rPr>
            </w:pPr>
            <w:r w:rsidRPr="00CE17D3">
              <w:rPr>
                <w:rFonts w:cs="Arial"/>
                <w:color w:val="000000"/>
                <w:sz w:val="20"/>
                <w:szCs w:val="20"/>
                <w:lang w:eastAsia="en-GB"/>
              </w:rPr>
              <w:t>4</w:t>
            </w:r>
          </w:p>
        </w:tc>
        <w:tc>
          <w:tcPr>
            <w:tcW w:w="0" w:type="auto"/>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15" w:type="dxa"/>
              <w:bottom w:w="0" w:type="dxa"/>
              <w:right w:w="115" w:type="dxa"/>
            </w:tcMar>
            <w:hideMark/>
          </w:tcPr>
          <w:p w:rsidRPr="00CE17D3" w:rsidR="00CE17D3" w:rsidP="00CE17D3" w:rsidRDefault="00CE17D3" w14:paraId="7F2F0D87" w14:textId="77777777">
            <w:pPr>
              <w:spacing w:before="60" w:after="60"/>
              <w:rPr>
                <w:rFonts w:ascii="Times New Roman" w:hAnsi="Times New Roman"/>
                <w:sz w:val="24"/>
                <w:lang w:eastAsia="en-GB"/>
              </w:rPr>
            </w:pPr>
            <w:r w:rsidRPr="00CE17D3">
              <w:rPr>
                <w:rFonts w:cs="Arial"/>
                <w:color w:val="000000"/>
                <w:sz w:val="20"/>
                <w:szCs w:val="20"/>
                <w:lang w:eastAsia="en-GB"/>
              </w:rPr>
              <w:t>Field/Site Engineer</w:t>
            </w:r>
          </w:p>
          <w:p w:rsidRPr="00CE17D3" w:rsidR="00CE17D3" w:rsidP="00756AE2" w:rsidRDefault="00CE17D3" w14:paraId="4B26EFAD" w14:textId="77777777">
            <w:pPr>
              <w:numPr>
                <w:ilvl w:val="0"/>
                <w:numId w:val="43"/>
              </w:numPr>
              <w:spacing w:before="60"/>
              <w:textAlignment w:val="baseline"/>
              <w:rPr>
                <w:rFonts w:ascii="Calibri" w:hAnsi="Calibri" w:cs="Calibri"/>
                <w:color w:val="000000"/>
                <w:szCs w:val="22"/>
                <w:lang w:eastAsia="en-GB"/>
              </w:rPr>
            </w:pPr>
            <w:r w:rsidRPr="00CE17D3">
              <w:rPr>
                <w:rFonts w:cs="Arial"/>
                <w:color w:val="000000"/>
                <w:sz w:val="20"/>
                <w:szCs w:val="20"/>
                <w:lang w:eastAsia="en-GB"/>
              </w:rPr>
              <w:t>Minimum Diploma in Civil Engineering </w:t>
            </w:r>
          </w:p>
          <w:p w:rsidRPr="00CE17D3" w:rsidR="00CE17D3" w:rsidP="00756AE2" w:rsidRDefault="00CE17D3" w14:paraId="2FC58E73" w14:textId="77777777">
            <w:pPr>
              <w:numPr>
                <w:ilvl w:val="0"/>
                <w:numId w:val="43"/>
              </w:numPr>
              <w:spacing w:after="60"/>
              <w:textAlignment w:val="baseline"/>
              <w:rPr>
                <w:rFonts w:ascii="Calibri" w:hAnsi="Calibri" w:cs="Calibri"/>
                <w:color w:val="000000"/>
                <w:szCs w:val="22"/>
                <w:lang w:eastAsia="en-GB"/>
              </w:rPr>
            </w:pPr>
            <w:r w:rsidRPr="00CE17D3">
              <w:rPr>
                <w:rFonts w:cs="Arial"/>
                <w:color w:val="000000"/>
                <w:sz w:val="20"/>
                <w:szCs w:val="20"/>
                <w:lang w:eastAsia="en-GB"/>
              </w:rPr>
              <w:t>Minimum 3 years of experience in site management or related works.</w:t>
            </w:r>
          </w:p>
        </w:tc>
        <w:tc>
          <w:tcPr>
            <w:tcW w:w="0" w:type="auto"/>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15" w:type="dxa"/>
              <w:bottom w:w="0" w:type="dxa"/>
              <w:right w:w="115" w:type="dxa"/>
            </w:tcMar>
            <w:hideMark/>
          </w:tcPr>
          <w:p w:rsidRPr="00CE17D3" w:rsidR="00CE17D3" w:rsidP="00CE17D3" w:rsidRDefault="00CE17D3" w14:paraId="48F69A02" w14:textId="77777777">
            <w:pPr>
              <w:spacing w:before="60" w:after="60"/>
              <w:ind w:left="187"/>
              <w:jc w:val="center"/>
              <w:rPr>
                <w:rFonts w:ascii="Times New Roman" w:hAnsi="Times New Roman"/>
                <w:sz w:val="24"/>
                <w:lang w:eastAsia="en-GB"/>
              </w:rPr>
            </w:pPr>
            <w:r w:rsidRPr="00CE17D3">
              <w:rPr>
                <w:rFonts w:cs="Arial"/>
                <w:color w:val="000000"/>
                <w:sz w:val="20"/>
                <w:szCs w:val="20"/>
                <w:u w:val="single"/>
                <w:lang w:eastAsia="en-GB"/>
              </w:rPr>
              <w:t>3</w:t>
            </w:r>
          </w:p>
        </w:tc>
        <w:tc>
          <w:tcPr>
            <w:tcW w:w="0" w:type="auto"/>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15" w:type="dxa"/>
              <w:bottom w:w="0" w:type="dxa"/>
              <w:right w:w="115" w:type="dxa"/>
            </w:tcMar>
            <w:hideMark/>
          </w:tcPr>
          <w:p w:rsidRPr="00CE17D3" w:rsidR="00CE17D3" w:rsidP="00CE17D3" w:rsidRDefault="00CE17D3" w14:paraId="377F1C76" w14:textId="77777777">
            <w:pPr>
              <w:spacing w:before="60" w:after="60"/>
              <w:ind w:left="187"/>
              <w:jc w:val="center"/>
              <w:rPr>
                <w:rFonts w:ascii="Times New Roman" w:hAnsi="Times New Roman"/>
                <w:sz w:val="24"/>
                <w:lang w:eastAsia="en-GB"/>
              </w:rPr>
            </w:pPr>
            <w:r w:rsidRPr="00CE17D3">
              <w:rPr>
                <w:rFonts w:cs="Arial"/>
                <w:color w:val="000000"/>
                <w:sz w:val="20"/>
                <w:szCs w:val="20"/>
                <w:lang w:eastAsia="en-GB"/>
              </w:rPr>
              <w:t>3</w:t>
            </w:r>
          </w:p>
        </w:tc>
      </w:tr>
      <w:tr w:rsidRPr="00CE17D3" w:rsidR="00CE17D3" w:rsidTr="33F0E0E8" w14:paraId="4EE77A31" w14:textId="77777777">
        <w:trPr>
          <w:trHeight w:val="300"/>
        </w:trPr>
        <w:tc>
          <w:tcPr>
            <w:tcW w:w="0" w:type="auto"/>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15" w:type="dxa"/>
              <w:bottom w:w="0" w:type="dxa"/>
              <w:right w:w="115" w:type="dxa"/>
            </w:tcMar>
            <w:hideMark/>
          </w:tcPr>
          <w:p w:rsidRPr="00CE17D3" w:rsidR="00CE17D3" w:rsidP="00CE17D3" w:rsidRDefault="00CE17D3" w14:paraId="4D3E6609" w14:textId="77777777">
            <w:pPr>
              <w:spacing w:before="60" w:after="60"/>
              <w:ind w:left="187"/>
              <w:rPr>
                <w:rFonts w:ascii="Times New Roman" w:hAnsi="Times New Roman"/>
                <w:sz w:val="24"/>
                <w:lang w:eastAsia="en-GB"/>
              </w:rPr>
            </w:pPr>
            <w:r w:rsidRPr="00CE17D3">
              <w:rPr>
                <w:rFonts w:cs="Arial"/>
                <w:color w:val="000000"/>
                <w:sz w:val="20"/>
                <w:szCs w:val="20"/>
                <w:lang w:eastAsia="en-GB"/>
              </w:rPr>
              <w:t>5</w:t>
            </w:r>
          </w:p>
        </w:tc>
        <w:tc>
          <w:tcPr>
            <w:tcW w:w="0" w:type="auto"/>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15" w:type="dxa"/>
              <w:bottom w:w="0" w:type="dxa"/>
              <w:right w:w="115" w:type="dxa"/>
            </w:tcMar>
            <w:hideMark/>
          </w:tcPr>
          <w:p w:rsidRPr="00CE17D3" w:rsidR="00CE17D3" w:rsidP="00CE17D3" w:rsidRDefault="00CE17D3" w14:paraId="6DDD48F9" w14:textId="77777777">
            <w:pPr>
              <w:spacing w:before="60" w:after="60"/>
              <w:rPr>
                <w:rFonts w:ascii="Times New Roman" w:hAnsi="Times New Roman"/>
                <w:sz w:val="24"/>
                <w:lang w:eastAsia="en-GB"/>
              </w:rPr>
            </w:pPr>
            <w:r w:rsidRPr="00CE17D3">
              <w:rPr>
                <w:rFonts w:cs="Arial"/>
                <w:color w:val="000000"/>
                <w:sz w:val="20"/>
                <w:szCs w:val="20"/>
                <w:lang w:eastAsia="en-GB"/>
              </w:rPr>
              <w:t>Quantity Surveyor</w:t>
            </w:r>
          </w:p>
          <w:p w:rsidRPr="00CE17D3" w:rsidR="00CE17D3" w:rsidP="00756AE2" w:rsidRDefault="00CE17D3" w14:paraId="5D457343" w14:textId="77777777">
            <w:pPr>
              <w:numPr>
                <w:ilvl w:val="0"/>
                <w:numId w:val="44"/>
              </w:numPr>
              <w:spacing w:before="60" w:after="60"/>
              <w:textAlignment w:val="baseline"/>
              <w:rPr>
                <w:rFonts w:ascii="Calibri" w:hAnsi="Calibri" w:cs="Calibri"/>
                <w:color w:val="000000"/>
                <w:szCs w:val="22"/>
                <w:lang w:eastAsia="en-GB"/>
              </w:rPr>
            </w:pPr>
            <w:r w:rsidRPr="00CE17D3">
              <w:rPr>
                <w:rFonts w:cs="Arial"/>
                <w:color w:val="000000"/>
                <w:sz w:val="20"/>
                <w:szCs w:val="20"/>
                <w:lang w:eastAsia="en-GB"/>
              </w:rPr>
              <w:t xml:space="preserve">Minimum Diploma in Quantity </w:t>
            </w:r>
            <w:proofErr w:type="spellStart"/>
            <w:r w:rsidRPr="00CE17D3">
              <w:rPr>
                <w:rFonts w:cs="Arial"/>
                <w:color w:val="000000"/>
                <w:sz w:val="20"/>
                <w:szCs w:val="20"/>
                <w:lang w:eastAsia="en-GB"/>
              </w:rPr>
              <w:t>Survyeing</w:t>
            </w:r>
            <w:proofErr w:type="spellEnd"/>
            <w:r w:rsidRPr="00CE17D3">
              <w:rPr>
                <w:rFonts w:cs="Arial"/>
                <w:color w:val="000000"/>
                <w:sz w:val="20"/>
                <w:szCs w:val="20"/>
                <w:lang w:eastAsia="en-GB"/>
              </w:rPr>
              <w:t xml:space="preserve"> with experience in formulating BOQs for similar civil infrastructure related projects.</w:t>
            </w:r>
          </w:p>
        </w:tc>
        <w:tc>
          <w:tcPr>
            <w:tcW w:w="0" w:type="auto"/>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15" w:type="dxa"/>
              <w:bottom w:w="0" w:type="dxa"/>
              <w:right w:w="115" w:type="dxa"/>
            </w:tcMar>
            <w:hideMark/>
          </w:tcPr>
          <w:p w:rsidRPr="00CE17D3" w:rsidR="00CE17D3" w:rsidP="00CE17D3" w:rsidRDefault="00CE17D3" w14:paraId="4C63C674" w14:textId="77777777">
            <w:pPr>
              <w:spacing w:before="60" w:after="60"/>
              <w:ind w:left="187"/>
              <w:jc w:val="center"/>
              <w:rPr>
                <w:rFonts w:ascii="Times New Roman" w:hAnsi="Times New Roman"/>
                <w:sz w:val="24"/>
                <w:lang w:eastAsia="en-GB"/>
              </w:rPr>
            </w:pPr>
            <w:r w:rsidRPr="00CE17D3">
              <w:rPr>
                <w:rFonts w:cs="Arial"/>
                <w:color w:val="000000"/>
                <w:sz w:val="20"/>
                <w:szCs w:val="20"/>
                <w:u w:val="single"/>
                <w:lang w:eastAsia="en-GB"/>
              </w:rPr>
              <w:t>3</w:t>
            </w:r>
          </w:p>
        </w:tc>
        <w:tc>
          <w:tcPr>
            <w:tcW w:w="0" w:type="auto"/>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15" w:type="dxa"/>
              <w:bottom w:w="0" w:type="dxa"/>
              <w:right w:w="115" w:type="dxa"/>
            </w:tcMar>
            <w:hideMark/>
          </w:tcPr>
          <w:p w:rsidRPr="00CE17D3" w:rsidR="00CE17D3" w:rsidP="00CE17D3" w:rsidRDefault="00CE17D3" w14:paraId="2AC1264F" w14:textId="77777777">
            <w:pPr>
              <w:spacing w:before="60" w:after="60"/>
              <w:ind w:left="187"/>
              <w:jc w:val="center"/>
              <w:rPr>
                <w:rFonts w:ascii="Times New Roman" w:hAnsi="Times New Roman"/>
                <w:sz w:val="24"/>
                <w:lang w:eastAsia="en-GB"/>
              </w:rPr>
            </w:pPr>
            <w:r w:rsidRPr="00CE17D3">
              <w:rPr>
                <w:rFonts w:cs="Arial"/>
                <w:color w:val="000000"/>
                <w:sz w:val="20"/>
                <w:szCs w:val="20"/>
                <w:lang w:eastAsia="en-GB"/>
              </w:rPr>
              <w:t>3</w:t>
            </w:r>
          </w:p>
        </w:tc>
      </w:tr>
      <w:tr w:rsidRPr="00CE17D3" w:rsidR="00CE17D3" w:rsidTr="33F0E0E8" w14:paraId="206CF730" w14:textId="77777777">
        <w:trPr>
          <w:trHeight w:val="300"/>
        </w:trPr>
        <w:tc>
          <w:tcPr>
            <w:tcW w:w="0" w:type="auto"/>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15" w:type="dxa"/>
              <w:bottom w:w="0" w:type="dxa"/>
              <w:right w:w="115" w:type="dxa"/>
            </w:tcMar>
            <w:hideMark/>
          </w:tcPr>
          <w:p w:rsidRPr="00CE17D3" w:rsidR="00CE17D3" w:rsidP="00CE17D3" w:rsidRDefault="00CE17D3" w14:paraId="21478D4F" w14:textId="77777777">
            <w:pPr>
              <w:spacing w:before="60" w:after="60"/>
              <w:ind w:left="187"/>
              <w:rPr>
                <w:rFonts w:ascii="Times New Roman" w:hAnsi="Times New Roman"/>
                <w:sz w:val="24"/>
                <w:lang w:eastAsia="en-GB"/>
              </w:rPr>
            </w:pPr>
            <w:r w:rsidRPr="00CE17D3">
              <w:rPr>
                <w:rFonts w:cs="Arial"/>
                <w:color w:val="000000"/>
                <w:sz w:val="20"/>
                <w:szCs w:val="20"/>
                <w:lang w:eastAsia="en-GB"/>
              </w:rPr>
              <w:t>6</w:t>
            </w:r>
          </w:p>
        </w:tc>
        <w:tc>
          <w:tcPr>
            <w:tcW w:w="0" w:type="auto"/>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15" w:type="dxa"/>
              <w:bottom w:w="0" w:type="dxa"/>
              <w:right w:w="115" w:type="dxa"/>
            </w:tcMar>
            <w:hideMark/>
          </w:tcPr>
          <w:p w:rsidRPr="00CE17D3" w:rsidR="00CE17D3" w:rsidP="00CE17D3" w:rsidRDefault="00CE17D3" w14:paraId="5104CB91" w14:textId="77777777">
            <w:pPr>
              <w:spacing w:before="60" w:after="60"/>
              <w:rPr>
                <w:rFonts w:ascii="Times New Roman" w:hAnsi="Times New Roman"/>
                <w:sz w:val="24"/>
                <w:lang w:eastAsia="en-GB"/>
              </w:rPr>
            </w:pPr>
            <w:r w:rsidRPr="00CE17D3">
              <w:rPr>
                <w:rFonts w:cs="Arial"/>
                <w:color w:val="000000"/>
                <w:sz w:val="20"/>
                <w:szCs w:val="20"/>
                <w:lang w:eastAsia="en-GB"/>
              </w:rPr>
              <w:t>Surveyor </w:t>
            </w:r>
          </w:p>
          <w:p w:rsidRPr="00CE17D3" w:rsidR="00CE17D3" w:rsidP="00756AE2" w:rsidRDefault="00CE17D3" w14:paraId="40025889" w14:textId="77777777">
            <w:pPr>
              <w:numPr>
                <w:ilvl w:val="0"/>
                <w:numId w:val="45"/>
              </w:numPr>
              <w:spacing w:before="60"/>
              <w:jc w:val="left"/>
              <w:textAlignment w:val="baseline"/>
              <w:rPr>
                <w:rFonts w:ascii="Calibri" w:hAnsi="Calibri" w:cs="Calibri"/>
                <w:color w:val="000000"/>
                <w:szCs w:val="22"/>
                <w:lang w:eastAsia="en-GB"/>
              </w:rPr>
            </w:pPr>
            <w:r w:rsidRPr="00CE17D3">
              <w:rPr>
                <w:rFonts w:cs="Arial"/>
                <w:color w:val="000000"/>
                <w:sz w:val="20"/>
                <w:szCs w:val="20"/>
                <w:lang w:eastAsia="en-GB"/>
              </w:rPr>
              <w:t>Minimum Diploma in Surveying/Civil Engineering </w:t>
            </w:r>
          </w:p>
          <w:p w:rsidRPr="00CE17D3" w:rsidR="00CE17D3" w:rsidP="00756AE2" w:rsidRDefault="00CE17D3" w14:paraId="350B57F6" w14:textId="77777777">
            <w:pPr>
              <w:numPr>
                <w:ilvl w:val="0"/>
                <w:numId w:val="45"/>
              </w:numPr>
              <w:spacing w:after="60"/>
              <w:jc w:val="left"/>
              <w:textAlignment w:val="baseline"/>
              <w:rPr>
                <w:rFonts w:ascii="Calibri" w:hAnsi="Calibri" w:cs="Calibri"/>
                <w:color w:val="000000"/>
                <w:szCs w:val="22"/>
                <w:lang w:eastAsia="en-GB"/>
              </w:rPr>
            </w:pPr>
            <w:r w:rsidRPr="00CE17D3">
              <w:rPr>
                <w:rFonts w:cs="Arial"/>
                <w:color w:val="000000"/>
                <w:sz w:val="20"/>
                <w:szCs w:val="20"/>
                <w:lang w:eastAsia="en-GB"/>
              </w:rPr>
              <w:t>Minimum 3 years' experience in conducting land surveys</w:t>
            </w:r>
          </w:p>
        </w:tc>
        <w:tc>
          <w:tcPr>
            <w:tcW w:w="0" w:type="auto"/>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15" w:type="dxa"/>
              <w:bottom w:w="0" w:type="dxa"/>
              <w:right w:w="115" w:type="dxa"/>
            </w:tcMar>
            <w:hideMark/>
          </w:tcPr>
          <w:p w:rsidRPr="00CE17D3" w:rsidR="00CE17D3" w:rsidP="00CE17D3" w:rsidRDefault="00CE17D3" w14:paraId="0F3A4A31" w14:textId="77777777">
            <w:pPr>
              <w:spacing w:before="60" w:after="60"/>
              <w:jc w:val="center"/>
              <w:rPr>
                <w:rFonts w:ascii="Times New Roman" w:hAnsi="Times New Roman"/>
                <w:sz w:val="24"/>
                <w:lang w:eastAsia="en-GB"/>
              </w:rPr>
            </w:pPr>
            <w:r w:rsidRPr="00CE17D3">
              <w:rPr>
                <w:rFonts w:cs="Arial"/>
                <w:color w:val="000000"/>
                <w:sz w:val="20"/>
                <w:szCs w:val="20"/>
                <w:u w:val="single"/>
                <w:lang w:eastAsia="en-GB"/>
              </w:rPr>
              <w:t>3</w:t>
            </w:r>
          </w:p>
        </w:tc>
        <w:tc>
          <w:tcPr>
            <w:tcW w:w="0" w:type="auto"/>
            <w:tcBorders>
              <w:top w:val="single" w:color="000000" w:themeColor="text1" w:sz="4" w:space="0"/>
              <w:left w:val="single" w:color="000000" w:themeColor="text1" w:sz="4" w:space="0"/>
              <w:bottom w:val="single" w:color="000000" w:themeColor="text1" w:sz="4" w:space="0"/>
              <w:right w:val="single" w:color="000000" w:themeColor="text1" w:sz="4" w:space="0"/>
            </w:tcBorders>
            <w:tcMar>
              <w:top w:w="0" w:type="dxa"/>
              <w:left w:w="115" w:type="dxa"/>
              <w:bottom w:w="0" w:type="dxa"/>
              <w:right w:w="115" w:type="dxa"/>
            </w:tcMar>
            <w:hideMark/>
          </w:tcPr>
          <w:p w:rsidRPr="00CE17D3" w:rsidR="00CE17D3" w:rsidP="00CE17D3" w:rsidRDefault="00CE17D3" w14:paraId="4A3CFAC3" w14:textId="77777777">
            <w:pPr>
              <w:spacing w:before="60" w:after="60"/>
              <w:jc w:val="center"/>
              <w:rPr>
                <w:rFonts w:ascii="Times New Roman" w:hAnsi="Times New Roman"/>
                <w:sz w:val="24"/>
                <w:lang w:eastAsia="en-GB"/>
              </w:rPr>
            </w:pPr>
            <w:r w:rsidRPr="00CE17D3">
              <w:rPr>
                <w:rFonts w:cs="Arial"/>
                <w:color w:val="000000"/>
                <w:sz w:val="20"/>
                <w:szCs w:val="20"/>
                <w:lang w:eastAsia="en-GB"/>
              </w:rPr>
              <w:t>3</w:t>
            </w:r>
          </w:p>
        </w:tc>
      </w:tr>
    </w:tbl>
    <w:p w:rsidRPr="00272B13" w:rsidR="00036CD8" w:rsidP="00036CD8" w:rsidRDefault="00036CD8" w14:paraId="6D9B84FF" w14:textId="77777777">
      <w:pPr>
        <w:jc w:val="center"/>
        <w:rPr>
          <w:rFonts w:cs="Arial"/>
        </w:rPr>
      </w:pPr>
    </w:p>
    <w:p w:rsidRPr="00272B13" w:rsidR="00036CD8" w:rsidP="00036CD8" w:rsidRDefault="00036CD8" w14:paraId="024A2260" w14:textId="77777777">
      <w:pPr>
        <w:rPr>
          <w:rFonts w:cs="Arial"/>
        </w:rPr>
      </w:pPr>
    </w:p>
    <w:p w:rsidRPr="00272B13" w:rsidR="00036CD8" w:rsidP="00036CD8" w:rsidRDefault="00036CD8" w14:paraId="71157A8A" w14:textId="77777777">
      <w:pPr>
        <w:rPr>
          <w:rFonts w:cs="Arial"/>
          <w:sz w:val="20"/>
          <w:szCs w:val="20"/>
        </w:rPr>
      </w:pPr>
      <w:r w:rsidRPr="00272B13">
        <w:rPr>
          <w:rFonts w:cs="Arial"/>
          <w:sz w:val="20"/>
          <w:szCs w:val="20"/>
        </w:rPr>
        <w:t>Using Form EXP-6 in Section 4 (Bidding Forms), the Bidder must demonstrate that it has EHS personnel who meet the following requirements:</w:t>
      </w:r>
    </w:p>
    <w:p w:rsidRPr="00272B13" w:rsidR="00036CD8" w:rsidP="00036CD8" w:rsidRDefault="00036CD8" w14:paraId="600AECC8" w14:textId="77777777">
      <w:pPr>
        <w:rPr>
          <w:rFonts w:cs="Arial"/>
        </w:rPr>
      </w:pPr>
    </w:p>
    <w:p w:rsidRPr="00272B13" w:rsidR="00036CD8" w:rsidP="00036CD8" w:rsidRDefault="00036CD8" w14:paraId="1E2A8DC0" w14:textId="77777777">
      <w:pPr>
        <w:rPr>
          <w:rFonts w:cs="Arial"/>
        </w:rPr>
      </w:pPr>
    </w:p>
    <w:p w:rsidRPr="00272B13" w:rsidR="00036CD8" w:rsidP="00036CD8" w:rsidRDefault="00036CD8" w14:paraId="618CB11A" w14:textId="77777777">
      <w:pPr>
        <w:rPr>
          <w:rFonts w:cs="Arial"/>
          <w:b/>
          <w:bCs/>
        </w:rPr>
      </w:pPr>
      <w:r w:rsidRPr="00272B13">
        <w:rPr>
          <w:rFonts w:cs="Arial"/>
          <w:b/>
          <w:bCs/>
        </w:rPr>
        <w:t>Key Personnel as determined by the EMP and other safeguard management plans</w:t>
      </w:r>
    </w:p>
    <w:p w:rsidRPr="00272B13" w:rsidR="00036CD8" w:rsidP="00036CD8" w:rsidRDefault="00036CD8" w14:paraId="6D730EAE" w14:textId="77777777">
      <w:pPr>
        <w:rPr>
          <w:rFonts w:cs="Arial"/>
        </w:rPr>
      </w:pPr>
    </w:p>
    <w:tbl>
      <w:tblPr>
        <w:tblW w:w="10542" w:type="dxa"/>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Look w:val="01E0" w:firstRow="1" w:lastRow="1" w:firstColumn="1" w:lastColumn="1" w:noHBand="0" w:noVBand="0"/>
      </w:tblPr>
      <w:tblGrid>
        <w:gridCol w:w="900"/>
        <w:gridCol w:w="3058"/>
        <w:gridCol w:w="2744"/>
        <w:gridCol w:w="2563"/>
        <w:gridCol w:w="1277"/>
      </w:tblGrid>
      <w:tr w:rsidRPr="00272B13" w:rsidR="00860B15" w:rsidTr="33F0E0E8" w14:paraId="571D8F55" w14:textId="77777777">
        <w:trPr>
          <w:cantSplit/>
          <w:trHeight w:val="518"/>
          <w:jc w:val="center"/>
        </w:trPr>
        <w:tc>
          <w:tcPr>
            <w:tcW w:w="900" w:type="dxa"/>
            <w:tcBorders>
              <w:top w:val="single" w:color="auto" w:sz="12" w:space="0"/>
              <w:left w:val="single" w:color="auto" w:sz="12" w:space="0"/>
              <w:bottom w:val="single" w:color="auto" w:sz="12" w:space="0"/>
              <w:right w:val="single" w:color="auto" w:sz="12" w:space="0"/>
            </w:tcBorders>
            <w:vAlign w:val="center"/>
          </w:tcPr>
          <w:p w:rsidRPr="00272B13" w:rsidR="00860B15" w:rsidP="00860B15" w:rsidRDefault="00860B15" w14:paraId="72071A0D" w14:textId="77DBE35E">
            <w:pPr>
              <w:jc w:val="center"/>
              <w:rPr>
                <w:rFonts w:cs="Arial"/>
                <w:b/>
                <w:sz w:val="16"/>
                <w:szCs w:val="16"/>
              </w:rPr>
            </w:pPr>
            <w:bookmarkStart w:name="_Hlk12963116" w:id="114"/>
            <w:r>
              <w:rPr>
                <w:rFonts w:cs="Arial"/>
                <w:b/>
                <w:bCs/>
                <w:color w:val="000000"/>
                <w:sz w:val="16"/>
                <w:szCs w:val="16"/>
              </w:rPr>
              <w:t>Item No.</w:t>
            </w:r>
          </w:p>
        </w:tc>
        <w:tc>
          <w:tcPr>
            <w:tcW w:w="3058" w:type="dxa"/>
            <w:tcBorders>
              <w:top w:val="single" w:color="auto" w:sz="12" w:space="0"/>
              <w:left w:val="single" w:color="auto" w:sz="12" w:space="0"/>
              <w:bottom w:val="single" w:color="auto" w:sz="12" w:space="0"/>
              <w:right w:val="single" w:color="auto" w:sz="12" w:space="0"/>
            </w:tcBorders>
            <w:vAlign w:val="center"/>
          </w:tcPr>
          <w:p w:rsidRPr="00272B13" w:rsidR="00860B15" w:rsidP="00860B15" w:rsidRDefault="00860B15" w14:paraId="157F53D8" w14:textId="46E7B916">
            <w:pPr>
              <w:jc w:val="center"/>
              <w:rPr>
                <w:rFonts w:cs="Arial"/>
                <w:b/>
                <w:sz w:val="16"/>
                <w:szCs w:val="16"/>
              </w:rPr>
            </w:pPr>
            <w:r>
              <w:rPr>
                <w:rFonts w:cs="Arial"/>
                <w:b/>
                <w:bCs/>
                <w:color w:val="000000"/>
                <w:sz w:val="16"/>
                <w:szCs w:val="16"/>
              </w:rPr>
              <w:t>Position/specialization</w:t>
            </w:r>
          </w:p>
        </w:tc>
        <w:tc>
          <w:tcPr>
            <w:tcW w:w="2744" w:type="dxa"/>
            <w:tcBorders>
              <w:top w:val="single" w:color="auto" w:sz="12" w:space="0"/>
              <w:left w:val="single" w:color="auto" w:sz="12" w:space="0"/>
              <w:bottom w:val="single" w:color="auto" w:sz="12" w:space="0"/>
              <w:right w:val="single" w:color="auto" w:sz="12" w:space="0"/>
            </w:tcBorders>
            <w:vAlign w:val="center"/>
          </w:tcPr>
          <w:p w:rsidRPr="00272B13" w:rsidR="00860B15" w:rsidP="00860B15" w:rsidRDefault="00860B15" w14:paraId="50C04754" w14:textId="1A5B6295">
            <w:pPr>
              <w:jc w:val="center"/>
              <w:rPr>
                <w:rFonts w:cs="Arial"/>
                <w:b/>
                <w:sz w:val="16"/>
                <w:szCs w:val="16"/>
              </w:rPr>
            </w:pPr>
            <w:r>
              <w:rPr>
                <w:rFonts w:cs="Arial"/>
                <w:b/>
                <w:bCs/>
                <w:color w:val="000000"/>
                <w:sz w:val="16"/>
                <w:szCs w:val="16"/>
              </w:rPr>
              <w:t>Relevant academic qualifications</w:t>
            </w:r>
          </w:p>
        </w:tc>
        <w:tc>
          <w:tcPr>
            <w:tcW w:w="2563" w:type="dxa"/>
            <w:tcBorders>
              <w:top w:val="single" w:color="auto" w:sz="12" w:space="0"/>
              <w:left w:val="single" w:color="auto" w:sz="12" w:space="0"/>
              <w:bottom w:val="single" w:color="auto" w:sz="12" w:space="0"/>
              <w:right w:val="single" w:color="auto" w:sz="12" w:space="0"/>
            </w:tcBorders>
            <w:vAlign w:val="center"/>
          </w:tcPr>
          <w:p w:rsidRPr="00272B13" w:rsidR="00860B15" w:rsidP="00860B15" w:rsidRDefault="00860B15" w14:paraId="7B7D54C1" w14:textId="72351B24">
            <w:pPr>
              <w:jc w:val="center"/>
              <w:rPr>
                <w:rFonts w:cs="Arial"/>
                <w:b/>
                <w:sz w:val="16"/>
                <w:szCs w:val="16"/>
              </w:rPr>
            </w:pPr>
            <w:r>
              <w:rPr>
                <w:rFonts w:cs="Arial"/>
                <w:b/>
                <w:bCs/>
                <w:color w:val="000000"/>
                <w:sz w:val="16"/>
                <w:szCs w:val="16"/>
              </w:rPr>
              <w:t>Minimum years of relevant work experience</w:t>
            </w:r>
          </w:p>
        </w:tc>
        <w:tc>
          <w:tcPr>
            <w:tcW w:w="1277" w:type="dxa"/>
            <w:tcBorders>
              <w:top w:val="single" w:color="auto" w:sz="12" w:space="0"/>
              <w:left w:val="single" w:color="auto" w:sz="12" w:space="0"/>
              <w:bottom w:val="single" w:color="auto" w:sz="12" w:space="0"/>
              <w:right w:val="single" w:color="auto" w:sz="12" w:space="0"/>
            </w:tcBorders>
            <w:vAlign w:val="center"/>
          </w:tcPr>
          <w:p w:rsidRPr="00272B13" w:rsidR="00860B15" w:rsidP="00860B15" w:rsidRDefault="00860B15" w14:paraId="122957E4" w14:textId="2E7D0153">
            <w:pPr>
              <w:jc w:val="center"/>
              <w:rPr>
                <w:rFonts w:cs="Arial"/>
                <w:b/>
                <w:sz w:val="16"/>
                <w:szCs w:val="16"/>
              </w:rPr>
            </w:pPr>
            <w:r>
              <w:rPr>
                <w:rFonts w:cs="Arial"/>
                <w:b/>
                <w:bCs/>
                <w:color w:val="000000"/>
                <w:sz w:val="16"/>
                <w:szCs w:val="16"/>
              </w:rPr>
              <w:t>Minimum time on-site (%FTE)</w:t>
            </w:r>
          </w:p>
        </w:tc>
      </w:tr>
      <w:tr w:rsidRPr="00272B13" w:rsidR="00860B15" w:rsidTr="33F0E0E8" w14:paraId="27A0CE25" w14:textId="77777777">
        <w:trPr>
          <w:cantSplit/>
          <w:jc w:val="center"/>
        </w:trPr>
        <w:tc>
          <w:tcPr>
            <w:tcW w:w="900" w:type="dxa"/>
            <w:tcBorders>
              <w:top w:val="single" w:color="auto" w:sz="12" w:space="0"/>
              <w:bottom w:val="single" w:color="auto" w:sz="6" w:space="0"/>
            </w:tcBorders>
          </w:tcPr>
          <w:p w:rsidRPr="00272B13" w:rsidR="00860B15" w:rsidP="00860B15" w:rsidRDefault="00860B15" w14:paraId="241090FD" w14:textId="3C073C5C">
            <w:pPr>
              <w:jc w:val="center"/>
              <w:rPr>
                <w:rFonts w:cs="Arial"/>
                <w:i/>
                <w:sz w:val="16"/>
                <w:szCs w:val="16"/>
              </w:rPr>
            </w:pPr>
            <w:r>
              <w:rPr>
                <w:rFonts w:cs="Arial"/>
                <w:i/>
                <w:iCs/>
                <w:color w:val="000000"/>
                <w:sz w:val="16"/>
                <w:szCs w:val="16"/>
              </w:rPr>
              <w:t>1</w:t>
            </w:r>
          </w:p>
        </w:tc>
        <w:tc>
          <w:tcPr>
            <w:tcW w:w="3058" w:type="dxa"/>
            <w:tcBorders>
              <w:top w:val="single" w:color="auto" w:sz="12" w:space="0"/>
              <w:bottom w:val="single" w:color="auto" w:sz="6" w:space="0"/>
            </w:tcBorders>
          </w:tcPr>
          <w:p w:rsidRPr="00272B13" w:rsidR="00860B15" w:rsidP="00860B15" w:rsidRDefault="00860B15" w14:paraId="2A96FCF9" w14:textId="7CA37ACC">
            <w:pPr>
              <w:rPr>
                <w:rFonts w:cs="Arial"/>
                <w:i/>
                <w:sz w:val="16"/>
                <w:szCs w:val="16"/>
              </w:rPr>
            </w:pPr>
            <w:r>
              <w:rPr>
                <w:rFonts w:cs="Arial"/>
                <w:i/>
                <w:iCs/>
                <w:color w:val="000000"/>
                <w:sz w:val="20"/>
                <w:szCs w:val="20"/>
              </w:rPr>
              <w:t>Environment, Health &amp; Safety (EHS) Specialist*</w:t>
            </w:r>
          </w:p>
        </w:tc>
        <w:tc>
          <w:tcPr>
            <w:tcW w:w="2744" w:type="dxa"/>
            <w:tcBorders>
              <w:top w:val="single" w:color="auto" w:sz="12" w:space="0"/>
              <w:bottom w:val="single" w:color="auto" w:sz="6" w:space="0"/>
            </w:tcBorders>
          </w:tcPr>
          <w:p w:rsidR="00860B15" w:rsidP="33F0E0E8" w:rsidRDefault="00860B15" w14:paraId="26AADB19" w14:textId="5705BCB9">
            <w:pPr>
              <w:pStyle w:val="NormalWeb"/>
              <w:spacing w:before="0" w:beforeAutospacing="0" w:after="0" w:afterAutospacing="0"/>
              <w:ind w:left="43" w:right="168"/>
              <w:jc w:val="left"/>
            </w:pPr>
            <w:r w:rsidRPr="33F0E0E8">
              <w:rPr>
                <w:rFonts w:ascii="Arial" w:hAnsi="Arial" w:cs="Arial"/>
                <w:i/>
                <w:iCs/>
                <w:color w:val="000000" w:themeColor="text1"/>
              </w:rPr>
              <w:t xml:space="preserve">Minimum BSc in environmental management and/or </w:t>
            </w:r>
            <w:r w:rsidRPr="33F0E0E8" w:rsidR="2380E1FB">
              <w:rPr>
                <w:rFonts w:ascii="Arial" w:hAnsi="Arial" w:cs="Arial"/>
                <w:i/>
                <w:iCs/>
                <w:color w:val="000000" w:themeColor="text1"/>
              </w:rPr>
              <w:t>environmental science</w:t>
            </w:r>
          </w:p>
          <w:p w:rsidR="00860B15" w:rsidP="33F0E0E8" w:rsidRDefault="00860B15" w14:paraId="03A412A5" w14:textId="3C85BB77">
            <w:pPr>
              <w:pStyle w:val="NormalWeb"/>
              <w:spacing w:before="0" w:beforeAutospacing="0" w:after="0" w:afterAutospacing="0"/>
              <w:ind w:left="43" w:right="168"/>
              <w:jc w:val="left"/>
            </w:pPr>
            <w:r w:rsidRPr="33F0E0E8">
              <w:rPr>
                <w:rFonts w:ascii="Arial" w:hAnsi="Arial" w:cs="Arial"/>
                <w:i/>
                <w:iCs/>
                <w:color w:val="000000" w:themeColor="text1"/>
              </w:rPr>
              <w:t xml:space="preserve">MSc in environmental management and/or </w:t>
            </w:r>
            <w:r w:rsidRPr="33F0E0E8" w:rsidR="7BBECCB4">
              <w:rPr>
                <w:rFonts w:ascii="Arial" w:hAnsi="Arial" w:cs="Arial"/>
                <w:i/>
                <w:iCs/>
                <w:color w:val="000000" w:themeColor="text1"/>
              </w:rPr>
              <w:t>environmental science</w:t>
            </w:r>
          </w:p>
          <w:p w:rsidR="00860B15" w:rsidP="33F0E0E8" w:rsidRDefault="00860B15" w14:paraId="486BFF22" w14:textId="77777777">
            <w:pPr>
              <w:pStyle w:val="NormalWeb"/>
              <w:spacing w:before="0" w:beforeAutospacing="0" w:after="0" w:afterAutospacing="0"/>
              <w:ind w:left="43" w:right="168"/>
              <w:jc w:val="left"/>
            </w:pPr>
            <w:r w:rsidRPr="33F0E0E8">
              <w:rPr>
                <w:rFonts w:ascii="Arial" w:hAnsi="Arial" w:cs="Arial"/>
                <w:i/>
                <w:iCs/>
                <w:color w:val="000000" w:themeColor="text1"/>
              </w:rPr>
              <w:t>Certification in construction site EHS management</w:t>
            </w:r>
          </w:p>
          <w:p w:rsidRPr="00272B13" w:rsidR="00860B15" w:rsidP="00860B15" w:rsidRDefault="00860B15" w14:paraId="7D73A5BC" w14:textId="77777777">
            <w:pPr>
              <w:rPr>
                <w:rFonts w:cs="Arial"/>
                <w:i/>
                <w:sz w:val="16"/>
                <w:szCs w:val="16"/>
              </w:rPr>
            </w:pPr>
          </w:p>
        </w:tc>
        <w:tc>
          <w:tcPr>
            <w:tcW w:w="2563" w:type="dxa"/>
            <w:tcBorders>
              <w:top w:val="single" w:color="auto" w:sz="12" w:space="0"/>
              <w:bottom w:val="single" w:color="auto" w:sz="6" w:space="0"/>
            </w:tcBorders>
          </w:tcPr>
          <w:p w:rsidRPr="00272B13" w:rsidR="00860B15" w:rsidP="00860B15" w:rsidRDefault="00860B15" w14:paraId="58AA0FDC" w14:textId="7227A838">
            <w:pPr>
              <w:rPr>
                <w:rFonts w:cs="Arial"/>
                <w:i/>
                <w:sz w:val="16"/>
                <w:szCs w:val="16"/>
              </w:rPr>
            </w:pPr>
            <w:r>
              <w:rPr>
                <w:rFonts w:cs="Arial"/>
                <w:i/>
                <w:iCs/>
                <w:color w:val="000000"/>
                <w:sz w:val="16"/>
                <w:szCs w:val="16"/>
              </w:rPr>
              <w:t>5 years</w:t>
            </w:r>
          </w:p>
        </w:tc>
        <w:tc>
          <w:tcPr>
            <w:tcW w:w="1277" w:type="dxa"/>
            <w:tcBorders>
              <w:top w:val="single" w:color="auto" w:sz="12" w:space="0"/>
              <w:bottom w:val="single" w:color="auto" w:sz="6" w:space="0"/>
            </w:tcBorders>
          </w:tcPr>
          <w:p w:rsidRPr="00272B13" w:rsidR="00860B15" w:rsidP="00860B15" w:rsidRDefault="00860B15" w14:paraId="0F2F60CA" w14:textId="766D699F">
            <w:pPr>
              <w:rPr>
                <w:rFonts w:cs="Arial"/>
                <w:i/>
                <w:sz w:val="16"/>
                <w:szCs w:val="16"/>
              </w:rPr>
            </w:pPr>
            <w:r>
              <w:rPr>
                <w:rFonts w:cs="Arial"/>
                <w:i/>
                <w:iCs/>
                <w:color w:val="000000"/>
                <w:sz w:val="16"/>
                <w:szCs w:val="16"/>
              </w:rPr>
              <w:t>50%</w:t>
            </w:r>
          </w:p>
        </w:tc>
      </w:tr>
      <w:tr w:rsidRPr="00272B13" w:rsidR="00860B15" w:rsidTr="33F0E0E8" w14:paraId="746F9FA4" w14:textId="77777777">
        <w:trPr>
          <w:cantSplit/>
          <w:jc w:val="center"/>
        </w:trPr>
        <w:tc>
          <w:tcPr>
            <w:tcW w:w="900" w:type="dxa"/>
          </w:tcPr>
          <w:p w:rsidRPr="00272B13" w:rsidR="00860B15" w:rsidP="00860B15" w:rsidRDefault="00860B15" w14:paraId="5F113416" w14:textId="069C0123">
            <w:pPr>
              <w:jc w:val="center"/>
              <w:rPr>
                <w:rFonts w:cs="Arial"/>
                <w:i/>
                <w:sz w:val="16"/>
                <w:szCs w:val="16"/>
              </w:rPr>
            </w:pPr>
            <w:r>
              <w:rPr>
                <w:rFonts w:cs="Arial"/>
                <w:i/>
                <w:iCs/>
                <w:color w:val="000000"/>
                <w:sz w:val="16"/>
                <w:szCs w:val="16"/>
              </w:rPr>
              <w:t>2</w:t>
            </w:r>
          </w:p>
        </w:tc>
        <w:tc>
          <w:tcPr>
            <w:tcW w:w="3058" w:type="dxa"/>
          </w:tcPr>
          <w:p w:rsidRPr="00272B13" w:rsidR="00860B15" w:rsidP="00860B15" w:rsidRDefault="00860B15" w14:paraId="3208173F" w14:textId="77777777">
            <w:pPr>
              <w:rPr>
                <w:rFonts w:cs="Arial"/>
                <w:i/>
                <w:sz w:val="16"/>
                <w:szCs w:val="16"/>
              </w:rPr>
            </w:pPr>
          </w:p>
        </w:tc>
        <w:tc>
          <w:tcPr>
            <w:tcW w:w="2744" w:type="dxa"/>
          </w:tcPr>
          <w:p w:rsidRPr="00272B13" w:rsidR="00860B15" w:rsidP="00860B15" w:rsidRDefault="00860B15" w14:paraId="7B708AE6" w14:textId="77777777">
            <w:pPr>
              <w:rPr>
                <w:rFonts w:cs="Arial"/>
                <w:i/>
                <w:sz w:val="16"/>
                <w:szCs w:val="16"/>
              </w:rPr>
            </w:pPr>
          </w:p>
        </w:tc>
        <w:tc>
          <w:tcPr>
            <w:tcW w:w="2563" w:type="dxa"/>
          </w:tcPr>
          <w:p w:rsidRPr="00272B13" w:rsidR="00860B15" w:rsidP="00860B15" w:rsidRDefault="00860B15" w14:paraId="278D908B" w14:textId="77777777">
            <w:pPr>
              <w:rPr>
                <w:rFonts w:cs="Arial"/>
                <w:i/>
                <w:sz w:val="16"/>
                <w:szCs w:val="16"/>
              </w:rPr>
            </w:pPr>
          </w:p>
        </w:tc>
        <w:tc>
          <w:tcPr>
            <w:tcW w:w="1277" w:type="dxa"/>
          </w:tcPr>
          <w:p w:rsidRPr="00272B13" w:rsidR="00860B15" w:rsidP="00860B15" w:rsidRDefault="00860B15" w14:paraId="7CEEE90D" w14:textId="77777777">
            <w:pPr>
              <w:rPr>
                <w:rFonts w:cs="Arial"/>
                <w:i/>
                <w:sz w:val="16"/>
                <w:szCs w:val="16"/>
              </w:rPr>
            </w:pPr>
          </w:p>
        </w:tc>
      </w:tr>
      <w:tr w:rsidRPr="00272B13" w:rsidR="00860B15" w:rsidTr="33F0E0E8" w14:paraId="0EA3D594" w14:textId="77777777">
        <w:trPr>
          <w:cantSplit/>
          <w:jc w:val="center"/>
        </w:trPr>
        <w:tc>
          <w:tcPr>
            <w:tcW w:w="900" w:type="dxa"/>
          </w:tcPr>
          <w:p w:rsidRPr="00272B13" w:rsidR="00860B15" w:rsidP="00860B15" w:rsidRDefault="00860B15" w14:paraId="794C4398" w14:textId="399BDB7F">
            <w:pPr>
              <w:jc w:val="center"/>
              <w:rPr>
                <w:rFonts w:cs="Arial"/>
                <w:i/>
                <w:sz w:val="16"/>
                <w:szCs w:val="16"/>
              </w:rPr>
            </w:pPr>
            <w:r>
              <w:rPr>
                <w:rFonts w:cs="Arial"/>
                <w:i/>
                <w:iCs/>
                <w:color w:val="000000"/>
                <w:sz w:val="16"/>
                <w:szCs w:val="16"/>
              </w:rPr>
              <w:t>3</w:t>
            </w:r>
          </w:p>
        </w:tc>
        <w:tc>
          <w:tcPr>
            <w:tcW w:w="3058" w:type="dxa"/>
          </w:tcPr>
          <w:p w:rsidRPr="00272B13" w:rsidR="00860B15" w:rsidP="00860B15" w:rsidRDefault="00860B15" w14:paraId="7DCA2982" w14:textId="77777777">
            <w:pPr>
              <w:rPr>
                <w:rFonts w:cs="Arial"/>
                <w:i/>
                <w:sz w:val="16"/>
                <w:szCs w:val="16"/>
              </w:rPr>
            </w:pPr>
          </w:p>
        </w:tc>
        <w:tc>
          <w:tcPr>
            <w:tcW w:w="2744" w:type="dxa"/>
          </w:tcPr>
          <w:p w:rsidRPr="00272B13" w:rsidR="00860B15" w:rsidP="00860B15" w:rsidRDefault="00860B15" w14:paraId="4FA753D7" w14:textId="77777777">
            <w:pPr>
              <w:rPr>
                <w:rFonts w:cs="Arial"/>
                <w:i/>
                <w:sz w:val="16"/>
                <w:szCs w:val="16"/>
              </w:rPr>
            </w:pPr>
          </w:p>
        </w:tc>
        <w:tc>
          <w:tcPr>
            <w:tcW w:w="2563" w:type="dxa"/>
          </w:tcPr>
          <w:p w:rsidRPr="00272B13" w:rsidR="00860B15" w:rsidP="00860B15" w:rsidRDefault="00860B15" w14:paraId="6148436F" w14:textId="77777777">
            <w:pPr>
              <w:rPr>
                <w:rFonts w:cs="Arial"/>
                <w:i/>
                <w:sz w:val="16"/>
                <w:szCs w:val="16"/>
              </w:rPr>
            </w:pPr>
          </w:p>
        </w:tc>
        <w:tc>
          <w:tcPr>
            <w:tcW w:w="1277" w:type="dxa"/>
          </w:tcPr>
          <w:p w:rsidRPr="00272B13" w:rsidR="00860B15" w:rsidP="00860B15" w:rsidRDefault="00860B15" w14:paraId="2C4FDB7B" w14:textId="77777777">
            <w:pPr>
              <w:rPr>
                <w:rFonts w:cs="Arial"/>
                <w:i/>
                <w:sz w:val="16"/>
                <w:szCs w:val="16"/>
              </w:rPr>
            </w:pPr>
          </w:p>
        </w:tc>
      </w:tr>
    </w:tbl>
    <w:bookmarkEnd w:id="114"/>
    <w:p w:rsidRPr="00272B13" w:rsidR="00036CD8" w:rsidP="00036CD8" w:rsidRDefault="00860B15" w14:paraId="3E4544B7" w14:textId="1E74A9E7">
      <w:pPr>
        <w:rPr>
          <w:rFonts w:cs="Arial"/>
        </w:rPr>
      </w:pPr>
      <w:r>
        <w:rPr>
          <w:rFonts w:cs="Arial"/>
          <w:color w:val="000000"/>
          <w:sz w:val="20"/>
          <w:szCs w:val="20"/>
        </w:rPr>
        <w:t>* This position may be split across two persons each focusing on environmental safeguards and OHS.</w:t>
      </w:r>
    </w:p>
    <w:p w:rsidRPr="00272B13" w:rsidR="00036CD8" w:rsidP="00036CD8" w:rsidRDefault="00036CD8" w14:paraId="0269F1EE" w14:textId="77777777">
      <w:pPr>
        <w:rPr>
          <w:rFonts w:cs="Arial"/>
        </w:rPr>
      </w:pPr>
    </w:p>
    <w:p w:rsidRPr="00272B13" w:rsidR="00036CD8" w:rsidP="00036CD8" w:rsidRDefault="00036CD8" w14:paraId="3572FBF2" w14:textId="77777777">
      <w:pPr>
        <w:rPr>
          <w:rFonts w:cs="Arial"/>
        </w:rPr>
      </w:pPr>
    </w:p>
    <w:p w:rsidRPr="00272B13" w:rsidR="00036CD8" w:rsidP="00036CD8" w:rsidRDefault="00036CD8" w14:paraId="17384D82" w14:textId="77777777">
      <w:pPr>
        <w:jc w:val="center"/>
        <w:rPr>
          <w:rFonts w:cs="Arial"/>
        </w:rPr>
      </w:pPr>
    </w:p>
    <w:p w:rsidRPr="00272B13" w:rsidR="00036CD8" w:rsidP="00797E2B" w:rsidRDefault="00036CD8" w14:paraId="7CE4E89C" w14:textId="264922B7">
      <w:pPr>
        <w:keepNext/>
        <w:suppressAutoHyphens/>
        <w:spacing w:after="60"/>
        <w:jc w:val="center"/>
        <w:outlineLvl w:val="2"/>
        <w:rPr>
          <w:rFonts w:cs="Arial"/>
          <w:b/>
          <w:noProof/>
          <w:sz w:val="20"/>
          <w:szCs w:val="20"/>
        </w:rPr>
      </w:pPr>
      <w:r w:rsidRPr="00272B13">
        <w:rPr>
          <w:rFonts w:cs="Arial"/>
        </w:rPr>
        <w:br w:type="page"/>
      </w:r>
      <w:r w:rsidRPr="006744F2">
        <w:rPr>
          <w:rFonts w:cs="Arial"/>
          <w:b/>
          <w:bCs/>
          <w:sz w:val="28"/>
          <w:szCs w:val="28"/>
        </w:rPr>
        <w:t>9.  Equipment Requirements</w:t>
      </w:r>
    </w:p>
    <w:p w:rsidRPr="00272B13" w:rsidR="00036CD8" w:rsidP="00036CD8" w:rsidRDefault="00036CD8" w14:paraId="74BCA1D4" w14:textId="77777777">
      <w:pPr>
        <w:ind w:left="180" w:right="288"/>
        <w:rPr>
          <w:rFonts w:cs="Arial"/>
          <w:sz w:val="20"/>
        </w:rPr>
      </w:pPr>
      <w:r w:rsidRPr="00272B13">
        <w:rPr>
          <w:rFonts w:cs="Arial"/>
          <w:sz w:val="20"/>
        </w:rPr>
        <w:t>Using Form EQU in Section 4 (Bidding Forms), the Bidder must demonstrate that it has the key equipment listed below:</w:t>
      </w:r>
    </w:p>
    <w:p w:rsidRPr="00272B13" w:rsidR="00036CD8" w:rsidP="00036CD8" w:rsidRDefault="00036CD8" w14:paraId="03993748" w14:textId="77777777">
      <w:pPr>
        <w:ind w:left="180" w:right="288"/>
        <w:rPr>
          <w:rFonts w:cs="Arial"/>
          <w:sz w:val="20"/>
        </w:rPr>
      </w:pPr>
    </w:p>
    <w:tbl>
      <w:tblPr>
        <w:tblW w:w="92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
      <w:tblGrid>
        <w:gridCol w:w="697"/>
        <w:gridCol w:w="5452"/>
        <w:gridCol w:w="3067"/>
      </w:tblGrid>
      <w:tr w:rsidRPr="00272B13" w:rsidR="00036CD8" w:rsidTr="1A792602" w14:paraId="18A962C0" w14:textId="77777777">
        <w:trPr>
          <w:jc w:val="center"/>
        </w:trPr>
        <w:tc>
          <w:tcPr>
            <w:tcW w:w="697" w:type="dxa"/>
            <w:tcBorders>
              <w:top w:val="single" w:color="auto" w:sz="12" w:space="0"/>
              <w:left w:val="single" w:color="auto" w:sz="12" w:space="0"/>
              <w:bottom w:val="single" w:color="auto" w:sz="12" w:space="0"/>
              <w:right w:val="single" w:color="auto" w:sz="12" w:space="0"/>
            </w:tcBorders>
          </w:tcPr>
          <w:p w:rsidRPr="00272B13" w:rsidR="00036CD8" w:rsidRDefault="00036CD8" w14:paraId="27EA82F9" w14:textId="77777777">
            <w:pPr>
              <w:tabs>
                <w:tab w:val="num" w:pos="936"/>
              </w:tabs>
              <w:spacing w:before="60" w:after="60"/>
              <w:rPr>
                <w:rFonts w:cs="Arial"/>
                <w:b/>
                <w:bCs/>
                <w:sz w:val="16"/>
                <w:szCs w:val="20"/>
              </w:rPr>
            </w:pPr>
            <w:r w:rsidRPr="00272B13">
              <w:rPr>
                <w:rFonts w:cs="Arial"/>
                <w:b/>
                <w:bCs/>
                <w:sz w:val="16"/>
                <w:szCs w:val="20"/>
              </w:rPr>
              <w:t>No.</w:t>
            </w:r>
          </w:p>
        </w:tc>
        <w:tc>
          <w:tcPr>
            <w:tcW w:w="5452" w:type="dxa"/>
            <w:tcBorders>
              <w:top w:val="single" w:color="auto" w:sz="12" w:space="0"/>
              <w:left w:val="single" w:color="auto" w:sz="12" w:space="0"/>
              <w:bottom w:val="single" w:color="auto" w:sz="12" w:space="0"/>
              <w:right w:val="single" w:color="auto" w:sz="12" w:space="0"/>
            </w:tcBorders>
          </w:tcPr>
          <w:p w:rsidRPr="00272B13" w:rsidR="00036CD8" w:rsidRDefault="00036CD8" w14:paraId="6AAF5EAD" w14:textId="77777777">
            <w:pPr>
              <w:spacing w:before="60" w:after="60"/>
              <w:ind w:left="180" w:right="12"/>
              <w:jc w:val="center"/>
              <w:rPr>
                <w:rFonts w:cs="Arial"/>
                <w:b/>
                <w:bCs/>
                <w:sz w:val="16"/>
              </w:rPr>
            </w:pPr>
            <w:r w:rsidRPr="00272B13">
              <w:rPr>
                <w:rFonts w:cs="Arial"/>
                <w:b/>
                <w:bCs/>
                <w:sz w:val="16"/>
              </w:rPr>
              <w:t>Equipment Type and Characteristics</w:t>
            </w:r>
          </w:p>
        </w:tc>
        <w:tc>
          <w:tcPr>
            <w:tcW w:w="3067" w:type="dxa"/>
            <w:tcBorders>
              <w:top w:val="single" w:color="auto" w:sz="12" w:space="0"/>
              <w:left w:val="single" w:color="auto" w:sz="12" w:space="0"/>
              <w:bottom w:val="single" w:color="auto" w:sz="12" w:space="0"/>
              <w:right w:val="single" w:color="auto" w:sz="12" w:space="0"/>
            </w:tcBorders>
          </w:tcPr>
          <w:p w:rsidRPr="00272B13" w:rsidR="00036CD8" w:rsidRDefault="00036CD8" w14:paraId="64CFF2FB" w14:textId="77777777">
            <w:pPr>
              <w:spacing w:before="60" w:after="60"/>
              <w:ind w:left="180" w:right="12"/>
              <w:jc w:val="center"/>
              <w:rPr>
                <w:rFonts w:cs="Arial"/>
                <w:b/>
                <w:bCs/>
                <w:sz w:val="16"/>
              </w:rPr>
            </w:pPr>
            <w:r w:rsidRPr="00272B13">
              <w:rPr>
                <w:rFonts w:cs="Arial"/>
                <w:b/>
                <w:bCs/>
                <w:sz w:val="16"/>
              </w:rPr>
              <w:t>Minimum Number Required</w:t>
            </w:r>
          </w:p>
        </w:tc>
      </w:tr>
      <w:tr w:rsidRPr="00272B13" w:rsidR="00036CD8" w:rsidTr="1A792602" w14:paraId="34D94816" w14:textId="77777777">
        <w:trPr>
          <w:jc w:val="center"/>
        </w:trPr>
        <w:tc>
          <w:tcPr>
            <w:tcW w:w="697" w:type="dxa"/>
            <w:tcBorders>
              <w:top w:val="single" w:color="auto" w:sz="12" w:space="0"/>
            </w:tcBorders>
          </w:tcPr>
          <w:p w:rsidR="1A792602" w:rsidP="1A792602" w:rsidRDefault="1A792602" w14:paraId="4EECD63B" w14:textId="376E5CCF">
            <w:pPr>
              <w:pStyle w:val="Header"/>
              <w:pBdr>
                <w:bottom w:val="none" w:color="auto" w:sz="0" w:space="0"/>
              </w:pBdr>
              <w:tabs>
                <w:tab w:val="clear" w:pos="9000"/>
              </w:tabs>
              <w:spacing w:before="60" w:after="60"/>
              <w:ind w:left="180" w:right="12"/>
              <w:rPr>
                <w:rFonts w:eastAsia="Arial" w:cs="Arial"/>
                <w:color w:val="000000" w:themeColor="text1"/>
              </w:rPr>
            </w:pPr>
            <w:r w:rsidRPr="1A792602">
              <w:rPr>
                <w:rFonts w:eastAsia="Arial" w:cs="Arial"/>
                <w:color w:val="000000" w:themeColor="text1"/>
                <w:lang w:val="en-US"/>
              </w:rPr>
              <w:t>1</w:t>
            </w:r>
          </w:p>
        </w:tc>
        <w:tc>
          <w:tcPr>
            <w:tcW w:w="5452" w:type="dxa"/>
            <w:tcBorders>
              <w:top w:val="single" w:color="auto" w:sz="12" w:space="0"/>
            </w:tcBorders>
          </w:tcPr>
          <w:p w:rsidR="1A792602" w:rsidP="1A792602" w:rsidRDefault="1A792602" w14:paraId="2E42BE27" w14:textId="2ED69D6E">
            <w:pPr>
              <w:spacing w:before="60" w:after="60"/>
              <w:ind w:left="180" w:right="12"/>
              <w:rPr>
                <w:rFonts w:eastAsia="Arial" w:cs="Arial"/>
                <w:color w:val="000000" w:themeColor="text1"/>
                <w:sz w:val="20"/>
                <w:szCs w:val="20"/>
              </w:rPr>
            </w:pPr>
            <w:r w:rsidRPr="1A792602">
              <w:rPr>
                <w:rFonts w:eastAsia="Arial" w:cs="Arial"/>
                <w:color w:val="000000" w:themeColor="text1"/>
                <w:sz w:val="20"/>
                <w:szCs w:val="20"/>
              </w:rPr>
              <w:t>Concrete Mixer/ Machine</w:t>
            </w:r>
          </w:p>
        </w:tc>
        <w:tc>
          <w:tcPr>
            <w:tcW w:w="3067" w:type="dxa"/>
            <w:tcBorders>
              <w:top w:val="single" w:color="auto" w:sz="12" w:space="0"/>
            </w:tcBorders>
          </w:tcPr>
          <w:p w:rsidR="1A792602" w:rsidP="1A792602" w:rsidRDefault="1A792602" w14:paraId="0846D62C" w14:textId="19269DF8">
            <w:pPr>
              <w:spacing w:before="60" w:after="60"/>
              <w:ind w:left="180" w:right="12"/>
              <w:rPr>
                <w:rFonts w:eastAsia="Arial" w:cs="Arial"/>
                <w:color w:val="000000" w:themeColor="text1"/>
                <w:sz w:val="20"/>
                <w:szCs w:val="20"/>
              </w:rPr>
            </w:pPr>
            <w:r w:rsidRPr="1A792602">
              <w:rPr>
                <w:rFonts w:eastAsia="Arial" w:cs="Arial"/>
                <w:color w:val="000000" w:themeColor="text1"/>
                <w:sz w:val="20"/>
                <w:szCs w:val="20"/>
              </w:rPr>
              <w:t>1</w:t>
            </w:r>
          </w:p>
        </w:tc>
      </w:tr>
      <w:tr w:rsidRPr="00272B13" w:rsidR="00036CD8" w:rsidTr="1A792602" w14:paraId="7FDC7E9F" w14:textId="77777777">
        <w:trPr>
          <w:jc w:val="center"/>
        </w:trPr>
        <w:tc>
          <w:tcPr>
            <w:tcW w:w="697" w:type="dxa"/>
          </w:tcPr>
          <w:p w:rsidR="1A792602" w:rsidP="1A792602" w:rsidRDefault="1A792602" w14:paraId="2514B0DD" w14:textId="0B2889FD">
            <w:pPr>
              <w:spacing w:before="60" w:after="60"/>
              <w:ind w:left="180" w:right="12"/>
              <w:rPr>
                <w:rFonts w:eastAsia="Arial" w:cs="Arial"/>
                <w:color w:val="000000" w:themeColor="text1"/>
                <w:sz w:val="20"/>
                <w:szCs w:val="20"/>
              </w:rPr>
            </w:pPr>
            <w:r w:rsidRPr="1A792602">
              <w:rPr>
                <w:rFonts w:eastAsia="Arial" w:cs="Arial"/>
                <w:color w:val="000000" w:themeColor="text1"/>
                <w:sz w:val="20"/>
                <w:szCs w:val="20"/>
              </w:rPr>
              <w:t>2</w:t>
            </w:r>
          </w:p>
        </w:tc>
        <w:tc>
          <w:tcPr>
            <w:tcW w:w="5452" w:type="dxa"/>
          </w:tcPr>
          <w:p w:rsidR="1A792602" w:rsidP="1A792602" w:rsidRDefault="1A792602" w14:paraId="31E94E05" w14:textId="2C861D87">
            <w:pPr>
              <w:spacing w:before="60" w:after="60"/>
              <w:ind w:left="180" w:right="12"/>
              <w:rPr>
                <w:rFonts w:eastAsia="Arial" w:cs="Arial"/>
                <w:color w:val="000000" w:themeColor="text1"/>
                <w:sz w:val="20"/>
                <w:szCs w:val="20"/>
              </w:rPr>
            </w:pPr>
            <w:r w:rsidRPr="1A792602">
              <w:rPr>
                <w:rFonts w:eastAsia="Arial" w:cs="Arial"/>
                <w:color w:val="000000" w:themeColor="text1"/>
                <w:sz w:val="20"/>
                <w:szCs w:val="20"/>
              </w:rPr>
              <w:t>Vibrator</w:t>
            </w:r>
          </w:p>
        </w:tc>
        <w:tc>
          <w:tcPr>
            <w:tcW w:w="3067" w:type="dxa"/>
          </w:tcPr>
          <w:p w:rsidR="1A792602" w:rsidP="1A792602" w:rsidRDefault="1A792602" w14:paraId="66BFB342" w14:textId="07004147">
            <w:pPr>
              <w:spacing w:before="60" w:after="60"/>
              <w:ind w:left="180" w:right="12"/>
              <w:rPr>
                <w:rFonts w:eastAsia="Arial" w:cs="Arial"/>
                <w:color w:val="000000" w:themeColor="text1"/>
                <w:sz w:val="20"/>
                <w:szCs w:val="20"/>
              </w:rPr>
            </w:pPr>
            <w:r w:rsidRPr="1A792602">
              <w:rPr>
                <w:rFonts w:eastAsia="Arial" w:cs="Arial"/>
                <w:color w:val="000000" w:themeColor="text1"/>
                <w:sz w:val="20"/>
                <w:szCs w:val="20"/>
              </w:rPr>
              <w:t>1</w:t>
            </w:r>
          </w:p>
        </w:tc>
      </w:tr>
      <w:tr w:rsidRPr="00272B13" w:rsidR="00036CD8" w:rsidTr="1A792602" w14:paraId="419ABC2C" w14:textId="77777777">
        <w:trPr>
          <w:jc w:val="center"/>
        </w:trPr>
        <w:tc>
          <w:tcPr>
            <w:tcW w:w="697" w:type="dxa"/>
          </w:tcPr>
          <w:p w:rsidR="1A792602" w:rsidP="1A792602" w:rsidRDefault="1A792602" w14:paraId="5F6FD439" w14:textId="1F0CBCBD">
            <w:pPr>
              <w:spacing w:before="60" w:after="60"/>
              <w:ind w:left="180" w:right="12"/>
              <w:rPr>
                <w:rFonts w:eastAsia="Arial" w:cs="Arial"/>
                <w:color w:val="000000" w:themeColor="text1"/>
                <w:sz w:val="20"/>
                <w:szCs w:val="20"/>
              </w:rPr>
            </w:pPr>
            <w:r w:rsidRPr="1A792602">
              <w:rPr>
                <w:rFonts w:eastAsia="Arial" w:cs="Arial"/>
                <w:color w:val="000000" w:themeColor="text1"/>
                <w:sz w:val="20"/>
                <w:szCs w:val="20"/>
              </w:rPr>
              <w:t>3</w:t>
            </w:r>
          </w:p>
        </w:tc>
        <w:tc>
          <w:tcPr>
            <w:tcW w:w="5452" w:type="dxa"/>
          </w:tcPr>
          <w:p w:rsidR="1A792602" w:rsidP="1A792602" w:rsidRDefault="1A792602" w14:paraId="6FCC8287" w14:textId="21167BC9">
            <w:pPr>
              <w:spacing w:before="60" w:after="60"/>
              <w:ind w:left="180" w:right="12"/>
              <w:rPr>
                <w:rFonts w:eastAsia="Arial" w:cs="Arial"/>
                <w:color w:val="000000" w:themeColor="text1"/>
                <w:sz w:val="20"/>
                <w:szCs w:val="20"/>
              </w:rPr>
            </w:pPr>
            <w:r w:rsidRPr="1A792602">
              <w:rPr>
                <w:rFonts w:eastAsia="Arial" w:cs="Arial"/>
                <w:color w:val="000000" w:themeColor="text1"/>
                <w:sz w:val="20"/>
                <w:szCs w:val="20"/>
              </w:rPr>
              <w:t>Truck/ Dump Truck</w:t>
            </w:r>
          </w:p>
        </w:tc>
        <w:tc>
          <w:tcPr>
            <w:tcW w:w="3067" w:type="dxa"/>
          </w:tcPr>
          <w:p w:rsidR="1A792602" w:rsidP="1A792602" w:rsidRDefault="1A792602" w14:paraId="7068A274" w14:textId="37C5E892">
            <w:pPr>
              <w:spacing w:before="60" w:after="60"/>
              <w:ind w:left="180" w:right="12"/>
              <w:rPr>
                <w:rFonts w:eastAsia="Arial" w:cs="Arial"/>
                <w:color w:val="000000" w:themeColor="text1"/>
                <w:sz w:val="20"/>
                <w:szCs w:val="20"/>
              </w:rPr>
            </w:pPr>
            <w:r w:rsidRPr="1A792602">
              <w:rPr>
                <w:rFonts w:eastAsia="Arial" w:cs="Arial"/>
                <w:color w:val="000000" w:themeColor="text1"/>
                <w:sz w:val="20"/>
                <w:szCs w:val="20"/>
              </w:rPr>
              <w:t>2</w:t>
            </w:r>
          </w:p>
        </w:tc>
      </w:tr>
      <w:tr w:rsidRPr="00272B13" w:rsidR="00036CD8" w:rsidTr="1A792602" w14:paraId="7295361F" w14:textId="77777777">
        <w:trPr>
          <w:jc w:val="center"/>
        </w:trPr>
        <w:tc>
          <w:tcPr>
            <w:tcW w:w="697" w:type="dxa"/>
          </w:tcPr>
          <w:p w:rsidR="1A792602" w:rsidP="1A792602" w:rsidRDefault="1A792602" w14:paraId="00A6C693" w14:textId="1B78AD77">
            <w:pPr>
              <w:spacing w:before="60" w:after="60"/>
              <w:ind w:left="180" w:right="12"/>
              <w:rPr>
                <w:rFonts w:eastAsia="Arial" w:cs="Arial"/>
                <w:color w:val="000000" w:themeColor="text1"/>
                <w:sz w:val="20"/>
                <w:szCs w:val="20"/>
              </w:rPr>
            </w:pPr>
            <w:r w:rsidRPr="1A792602">
              <w:rPr>
                <w:rFonts w:eastAsia="Arial" w:cs="Arial"/>
                <w:color w:val="000000" w:themeColor="text1"/>
                <w:sz w:val="20"/>
                <w:szCs w:val="20"/>
              </w:rPr>
              <w:t>4</w:t>
            </w:r>
          </w:p>
        </w:tc>
        <w:tc>
          <w:tcPr>
            <w:tcW w:w="5452" w:type="dxa"/>
          </w:tcPr>
          <w:p w:rsidR="1A792602" w:rsidP="1A792602" w:rsidRDefault="1A792602" w14:paraId="7E0E4541" w14:textId="2A8B8051">
            <w:pPr>
              <w:spacing w:before="60" w:after="60"/>
              <w:ind w:left="180" w:right="12"/>
              <w:rPr>
                <w:rFonts w:eastAsia="Arial" w:cs="Arial"/>
                <w:color w:val="000000" w:themeColor="text1"/>
                <w:sz w:val="20"/>
                <w:szCs w:val="20"/>
              </w:rPr>
            </w:pPr>
            <w:r w:rsidRPr="1A792602">
              <w:rPr>
                <w:rFonts w:eastAsia="Arial" w:cs="Arial"/>
                <w:color w:val="000000" w:themeColor="text1"/>
                <w:sz w:val="20"/>
                <w:szCs w:val="20"/>
              </w:rPr>
              <w:t xml:space="preserve">Excavator/ Barge </w:t>
            </w:r>
          </w:p>
        </w:tc>
        <w:tc>
          <w:tcPr>
            <w:tcW w:w="3067" w:type="dxa"/>
          </w:tcPr>
          <w:p w:rsidR="1A792602" w:rsidP="1A792602" w:rsidRDefault="1A792602" w14:paraId="669A82BB" w14:textId="3A3245D1">
            <w:pPr>
              <w:spacing w:before="60" w:after="60"/>
              <w:ind w:left="180" w:right="12"/>
              <w:rPr>
                <w:rFonts w:eastAsia="Arial" w:cs="Arial"/>
                <w:color w:val="000000" w:themeColor="text1"/>
                <w:sz w:val="20"/>
                <w:szCs w:val="20"/>
              </w:rPr>
            </w:pPr>
            <w:r w:rsidRPr="1A792602">
              <w:rPr>
                <w:rFonts w:eastAsia="Arial" w:cs="Arial"/>
                <w:color w:val="000000" w:themeColor="text1"/>
                <w:sz w:val="20"/>
                <w:szCs w:val="20"/>
              </w:rPr>
              <w:t>1</w:t>
            </w:r>
          </w:p>
        </w:tc>
      </w:tr>
      <w:tr w:rsidRPr="00272B13" w:rsidR="00036CD8" w:rsidTr="1A792602" w14:paraId="77F9CEB6" w14:textId="77777777">
        <w:trPr>
          <w:jc w:val="center"/>
        </w:trPr>
        <w:tc>
          <w:tcPr>
            <w:tcW w:w="697" w:type="dxa"/>
          </w:tcPr>
          <w:p w:rsidRPr="00272B13" w:rsidR="00036CD8" w:rsidP="1A792602" w:rsidRDefault="00036CD8" w14:paraId="614A2976" w14:textId="67F7277B">
            <w:pPr>
              <w:spacing w:before="60" w:after="60"/>
              <w:ind w:left="180" w:right="12"/>
              <w:rPr>
                <w:rFonts w:cs="Arial"/>
                <w:sz w:val="20"/>
                <w:szCs w:val="20"/>
              </w:rPr>
            </w:pPr>
          </w:p>
        </w:tc>
        <w:tc>
          <w:tcPr>
            <w:tcW w:w="5452" w:type="dxa"/>
          </w:tcPr>
          <w:p w:rsidRPr="00272B13" w:rsidR="00036CD8" w:rsidRDefault="00036CD8" w14:paraId="75258AC7" w14:textId="77777777">
            <w:pPr>
              <w:spacing w:before="60" w:after="60"/>
              <w:ind w:left="180" w:right="12"/>
              <w:rPr>
                <w:rFonts w:cs="Arial"/>
                <w:sz w:val="20"/>
              </w:rPr>
            </w:pPr>
          </w:p>
        </w:tc>
        <w:tc>
          <w:tcPr>
            <w:tcW w:w="3067" w:type="dxa"/>
          </w:tcPr>
          <w:p w:rsidRPr="00272B13" w:rsidR="00036CD8" w:rsidRDefault="00036CD8" w14:paraId="3C49D83F" w14:textId="77777777">
            <w:pPr>
              <w:spacing w:before="60" w:after="60"/>
              <w:ind w:left="180" w:right="12"/>
              <w:rPr>
                <w:rFonts w:cs="Arial"/>
                <w:sz w:val="20"/>
                <w:u w:val="single"/>
              </w:rPr>
            </w:pPr>
          </w:p>
        </w:tc>
      </w:tr>
      <w:tr w:rsidRPr="00272B13" w:rsidR="00036CD8" w:rsidTr="1A792602" w14:paraId="35E88D5F" w14:textId="77777777">
        <w:trPr>
          <w:jc w:val="center"/>
        </w:trPr>
        <w:tc>
          <w:tcPr>
            <w:tcW w:w="697" w:type="dxa"/>
          </w:tcPr>
          <w:p w:rsidRPr="00272B13" w:rsidR="00036CD8" w:rsidRDefault="00036CD8" w14:paraId="457C168D" w14:textId="77777777">
            <w:pPr>
              <w:spacing w:before="60" w:after="60"/>
              <w:ind w:left="180" w:right="12"/>
              <w:rPr>
                <w:rFonts w:cs="Arial"/>
                <w:sz w:val="20"/>
              </w:rPr>
            </w:pPr>
          </w:p>
        </w:tc>
        <w:tc>
          <w:tcPr>
            <w:tcW w:w="5452" w:type="dxa"/>
          </w:tcPr>
          <w:p w:rsidRPr="00272B13" w:rsidR="00036CD8" w:rsidRDefault="00036CD8" w14:paraId="4479F192" w14:textId="77777777">
            <w:pPr>
              <w:spacing w:before="60" w:after="60"/>
              <w:ind w:left="180" w:right="12"/>
              <w:rPr>
                <w:rFonts w:cs="Arial"/>
                <w:sz w:val="20"/>
              </w:rPr>
            </w:pPr>
          </w:p>
        </w:tc>
        <w:tc>
          <w:tcPr>
            <w:tcW w:w="3067" w:type="dxa"/>
          </w:tcPr>
          <w:p w:rsidRPr="00272B13" w:rsidR="00036CD8" w:rsidRDefault="00036CD8" w14:paraId="1535396B" w14:textId="77777777">
            <w:pPr>
              <w:spacing w:before="60" w:after="60"/>
              <w:ind w:left="180" w:right="12"/>
              <w:rPr>
                <w:rFonts w:cs="Arial"/>
                <w:sz w:val="20"/>
                <w:u w:val="single"/>
              </w:rPr>
            </w:pPr>
          </w:p>
        </w:tc>
      </w:tr>
    </w:tbl>
    <w:p w:rsidRPr="00272B13" w:rsidR="00036CD8" w:rsidP="00036CD8" w:rsidRDefault="00036CD8" w14:paraId="358444A3" w14:textId="77777777">
      <w:pPr>
        <w:jc w:val="center"/>
        <w:rPr>
          <w:rFonts w:cs="Arial"/>
        </w:rPr>
      </w:pPr>
    </w:p>
    <w:p w:rsidRPr="00272B13" w:rsidR="00036CD8" w:rsidP="00036CD8" w:rsidRDefault="00036CD8" w14:paraId="2E49F3DD" w14:textId="77777777">
      <w:pPr>
        <w:jc w:val="center"/>
        <w:rPr>
          <w:rFonts w:cs="Arial"/>
        </w:rPr>
      </w:pPr>
    </w:p>
    <w:p w:rsidRPr="00272B13" w:rsidR="00E663BB" w:rsidP="00A623A1" w:rsidRDefault="00E663BB" w14:paraId="695C49ED" w14:textId="77777777">
      <w:pPr>
        <w:pStyle w:val="Heading3"/>
        <w:ind w:right="288"/>
        <w:jc w:val="both"/>
      </w:pPr>
    </w:p>
    <w:sectPr w:rsidRPr="00272B13" w:rsidR="00E663BB" w:rsidSect="009E0245">
      <w:pgSz w:w="12240" w:h="15840" w:orient="portrait" w:code="1"/>
      <w:pgMar w:top="1440" w:right="1008" w:bottom="1440" w:left="1584" w:header="720" w:footer="720" w:gutter="0"/>
      <w:paperSrc w:first="15" w:other="15"/>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EB5D05C" w16cex:dateUtc="2025-11-23T09:10:00Z"/>
  <w16cex:commentExtensible w16cex:durableId="63A9B96C" w16cex:dateUtc="2025-11-23T08:59: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41FA4" w:rsidRDefault="00F41FA4" w14:paraId="7FFD3B2B" w14:textId="77777777">
      <w:r>
        <w:separator/>
      </w:r>
    </w:p>
  </w:endnote>
  <w:endnote w:type="continuationSeparator" w:id="0">
    <w:p w:rsidR="00F41FA4" w:rsidRDefault="00F41FA4" w14:paraId="493A096F"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0000000000000000000"/>
    <w:charset w:val="00"/>
    <w:family w:val="roman"/>
    <w:notTrueType/>
    <w:pitch w:val="default"/>
  </w:font>
  <w:font w:name="Arial Unicode MS">
    <w:altName w:val="Arial"/>
    <w:panose1 w:val="020B0604020202020204"/>
    <w:charset w:val="00"/>
    <w:family w:val="roman"/>
    <w:pitch w:val="variable"/>
    <w:sig w:usb0="00000003" w:usb1="00000000" w:usb2="00000000" w:usb3="00000000" w:csb0="00000001" w:csb1="00000000"/>
  </w:font>
  <w:font w:name="Times">
    <w:panose1 w:val="02020603050405020304"/>
    <w:charset w:val="00"/>
    <w:family w:val="auto"/>
    <w:pitch w:val="variable"/>
    <w:sig w:usb0="E00002FF" w:usb1="5000205A" w:usb2="00000000" w:usb3="00000000" w:csb0="0000019F" w:csb1="00000000"/>
  </w:font>
  <w:font w:name="Comic Sans MS">
    <w:panose1 w:val="030F0702030302020204"/>
    <w:charset w:val="00"/>
    <w:family w:val="script"/>
    <w:pitch w:val="variable"/>
    <w:sig w:usb0="00000687" w:usb1="00000013" w:usb2="00000000" w:usb3="00000000" w:csb0="0000009F" w:csb1="00000000"/>
  </w:font>
  <w:font w:name="Tms Rmn">
    <w:panose1 w:val="020206030405050203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Pr="00E92285" w:rsidR="008C1E46" w:rsidP="00516330" w:rsidRDefault="008C1E46" w14:paraId="695C49F4" w14:textId="6FC003B7">
    <w:pPr>
      <w:pStyle w:val="Footer"/>
      <w:pBdr>
        <w:top w:val="single" w:color="auto" w:sz="2" w:space="1"/>
      </w:pBdr>
      <w:tabs>
        <w:tab w:val="clear" w:pos="9504"/>
        <w:tab w:val="left" w:pos="4320"/>
        <w:tab w:val="right" w:pos="9657"/>
      </w:tabs>
      <w:spacing w:before="0"/>
      <w:rPr>
        <w:lang w:val="en-US"/>
      </w:rPr>
    </w:pPr>
    <w:r>
      <w:rPr>
        <w:sz w:val="16"/>
      </w:rPr>
      <w:t>Single-</w:t>
    </w:r>
    <w:proofErr w:type="spellStart"/>
    <w:r>
      <w:rPr>
        <w:sz w:val="16"/>
      </w:rPr>
      <w:t>Stage</w:t>
    </w:r>
    <w:proofErr w:type="spellEnd"/>
    <w:r>
      <w:rPr>
        <w:sz w:val="16"/>
      </w:rPr>
      <w:t xml:space="preserve">: </w:t>
    </w:r>
    <w:proofErr w:type="spellStart"/>
    <w:r>
      <w:rPr>
        <w:sz w:val="16"/>
      </w:rPr>
      <w:t>Two-Envelope</w:t>
    </w:r>
    <w:proofErr w:type="spellEnd"/>
    <w:r>
      <w:rPr>
        <w:sz w:val="16"/>
      </w:rPr>
      <w:t xml:space="preserve"> </w:t>
    </w:r>
    <w:r>
      <w:rPr>
        <w:sz w:val="16"/>
        <w:lang w:val="en-US"/>
      </w:rPr>
      <w:t xml:space="preserve">                                                </w:t>
    </w:r>
    <w:r w:rsidRPr="00931B91">
      <w:rPr>
        <w:sz w:val="16"/>
        <w:lang w:val="en-IN"/>
      </w:rPr>
      <w:t xml:space="preserve">Bidding Document for Procurement of Plant - Radar System (Package: G01)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p14">
  <w:p w:rsidRPr="00E92285" w:rsidR="008C1E46" w:rsidP="00516330" w:rsidRDefault="008C1E46" w14:paraId="695C49F5" w14:textId="368E03AA">
    <w:pPr>
      <w:pStyle w:val="Footer"/>
      <w:pBdr>
        <w:top w:val="single" w:color="auto" w:sz="2" w:space="1"/>
      </w:pBdr>
      <w:tabs>
        <w:tab w:val="clear" w:pos="9504"/>
        <w:tab w:val="left" w:pos="4320"/>
        <w:tab w:val="right" w:pos="9666"/>
      </w:tabs>
      <w:spacing w:before="0"/>
      <w:rPr>
        <w:lang w:val="en-US"/>
      </w:rPr>
    </w:pPr>
    <w:r>
      <w:rPr>
        <w:noProof/>
        <w:sz w:val="16"/>
        <w:lang w:val="en-IN" w:eastAsia="en-IN"/>
      </w:rPr>
      <mc:AlternateContent>
        <mc:Choice Requires="wps">
          <w:drawing>
            <wp:anchor distT="0" distB="0" distL="114300" distR="114300" simplePos="0" relativeHeight="251658240" behindDoc="0" locked="0" layoutInCell="0" allowOverlap="1" wp14:anchorId="5C15C0E6" wp14:editId="71DBE658">
              <wp:simplePos x="0" y="0"/>
              <wp:positionH relativeFrom="page">
                <wp:posOffset>307731</wp:posOffset>
              </wp:positionH>
              <wp:positionV relativeFrom="page">
                <wp:posOffset>9821691</wp:posOffset>
              </wp:positionV>
              <wp:extent cx="7772400" cy="546735"/>
              <wp:effectExtent l="0" t="0" r="0" b="5715"/>
              <wp:wrapNone/>
              <wp:docPr id="1" name="MSIPCMf21a48b2ac6cfb359979d5fd" descr="{&quot;HashCode&quot;:418872913,&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2400" cy="54673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Pr="00701331" w:rsidR="008C1E46" w:rsidP="00701331" w:rsidRDefault="008C1E46" w14:paraId="0E8D6999" w14:textId="66689F1A">
                          <w:pPr>
                            <w:rPr>
                              <w:rFonts w:ascii="Calibri" w:hAnsi="Calibri" w:cs="Calibri"/>
                              <w:color w:val="000000"/>
                              <w:sz w:val="18"/>
                            </w:rPr>
                          </w:pP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w14:anchorId="1E3A7122">
            <v:shapetype id="_x0000_t202" coordsize="21600,21600" o:spt="202" path="m,l,21600r21600,l21600,xe" w14:anchorId="5C15C0E6">
              <v:stroke joinstyle="miter"/>
              <v:path gradientshapeok="t" o:connecttype="rect"/>
            </v:shapetype>
            <v:shape id="MSIPCMf21a48b2ac6cfb359979d5fd" style="position:absolute;left:0;text-align:left;margin-left:24.25pt;margin-top:773.35pt;width:612pt;height:43.05pt;z-index:251658240;visibility:visible;mso-wrap-style:square;mso-wrap-distance-left:9pt;mso-wrap-distance-top:0;mso-wrap-distance-right:9pt;mso-wrap-distance-bottom:0;mso-position-horizontal:absolute;mso-position-horizontal-relative:page;mso-position-vertical:absolute;mso-position-vertical-relative:page;v-text-anchor:bottom" alt="{&quot;HashCode&quot;:418872913,&quot;Height&quot;:792.0,&quot;Width&quot;:612.0,&quot;Placement&quot;:&quot;Footer&quot;,&quot;Index&quot;:&quot;Primary&quot;,&quot;Section&quot;:1,&quot;Top&quot;:0.0,&quot;Left&quot;:0.0}" o:spid="_x0000_s1026" o:allowincell="f"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">
              <v:textbox inset="20pt,0,,0">
                <w:txbxContent>
                  <w:p w:rsidRPr="00701331" w:rsidR="008C1E46" w:rsidP="00701331" w:rsidRDefault="008C1E46" w14:paraId="672A6659" w14:textId="66689F1A">
                    <w:pPr>
                      <w:rPr>
                        <w:rFonts w:ascii="Calibri" w:hAnsi="Calibri" w:cs="Calibri"/>
                        <w:color w:val="000000"/>
                        <w:sz w:val="18"/>
                      </w:rPr>
                    </w:pPr>
                  </w:p>
                </w:txbxContent>
              </v:textbox>
              <w10:wrap anchorx="page" anchory="page"/>
            </v:shape>
          </w:pict>
        </mc:Fallback>
      </mc:AlternateContent>
    </w:r>
    <w:r w:rsidRPr="00931B91">
      <w:rPr>
        <w:sz w:val="16"/>
        <w:lang w:val="en-IN"/>
      </w:rPr>
      <w:t xml:space="preserve">Bidding Document for Procurement of Plant - Radar System (Package: G01)   </w:t>
    </w:r>
    <w:r>
      <w:rPr>
        <w:sz w:val="16"/>
        <w:lang w:val="en-US"/>
      </w:rPr>
      <w:tab/>
    </w:r>
    <w:r>
      <w:rPr>
        <w:sz w:val="16"/>
        <w:lang w:val="en-US"/>
      </w:rPr>
      <w:t>Sing</w:t>
    </w:r>
    <w:r>
      <w:rPr>
        <w:sz w:val="16"/>
      </w:rPr>
      <w:t>le-</w:t>
    </w:r>
    <w:proofErr w:type="spellStart"/>
    <w:r>
      <w:rPr>
        <w:sz w:val="16"/>
      </w:rPr>
      <w:t>Stage</w:t>
    </w:r>
    <w:proofErr w:type="spellEnd"/>
    <w:r>
      <w:rPr>
        <w:sz w:val="16"/>
      </w:rPr>
      <w:t xml:space="preserve">: </w:t>
    </w:r>
    <w:proofErr w:type="spellStart"/>
    <w:r>
      <w:rPr>
        <w:sz w:val="16"/>
      </w:rPr>
      <w:t>Two-Envelope</w:t>
    </w:r>
    <w:proofErr w:type="spellEnd"/>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41FA4" w:rsidRDefault="00F41FA4" w14:paraId="1C8E7EE5" w14:textId="77777777">
      <w:r>
        <w:separator/>
      </w:r>
    </w:p>
  </w:footnote>
  <w:footnote w:type="continuationSeparator" w:id="0">
    <w:p w:rsidR="00F41FA4" w:rsidRDefault="00F41FA4" w14:paraId="16D97260" w14:textId="77777777">
      <w:r>
        <w:continuationSeparator/>
      </w:r>
    </w:p>
  </w:footnote>
  <w:footnote w:id="1">
    <w:p w:rsidRPr="00406CE1" w:rsidR="008C1E46" w:rsidP="005917DE" w:rsidRDefault="008C1E46" w14:paraId="17A36157" w14:textId="2088E765">
      <w:pPr>
        <w:pStyle w:val="FootnoteText"/>
        <w:rPr>
          <w:lang w:val="en-US"/>
        </w:rPr>
      </w:pPr>
      <w:r>
        <w:rPr>
          <w:rStyle w:val="FootnoteReference"/>
        </w:rPr>
        <w:footnoteRef/>
      </w:r>
      <w:r w:rsidRPr="00406CE1">
        <w:rPr>
          <w:lang w:val="en-US"/>
        </w:rPr>
        <w:t xml:space="preserve"> </w:t>
      </w:r>
      <w:r>
        <w:rPr>
          <w:lang w:val="en-US"/>
        </w:rPr>
        <w:t>This value corresponds to .036 mm/</w:t>
      </w:r>
      <w:proofErr w:type="spellStart"/>
      <w:r>
        <w:rPr>
          <w:lang w:val="en-US"/>
        </w:rPr>
        <w:t>hr</w:t>
      </w:r>
      <w:proofErr w:type="spellEnd"/>
      <w:r>
        <w:rPr>
          <w:lang w:val="en-US"/>
        </w:rPr>
        <w:t xml:space="preserve"> if the standard Marshall-Palmer Z-R relationship ifs applicable.</w:t>
      </w:r>
    </w:p>
  </w:footnote>
  <w:footnote w:id="2">
    <w:p w:rsidRPr="00DA2074" w:rsidR="008C1E46" w:rsidP="00A8011C" w:rsidRDefault="008C1E46" w14:paraId="4856D141" w14:textId="77777777">
      <w:pPr>
        <w:pStyle w:val="FootnoteText"/>
        <w:rPr>
          <w:lang w:val="en-US"/>
        </w:rPr>
      </w:pPr>
      <w:r>
        <w:rPr>
          <w:rStyle w:val="FootnoteReference"/>
        </w:rPr>
        <w:footnoteRef/>
      </w:r>
      <w:r w:rsidRPr="00DA2074">
        <w:rPr>
          <w:lang w:val="en-US"/>
        </w:rPr>
        <w:t xml:space="preserve"> </w:t>
      </w:r>
      <w:hyperlink w:history="1" r:id="rId1">
        <w:r w:rsidRPr="009B6C3D">
          <w:rPr>
            <w:rStyle w:val="Hyperlink"/>
            <w:lang w:val="en-US"/>
          </w:rPr>
          <w:t>https://gpm.nasa.gov/missions/GPM</w:t>
        </w:r>
      </w:hyperlink>
      <w:r>
        <w:rPr>
          <w:lang w:val="en-US"/>
        </w:rPr>
        <w:t xml:space="preserve"> </w:t>
      </w:r>
    </w:p>
  </w:footnote>
  <w:footnote w:id="3">
    <w:p w:rsidRPr="00797E2B" w:rsidR="007F69DA" w:rsidRDefault="007F69DA" w14:paraId="5582C5B4" w14:textId="2E0FB235">
      <w:pPr>
        <w:pStyle w:val="FootnoteText"/>
        <w:rPr>
          <w:lang w:val="en-US"/>
        </w:rPr>
      </w:pPr>
      <w:r>
        <w:rPr>
          <w:rStyle w:val="FootnoteReference"/>
        </w:rPr>
        <w:footnoteRef/>
      </w:r>
      <w:r>
        <w:t xml:space="preserve"> </w:t>
      </w:r>
      <w:r>
        <w:rPr>
          <w:lang w:val="en-US"/>
        </w:rPr>
        <w:t>The nearest substation is 170 m away (Figure 3)</w:t>
      </w:r>
    </w:p>
  </w:footnote>
  <w:footnote w:id="4">
    <w:p w:rsidRPr="00BB3007" w:rsidR="008C1E46" w:rsidP="00593FF6" w:rsidRDefault="008C1E46" w14:paraId="28D0EC33" w14:textId="592FC9D6">
      <w:pPr>
        <w:pStyle w:val="FootnoteText"/>
      </w:pPr>
      <w:r>
        <w:rPr>
          <w:rStyle w:val="FootnoteReference"/>
        </w:rPr>
        <w:footnoteRef/>
      </w:r>
      <w:r>
        <w:t xml:space="preserve"> </w:t>
      </w:r>
      <w:proofErr w:type="spellStart"/>
      <w:r w:rsidRPr="00BB3007">
        <w:t>Proposals</w:t>
      </w:r>
      <w:proofErr w:type="spellEnd"/>
      <w:r w:rsidRPr="00BB3007">
        <w:t xml:space="preserve"> </w:t>
      </w:r>
      <w:proofErr w:type="spellStart"/>
      <w:r w:rsidRPr="00BB3007">
        <w:t>for</w:t>
      </w:r>
      <w:proofErr w:type="spellEnd"/>
      <w:r w:rsidRPr="00BB3007">
        <w:t xml:space="preserve"> a </w:t>
      </w:r>
      <w:proofErr w:type="spellStart"/>
      <w:r w:rsidRPr="00BB3007">
        <w:t>solid</w:t>
      </w:r>
      <w:proofErr w:type="spellEnd"/>
      <w:r w:rsidRPr="00BB3007">
        <w:t xml:space="preserve"> </w:t>
      </w:r>
      <w:proofErr w:type="spellStart"/>
      <w:r w:rsidRPr="00BB3007">
        <w:t>state</w:t>
      </w:r>
      <w:proofErr w:type="spellEnd"/>
      <w:r w:rsidRPr="00BB3007">
        <w:t xml:space="preserve"> pulse </w:t>
      </w:r>
      <w:proofErr w:type="spellStart"/>
      <w:r w:rsidRPr="00BB3007">
        <w:t>compression</w:t>
      </w:r>
      <w:proofErr w:type="spellEnd"/>
      <w:r w:rsidRPr="00BB3007">
        <w:t xml:space="preserve"> </w:t>
      </w:r>
      <w:proofErr w:type="spellStart"/>
      <w:r w:rsidRPr="00BB3007">
        <w:t>system</w:t>
      </w:r>
      <w:proofErr w:type="spellEnd"/>
      <w:r w:rsidRPr="00BB3007">
        <w:t xml:space="preserve"> </w:t>
      </w:r>
      <w:proofErr w:type="spellStart"/>
      <w:r w:rsidRPr="00BB3007">
        <w:t>will</w:t>
      </w:r>
      <w:proofErr w:type="spellEnd"/>
      <w:r w:rsidRPr="00BB3007">
        <w:t xml:space="preserve"> be </w:t>
      </w:r>
      <w:proofErr w:type="spellStart"/>
      <w:r w:rsidRPr="00BB3007">
        <w:t>taken</w:t>
      </w:r>
      <w:proofErr w:type="spellEnd"/>
      <w:r w:rsidRPr="00BB3007">
        <w:t xml:space="preserve"> </w:t>
      </w:r>
      <w:proofErr w:type="spellStart"/>
      <w:r w:rsidRPr="00BB3007">
        <w:t>into</w:t>
      </w:r>
      <w:proofErr w:type="spellEnd"/>
      <w:r w:rsidRPr="00BB3007">
        <w:t xml:space="preserve"> </w:t>
      </w:r>
      <w:proofErr w:type="spellStart"/>
      <w:r w:rsidRPr="00BB3007">
        <w:t>consideration</w:t>
      </w:r>
      <w:proofErr w:type="spellEnd"/>
      <w:r w:rsidRPr="00BB3007">
        <w:t xml:space="preserve"> </w:t>
      </w:r>
      <w:proofErr w:type="spellStart"/>
      <w:r w:rsidRPr="00BB3007">
        <w:t>if</w:t>
      </w:r>
      <w:proofErr w:type="spellEnd"/>
      <w:r w:rsidRPr="00BB3007">
        <w:t xml:space="preserve"> </w:t>
      </w:r>
      <w:proofErr w:type="spellStart"/>
      <w:r w:rsidRPr="00BB3007">
        <w:t>the</w:t>
      </w:r>
      <w:proofErr w:type="spellEnd"/>
      <w:r w:rsidRPr="00BB3007">
        <w:t xml:space="preserve"> </w:t>
      </w:r>
      <w:proofErr w:type="spellStart"/>
      <w:r w:rsidRPr="00BB3007">
        <w:t>overall</w:t>
      </w:r>
      <w:proofErr w:type="spellEnd"/>
      <w:r w:rsidRPr="00BB3007">
        <w:t xml:space="preserve"> radar performances do </w:t>
      </w:r>
      <w:proofErr w:type="spellStart"/>
      <w:r w:rsidRPr="00BB3007">
        <w:t>satisfy</w:t>
      </w:r>
      <w:proofErr w:type="spellEnd"/>
      <w:r w:rsidRPr="00BB3007">
        <w:t xml:space="preserve"> </w:t>
      </w:r>
      <w:proofErr w:type="spellStart"/>
      <w:r w:rsidRPr="00BB3007">
        <w:t>the</w:t>
      </w:r>
      <w:proofErr w:type="spellEnd"/>
      <w:r w:rsidRPr="00BB3007">
        <w:t xml:space="preserve"> </w:t>
      </w:r>
      <w:proofErr w:type="spellStart"/>
      <w:r w:rsidRPr="00BB3007">
        <w:t>present</w:t>
      </w:r>
      <w:proofErr w:type="spellEnd"/>
      <w:r w:rsidRPr="00BB3007">
        <w:t xml:space="preserve"> </w:t>
      </w:r>
      <w:proofErr w:type="spellStart"/>
      <w:r w:rsidRPr="00BB3007">
        <w:t>operational</w:t>
      </w:r>
      <w:proofErr w:type="spellEnd"/>
      <w:r w:rsidRPr="00BB3007">
        <w:t xml:space="preserve"> </w:t>
      </w:r>
      <w:proofErr w:type="spellStart"/>
      <w:r w:rsidRPr="00BB3007">
        <w:t>requirements</w:t>
      </w:r>
      <w:proofErr w:type="spellEnd"/>
      <w:r>
        <w:t>.</w:t>
      </w:r>
    </w:p>
  </w:footnote>
  <w:footnote w:id="5">
    <w:p w:rsidRPr="005B4CDD" w:rsidR="008C1E46" w:rsidRDefault="008C1E46" w14:paraId="6DD923CD" w14:textId="2695801D">
      <w:pPr>
        <w:pStyle w:val="FootnoteText"/>
        <w:rPr>
          <w:lang w:val="en-US"/>
        </w:rPr>
      </w:pPr>
      <w:r>
        <w:rPr>
          <w:rStyle w:val="FootnoteReference"/>
        </w:rPr>
        <w:footnoteRef/>
      </w:r>
      <w:r>
        <w:t xml:space="preserve"> </w:t>
      </w:r>
      <w:r w:rsidRPr="005B4CDD">
        <w:rPr>
          <w:lang w:val="en-US"/>
        </w:rPr>
        <w:t>The closest observation range shall b</w:t>
      </w:r>
      <w:r>
        <w:rPr>
          <w:lang w:val="en-US"/>
        </w:rPr>
        <w:t>e in any case as indicated in specification DWR-38.</w:t>
      </w:r>
    </w:p>
  </w:footnote>
  <w:footnote w:id="6">
    <w:p w:rsidRPr="00A623A1" w:rsidR="008C1E46" w:rsidRDefault="008C1E46" w14:paraId="34C15179" w14:textId="2E2E021F">
      <w:pPr>
        <w:pStyle w:val="FootnoteText"/>
        <w:rPr>
          <w:lang w:val="en-US"/>
        </w:rPr>
      </w:pPr>
      <w:r>
        <w:rPr>
          <w:rStyle w:val="FootnoteReference"/>
        </w:rPr>
        <w:footnoteRef/>
      </w:r>
      <w:r>
        <w:t xml:space="preserve"> </w:t>
      </w:r>
      <w:proofErr w:type="spellStart"/>
      <w:r>
        <w:t>Approval</w:t>
      </w:r>
      <w:proofErr w:type="spellEnd"/>
      <w:r>
        <w:t xml:space="preserve"> </w:t>
      </w:r>
      <w:proofErr w:type="spellStart"/>
      <w:r>
        <w:t>by</w:t>
      </w:r>
      <w:proofErr w:type="spellEnd"/>
      <w:r>
        <w:t xml:space="preserve"> </w:t>
      </w:r>
      <w:proofErr w:type="spellStart"/>
      <w:r>
        <w:t>the</w:t>
      </w:r>
      <w:proofErr w:type="spellEnd"/>
      <w:r>
        <w:t xml:space="preserve"> </w:t>
      </w:r>
      <w:proofErr w:type="spellStart"/>
      <w:r>
        <w:t>Employer</w:t>
      </w:r>
      <w:proofErr w:type="spellEnd"/>
      <w:r>
        <w:t xml:space="preserve"> </w:t>
      </w:r>
      <w:proofErr w:type="spellStart"/>
      <w:r>
        <w:t>of</w:t>
      </w:r>
      <w:proofErr w:type="spellEnd"/>
      <w:r>
        <w:t xml:space="preserve"> t</w:t>
      </w:r>
      <w:r w:rsidRPr="00A623A1">
        <w:rPr>
          <w:lang w:val="en-US"/>
        </w:rPr>
        <w:t xml:space="preserve">he </w:t>
      </w:r>
      <w:r w:rsidRPr="00272B13">
        <w:rPr>
          <w:rFonts w:cs="Arial"/>
          <w:szCs w:val="22"/>
        </w:rPr>
        <w:t xml:space="preserve">Radar </w:t>
      </w:r>
      <w:proofErr w:type="spellStart"/>
      <w:r w:rsidRPr="00272B13">
        <w:rPr>
          <w:rFonts w:cs="Arial"/>
          <w:szCs w:val="22"/>
        </w:rPr>
        <w:t>system</w:t>
      </w:r>
      <w:proofErr w:type="spellEnd"/>
      <w:r w:rsidRPr="00272B13">
        <w:rPr>
          <w:rFonts w:cs="Arial"/>
          <w:szCs w:val="22"/>
        </w:rPr>
        <w:t xml:space="preserve"> </w:t>
      </w:r>
      <w:proofErr w:type="spellStart"/>
      <w:r w:rsidRPr="00272B13">
        <w:rPr>
          <w:rFonts w:cs="Arial"/>
          <w:szCs w:val="22"/>
        </w:rPr>
        <w:t>detailed</w:t>
      </w:r>
      <w:proofErr w:type="spellEnd"/>
      <w:r w:rsidRPr="00272B13">
        <w:rPr>
          <w:rFonts w:cs="Arial"/>
          <w:szCs w:val="22"/>
        </w:rPr>
        <w:t xml:space="preserve"> </w:t>
      </w:r>
      <w:proofErr w:type="spellStart"/>
      <w:r w:rsidRPr="00272B13">
        <w:rPr>
          <w:rFonts w:cs="Arial"/>
          <w:szCs w:val="22"/>
        </w:rPr>
        <w:t>design</w:t>
      </w:r>
      <w:proofErr w:type="spellEnd"/>
      <w:r w:rsidRPr="00272B13">
        <w:rPr>
          <w:rFonts w:cs="Arial"/>
          <w:szCs w:val="22"/>
        </w:rPr>
        <w:t xml:space="preserve"> </w:t>
      </w:r>
      <w:proofErr w:type="spellStart"/>
      <w:r w:rsidRPr="00272B13">
        <w:rPr>
          <w:rFonts w:cs="Arial"/>
          <w:szCs w:val="22"/>
        </w:rPr>
        <w:t>study</w:t>
      </w:r>
      <w:proofErr w:type="spellEnd"/>
      <w:r w:rsidRPr="00272B13">
        <w:rPr>
          <w:rFonts w:cs="Arial"/>
          <w:szCs w:val="22"/>
        </w:rPr>
        <w:t xml:space="preserve">, </w:t>
      </w:r>
      <w:proofErr w:type="spellStart"/>
      <w:r w:rsidRPr="00272B13">
        <w:rPr>
          <w:rFonts w:cs="Arial"/>
          <w:szCs w:val="22"/>
        </w:rPr>
        <w:t>including</w:t>
      </w:r>
      <w:proofErr w:type="spellEnd"/>
      <w:r w:rsidRPr="00272B13">
        <w:rPr>
          <w:rFonts w:cs="Arial"/>
          <w:szCs w:val="22"/>
        </w:rPr>
        <w:t xml:space="preserve"> </w:t>
      </w:r>
      <w:proofErr w:type="spellStart"/>
      <w:r w:rsidRPr="00272B13">
        <w:rPr>
          <w:rFonts w:cs="Arial"/>
          <w:szCs w:val="22"/>
        </w:rPr>
        <w:t>the</w:t>
      </w:r>
      <w:proofErr w:type="spellEnd"/>
      <w:r w:rsidRPr="00272B13">
        <w:rPr>
          <w:rFonts w:cs="Arial"/>
          <w:szCs w:val="22"/>
        </w:rPr>
        <w:t xml:space="preserve"> </w:t>
      </w:r>
      <w:proofErr w:type="spellStart"/>
      <w:r w:rsidRPr="00272B13">
        <w:rPr>
          <w:rFonts w:cs="Arial"/>
          <w:szCs w:val="22"/>
        </w:rPr>
        <w:t>detailed</w:t>
      </w:r>
      <w:proofErr w:type="spellEnd"/>
      <w:r w:rsidRPr="00272B13">
        <w:rPr>
          <w:rFonts w:cs="Arial"/>
          <w:szCs w:val="22"/>
        </w:rPr>
        <w:t xml:space="preserve"> </w:t>
      </w:r>
      <w:proofErr w:type="spellStart"/>
      <w:r w:rsidRPr="00272B13">
        <w:rPr>
          <w:rFonts w:cs="Arial"/>
          <w:szCs w:val="22"/>
        </w:rPr>
        <w:t>building</w:t>
      </w:r>
      <w:proofErr w:type="spellEnd"/>
      <w:r w:rsidRPr="00272B13">
        <w:rPr>
          <w:rFonts w:cs="Arial"/>
          <w:szCs w:val="22"/>
        </w:rPr>
        <w:t xml:space="preserve"> </w:t>
      </w:r>
      <w:proofErr w:type="spellStart"/>
      <w:r w:rsidRPr="00272B13">
        <w:rPr>
          <w:rFonts w:cs="Arial"/>
          <w:szCs w:val="22"/>
        </w:rPr>
        <w:t>design</w:t>
      </w:r>
      <w:proofErr w:type="spellEnd"/>
      <w:r>
        <w:rPr>
          <w:rFonts w:cs="Arial"/>
          <w:szCs w:val="22"/>
        </w:rPr>
        <w:t xml:space="preserve">, </w:t>
      </w:r>
      <w:proofErr w:type="spellStart"/>
      <w:r>
        <w:rPr>
          <w:rFonts w:cs="Arial"/>
          <w:szCs w:val="22"/>
        </w:rPr>
        <w:t>will</w:t>
      </w:r>
      <w:proofErr w:type="spellEnd"/>
      <w:r>
        <w:rPr>
          <w:rFonts w:cs="Arial"/>
          <w:szCs w:val="22"/>
        </w:rPr>
        <w:t xml:space="preserve"> be </w:t>
      </w:r>
      <w:proofErr w:type="spellStart"/>
      <w:r>
        <w:rPr>
          <w:rFonts w:cs="Arial"/>
          <w:szCs w:val="22"/>
        </w:rPr>
        <w:t>necessary</w:t>
      </w:r>
      <w:proofErr w:type="spellEnd"/>
      <w:r>
        <w:rPr>
          <w:rFonts w:cs="Arial"/>
          <w:szCs w:val="22"/>
        </w:rPr>
        <w:t xml:space="preserve"> prior </w:t>
      </w:r>
      <w:proofErr w:type="spellStart"/>
      <w:r>
        <w:rPr>
          <w:rFonts w:cs="Arial"/>
          <w:szCs w:val="22"/>
        </w:rPr>
        <w:t>starting</w:t>
      </w:r>
      <w:proofErr w:type="spellEnd"/>
      <w:r>
        <w:rPr>
          <w:rFonts w:cs="Arial"/>
          <w:szCs w:val="22"/>
        </w:rPr>
        <w:t xml:space="preserve"> </w:t>
      </w:r>
      <w:proofErr w:type="spellStart"/>
      <w:r>
        <w:rPr>
          <w:rFonts w:cs="Arial"/>
          <w:szCs w:val="22"/>
        </w:rPr>
        <w:t>manufacturing</w:t>
      </w:r>
      <w:proofErr w:type="spellEnd"/>
      <w:r>
        <w:rPr>
          <w:rFonts w:cs="Arial"/>
          <w:szCs w:val="22"/>
        </w:rPr>
        <w:t xml:space="preserve"> </w:t>
      </w:r>
      <w:proofErr w:type="spellStart"/>
      <w:r>
        <w:rPr>
          <w:rFonts w:cs="Arial"/>
          <w:szCs w:val="22"/>
        </w:rPr>
        <w:t>or</w:t>
      </w:r>
      <w:proofErr w:type="spellEnd"/>
      <w:r>
        <w:rPr>
          <w:rFonts w:cs="Arial"/>
          <w:szCs w:val="22"/>
        </w:rPr>
        <w:t xml:space="preserve"> </w:t>
      </w:r>
      <w:proofErr w:type="spellStart"/>
      <w:r>
        <w:rPr>
          <w:rFonts w:cs="Arial"/>
          <w:szCs w:val="22"/>
        </w:rPr>
        <w:t>building</w:t>
      </w:r>
      <w:proofErr w:type="spellEnd"/>
      <w:r>
        <w:rPr>
          <w:rFonts w:cs="Arial"/>
          <w:szCs w:val="22"/>
        </w:rPr>
        <w:t xml:space="preserve"> </w:t>
      </w:r>
      <w:proofErr w:type="spellStart"/>
      <w:r>
        <w:rPr>
          <w:rFonts w:cs="Arial"/>
          <w:szCs w:val="22"/>
        </w:rPr>
        <w:t>works</w:t>
      </w:r>
      <w:proofErr w:type="spellEnd"/>
      <w:r>
        <w:rPr>
          <w:rFonts w:cs="Arial"/>
          <w:szCs w:val="22"/>
        </w:rPr>
        <w:t>.</w:t>
      </w:r>
    </w:p>
  </w:footnote>
  <w:footnote w:id="7">
    <w:p w:rsidRPr="00797E2B" w:rsidR="00881108" w:rsidP="00797E2B" w:rsidRDefault="00881108" w14:paraId="7B73E24A" w14:textId="23007F60">
      <w:pPr>
        <w:pStyle w:val="FootnoteText"/>
        <w:ind w:left="720" w:hanging="720"/>
        <w:rPr>
          <w:sz w:val="16"/>
          <w:szCs w:val="16"/>
          <w:lang w:val="en-GB"/>
        </w:rPr>
      </w:pPr>
      <w:r>
        <w:rPr>
          <w:rStyle w:val="FootnoteReference"/>
        </w:rPr>
        <w:footnoteRef/>
      </w:r>
      <w:r>
        <w:rPr>
          <w:sz w:val="16"/>
          <w:szCs w:val="16"/>
        </w:rPr>
        <w:t xml:space="preserve"> </w:t>
      </w:r>
      <w:proofErr w:type="spellStart"/>
      <w:r>
        <w:rPr>
          <w:sz w:val="16"/>
          <w:szCs w:val="16"/>
        </w:rPr>
        <w:t>The</w:t>
      </w:r>
      <w:proofErr w:type="spellEnd"/>
      <w:r>
        <w:rPr>
          <w:sz w:val="16"/>
          <w:szCs w:val="16"/>
        </w:rPr>
        <w:t xml:space="preserve"> </w:t>
      </w:r>
      <w:proofErr w:type="spellStart"/>
      <w:r>
        <w:rPr>
          <w:sz w:val="16"/>
          <w:szCs w:val="16"/>
        </w:rPr>
        <w:t>site</w:t>
      </w:r>
      <w:proofErr w:type="spellEnd"/>
      <w:r>
        <w:rPr>
          <w:sz w:val="16"/>
          <w:szCs w:val="16"/>
        </w:rPr>
        <w:t xml:space="preserve"> has </w:t>
      </w:r>
      <w:proofErr w:type="spellStart"/>
      <w:r>
        <w:rPr>
          <w:sz w:val="16"/>
          <w:szCs w:val="16"/>
        </w:rPr>
        <w:t>been</w:t>
      </w:r>
      <w:proofErr w:type="spellEnd"/>
      <w:r>
        <w:rPr>
          <w:sz w:val="16"/>
          <w:szCs w:val="16"/>
        </w:rPr>
        <w:t xml:space="preserve"> </w:t>
      </w:r>
      <w:proofErr w:type="spellStart"/>
      <w:r>
        <w:rPr>
          <w:sz w:val="16"/>
          <w:szCs w:val="16"/>
        </w:rPr>
        <w:t>surveyed</w:t>
      </w:r>
      <w:proofErr w:type="spellEnd"/>
      <w:r>
        <w:rPr>
          <w:sz w:val="16"/>
          <w:szCs w:val="16"/>
        </w:rPr>
        <w:t xml:space="preserve"> and </w:t>
      </w:r>
      <w:proofErr w:type="spellStart"/>
      <w:r>
        <w:rPr>
          <w:sz w:val="16"/>
          <w:szCs w:val="16"/>
        </w:rPr>
        <w:t>physical</w:t>
      </w:r>
      <w:proofErr w:type="spellEnd"/>
      <w:r>
        <w:rPr>
          <w:sz w:val="16"/>
          <w:szCs w:val="16"/>
        </w:rPr>
        <w:t xml:space="preserve"> </w:t>
      </w:r>
      <w:proofErr w:type="spellStart"/>
      <w:r>
        <w:rPr>
          <w:sz w:val="16"/>
          <w:szCs w:val="16"/>
        </w:rPr>
        <w:t>demarcations</w:t>
      </w:r>
      <w:proofErr w:type="spellEnd"/>
      <w:r>
        <w:rPr>
          <w:sz w:val="16"/>
          <w:szCs w:val="16"/>
        </w:rPr>
        <w:t xml:space="preserve"> are </w:t>
      </w:r>
      <w:r w:rsidR="00625DE2">
        <w:rPr>
          <w:sz w:val="16"/>
          <w:szCs w:val="16"/>
        </w:rPr>
        <w:t>placed at</w:t>
      </w:r>
      <w:r>
        <w:rPr>
          <w:sz w:val="16"/>
          <w:szCs w:val="16"/>
        </w:rPr>
        <w:t xml:space="preserve"> </w:t>
      </w:r>
      <w:proofErr w:type="spellStart"/>
      <w:r>
        <w:rPr>
          <w:sz w:val="16"/>
          <w:szCs w:val="16"/>
        </w:rPr>
        <w:t>the</w:t>
      </w:r>
      <w:proofErr w:type="spellEnd"/>
      <w:r>
        <w:rPr>
          <w:sz w:val="16"/>
          <w:szCs w:val="16"/>
        </w:rPr>
        <w:t xml:space="preserve"> </w:t>
      </w:r>
      <w:proofErr w:type="spellStart"/>
      <w:r>
        <w:rPr>
          <w:sz w:val="16"/>
          <w:szCs w:val="16"/>
        </w:rPr>
        <w:t>site</w:t>
      </w:r>
      <w:proofErr w:type="spellEnd"/>
    </w:p>
  </w:footnote>
  <w:footnote w:id="8">
    <w:p w:rsidR="008C1E46" w:rsidP="00036CD8" w:rsidRDefault="008C1E46" w14:paraId="199FFEAE" w14:textId="77777777">
      <w:pPr>
        <w:pStyle w:val="FootnoteText"/>
      </w:pPr>
      <w:r>
        <w:rPr>
          <w:rStyle w:val="FootnoteReference"/>
        </w:rPr>
        <w:footnoteRef/>
      </w:r>
      <w:r>
        <w:t xml:space="preserve"> Labor </w:t>
      </w:r>
      <w:proofErr w:type="spellStart"/>
      <w:r>
        <w:t>camps</w:t>
      </w:r>
      <w:proofErr w:type="spellEnd"/>
      <w:r>
        <w:t xml:space="preserve"> are </w:t>
      </w:r>
      <w:proofErr w:type="spellStart"/>
      <w:r>
        <w:t>not</w:t>
      </w:r>
      <w:proofErr w:type="spellEnd"/>
      <w:r>
        <w:t xml:space="preserve"> </w:t>
      </w:r>
      <w:proofErr w:type="spellStart"/>
      <w:r>
        <w:t>anticipated</w:t>
      </w:r>
      <w:proofErr w:type="spellEnd"/>
      <w:r>
        <w:t xml:space="preserve"> </w:t>
      </w:r>
      <w:proofErr w:type="spellStart"/>
      <w:r>
        <w:t>since</w:t>
      </w:r>
      <w:proofErr w:type="spellEnd"/>
      <w:r>
        <w:t xml:space="preserve"> </w:t>
      </w:r>
      <w:proofErr w:type="spellStart"/>
      <w:r>
        <w:t>worker</w:t>
      </w:r>
      <w:proofErr w:type="spellEnd"/>
      <w:r>
        <w:t xml:space="preserve"> </w:t>
      </w:r>
      <w:proofErr w:type="spellStart"/>
      <w:r>
        <w:t>numbers</w:t>
      </w:r>
      <w:proofErr w:type="spellEnd"/>
      <w:r>
        <w:t xml:space="preserve"> </w:t>
      </w:r>
      <w:proofErr w:type="spellStart"/>
      <w:r>
        <w:t>will</w:t>
      </w:r>
      <w:proofErr w:type="spellEnd"/>
      <w:r>
        <w:t xml:space="preserve"> be </w:t>
      </w:r>
      <w:proofErr w:type="spellStart"/>
      <w:r>
        <w:t>small</w:t>
      </w:r>
      <w:proofErr w:type="spellEnd"/>
      <w:r>
        <w:t xml:space="preserve"> and are </w:t>
      </w:r>
      <w:proofErr w:type="spellStart"/>
      <w:r>
        <w:t>likely</w:t>
      </w:r>
      <w:proofErr w:type="spellEnd"/>
      <w:r>
        <w:t xml:space="preserve"> </w:t>
      </w:r>
      <w:proofErr w:type="spellStart"/>
      <w:r>
        <w:t>to</w:t>
      </w:r>
      <w:proofErr w:type="spellEnd"/>
      <w:r>
        <w:t xml:space="preserve"> be </w:t>
      </w:r>
      <w:proofErr w:type="spellStart"/>
      <w:r>
        <w:t>sourced</w:t>
      </w:r>
      <w:proofErr w:type="spellEnd"/>
      <w:r>
        <w:t xml:space="preserve"> </w:t>
      </w:r>
      <w:proofErr w:type="spellStart"/>
      <w:r>
        <w:t>from</w:t>
      </w:r>
      <w:proofErr w:type="spellEnd"/>
      <w:r>
        <w:t xml:space="preserve"> and/</w:t>
      </w:r>
      <w:proofErr w:type="spellStart"/>
      <w:r>
        <w:t>or</w:t>
      </w:r>
      <w:proofErr w:type="spellEnd"/>
      <w:r>
        <w:t xml:space="preserve"> </w:t>
      </w:r>
      <w:proofErr w:type="spellStart"/>
      <w:r>
        <w:t>accommodated</w:t>
      </w:r>
      <w:proofErr w:type="spellEnd"/>
      <w:r>
        <w:t xml:space="preserve"> in </w:t>
      </w:r>
      <w:proofErr w:type="spellStart"/>
      <w:r>
        <w:t>existing</w:t>
      </w:r>
      <w:proofErr w:type="spellEnd"/>
      <w:r>
        <w:t xml:space="preserve"> </w:t>
      </w:r>
      <w:proofErr w:type="spellStart"/>
      <w:r>
        <w:t>facilities</w:t>
      </w:r>
      <w:proofErr w:type="spellEnd"/>
      <w:r>
        <w:t xml:space="preserve"> in </w:t>
      </w:r>
      <w:proofErr w:type="spellStart"/>
      <w:r>
        <w:t>the</w:t>
      </w:r>
      <w:proofErr w:type="spellEnd"/>
      <w:r>
        <w:t xml:space="preserve"> local </w:t>
      </w:r>
      <w:proofErr w:type="spellStart"/>
      <w:r>
        <w:t>community</w:t>
      </w:r>
      <w:proofErr w:type="spellEnd"/>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1E46" w:rsidRDefault="008C1E46" w14:paraId="695C49F2" w14:textId="32A1F5FF">
    <w:pPr>
      <w:pStyle w:val="Header"/>
      <w:tabs>
        <w:tab w:val="clear" w:pos="9000"/>
        <w:tab w:val="right" w:pos="9657"/>
      </w:tabs>
    </w:pPr>
    <w:r>
      <w:rPr>
        <w:rStyle w:val="PageNumber"/>
        <w:rFonts w:cs="Arial"/>
        <w:sz w:val="16"/>
        <w:lang w:val="en-US"/>
      </w:rPr>
      <w:t>6-</w:t>
    </w:r>
    <w:r>
      <w:rPr>
        <w:rStyle w:val="PageNumber"/>
        <w:rFonts w:cs="Arial"/>
        <w:sz w:val="16"/>
        <w:lang w:val="en-US"/>
      </w:rPr>
      <w:fldChar w:fldCharType="begin"/>
    </w:r>
    <w:r>
      <w:rPr>
        <w:rStyle w:val="PageNumber"/>
        <w:rFonts w:cs="Arial"/>
        <w:sz w:val="16"/>
        <w:lang w:val="en-US"/>
      </w:rPr>
      <w:instrText xml:space="preserve"> PAGE </w:instrText>
    </w:r>
    <w:r>
      <w:rPr>
        <w:rStyle w:val="PageNumber"/>
        <w:rFonts w:cs="Arial"/>
        <w:sz w:val="16"/>
        <w:lang w:val="en-US"/>
      </w:rPr>
      <w:fldChar w:fldCharType="separate"/>
    </w:r>
    <w:r>
      <w:rPr>
        <w:rStyle w:val="PageNumber"/>
        <w:rFonts w:cs="Arial"/>
        <w:noProof/>
        <w:sz w:val="16"/>
        <w:lang w:val="en-US"/>
      </w:rPr>
      <w:t>24</w:t>
    </w:r>
    <w:r>
      <w:rPr>
        <w:rStyle w:val="PageNumber"/>
        <w:rFonts w:cs="Arial"/>
        <w:sz w:val="16"/>
        <w:lang w:val="en-US"/>
      </w:rPr>
      <w:fldChar w:fldCharType="end"/>
    </w:r>
    <w:r>
      <w:rPr>
        <w:rStyle w:val="PageNumber"/>
        <w:rFonts w:cs="Arial"/>
        <w:sz w:val="16"/>
        <w:lang w:val="en-US"/>
      </w:rPr>
      <w:tab/>
    </w:r>
    <w:r>
      <w:rPr>
        <w:rStyle w:val="PageNumber"/>
        <w:rFonts w:cs="Arial"/>
        <w:sz w:val="16"/>
        <w:lang w:val="en-US"/>
      </w:rPr>
      <w:t>Section 6: Employer’s Requirements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1E46" w:rsidRDefault="008C1E46" w14:paraId="695C49F3" w14:textId="0A8E85D1">
    <w:pPr>
      <w:pStyle w:val="Header"/>
      <w:tabs>
        <w:tab w:val="clear" w:pos="9000"/>
        <w:tab w:val="right" w:pos="9666"/>
      </w:tabs>
    </w:pPr>
    <w:r>
      <w:rPr>
        <w:rStyle w:val="PageNumber"/>
        <w:rFonts w:cs="Arial"/>
        <w:sz w:val="16"/>
        <w:lang w:val="en-US"/>
      </w:rPr>
      <w:t>Section 6: Employer’s Requirements</w:t>
    </w:r>
    <w:r>
      <w:rPr>
        <w:rStyle w:val="PageNumber"/>
        <w:rFonts w:cs="Arial"/>
        <w:sz w:val="16"/>
        <w:lang w:val="en-US"/>
      </w:rPr>
      <w:tab/>
    </w:r>
    <w:r>
      <w:rPr>
        <w:rStyle w:val="PageNumber"/>
        <w:rFonts w:cs="Arial"/>
        <w:sz w:val="16"/>
        <w:lang w:val="en-US"/>
      </w:rPr>
      <w:t>6-</w:t>
    </w:r>
    <w:r>
      <w:rPr>
        <w:rStyle w:val="PageNumber"/>
        <w:rFonts w:cs="Arial"/>
        <w:sz w:val="16"/>
        <w:lang w:val="en-US"/>
      </w:rPr>
      <w:fldChar w:fldCharType="begin"/>
    </w:r>
    <w:r>
      <w:rPr>
        <w:rStyle w:val="PageNumber"/>
        <w:rFonts w:cs="Arial"/>
        <w:sz w:val="16"/>
        <w:lang w:val="en-US"/>
      </w:rPr>
      <w:instrText xml:space="preserve"> PAGE </w:instrText>
    </w:r>
    <w:r>
      <w:rPr>
        <w:rStyle w:val="PageNumber"/>
        <w:rFonts w:cs="Arial"/>
        <w:sz w:val="16"/>
        <w:lang w:val="en-US"/>
      </w:rPr>
      <w:fldChar w:fldCharType="separate"/>
    </w:r>
    <w:r>
      <w:rPr>
        <w:rStyle w:val="PageNumber"/>
        <w:rFonts w:cs="Arial"/>
        <w:noProof/>
        <w:sz w:val="16"/>
        <w:lang w:val="en-US"/>
      </w:rPr>
      <w:t>23</w:t>
    </w:r>
    <w:r>
      <w:rPr>
        <w:rStyle w:val="PageNumber"/>
        <w:rFonts w:cs="Arial"/>
        <w:sz w:val="16"/>
        <w:lang w:val="en-US"/>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1E46" w:rsidRDefault="008C1E46" w14:paraId="695C49F6" w14:textId="77777777">
    <w:pPr>
      <w:pStyle w:val="Header"/>
      <w:ind w:right="-18"/>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5B44FB"/>
    <w:multiLevelType w:val="hybridMultilevel"/>
    <w:tmpl w:val="473086A6"/>
    <w:lvl w:ilvl="0" w:tplc="C3EA976E">
      <w:start w:val="1"/>
      <w:numFmt w:val="lowerRoman"/>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 w15:restartNumberingAfterBreak="0">
    <w:nsid w:val="02661FFE"/>
    <w:multiLevelType w:val="multilevel"/>
    <w:tmpl w:val="B0EAA5BA"/>
    <w:lvl w:ilvl="0">
      <w:start w:val="1"/>
      <w:numFmt w:val="lowerLetter"/>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68E2190"/>
    <w:multiLevelType w:val="multilevel"/>
    <w:tmpl w:val="B718958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 w15:restartNumberingAfterBreak="0">
    <w:nsid w:val="188A0AEA"/>
    <w:multiLevelType w:val="hybridMultilevel"/>
    <w:tmpl w:val="BC406120"/>
    <w:lvl w:ilvl="0" w:tplc="04090001">
      <w:start w:val="1"/>
      <w:numFmt w:val="bullet"/>
      <w:lvlText w:val=""/>
      <w:lvlJc w:val="left"/>
      <w:pPr>
        <w:ind w:left="1080" w:hanging="360"/>
      </w:pPr>
      <w:rPr>
        <w:rFonts w:hint="default" w:ascii="Symbol" w:hAnsi="Symbol"/>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4" w15:restartNumberingAfterBreak="0">
    <w:nsid w:val="18995C0E"/>
    <w:multiLevelType w:val="multilevel"/>
    <w:tmpl w:val="431019F6"/>
    <w:lvl w:ilvl="0">
      <w:start w:val="1"/>
      <w:numFmt w:val="lowerRoman"/>
      <w:lvlText w:val="(%1)"/>
      <w:lvlJc w:val="left"/>
      <w:pPr>
        <w:ind w:left="720" w:hanging="360"/>
      </w:pPr>
      <w:rPr>
        <w:rFonts w:hint="default"/>
      </w:rPr>
    </w:lvl>
    <w:lvl w:ilvl="1">
      <w:start w:val="1"/>
      <w:numFmt w:val="bullet"/>
      <w:lvlText w:val=""/>
      <w:lvlJc w:val="left"/>
      <w:pPr>
        <w:ind w:left="1080" w:hanging="360"/>
      </w:pPr>
      <w:rPr>
        <w:rFonts w:hint="default" w:ascii="Symbol" w:hAnsi="Symbol"/>
      </w:r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5" w15:restartNumberingAfterBreak="0">
    <w:nsid w:val="199F0E54"/>
    <w:multiLevelType w:val="multilevel"/>
    <w:tmpl w:val="CBBEF3F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 w15:restartNumberingAfterBreak="0">
    <w:nsid w:val="1AE88382"/>
    <w:multiLevelType w:val="hybridMultilevel"/>
    <w:tmpl w:val="8F344B3A"/>
    <w:lvl w:ilvl="0" w:tplc="6A026E2A">
      <w:start w:val="1"/>
      <w:numFmt w:val="bullet"/>
      <w:lvlText w:val=""/>
      <w:lvlJc w:val="left"/>
      <w:pPr>
        <w:ind w:left="720" w:hanging="360"/>
      </w:pPr>
      <w:rPr>
        <w:rFonts w:hint="default" w:ascii="Symbol" w:hAnsi="Symbol"/>
      </w:rPr>
    </w:lvl>
    <w:lvl w:ilvl="1" w:tplc="B4CC835A">
      <w:start w:val="1"/>
      <w:numFmt w:val="bullet"/>
      <w:lvlText w:val="o"/>
      <w:lvlJc w:val="left"/>
      <w:pPr>
        <w:ind w:left="1440" w:hanging="360"/>
      </w:pPr>
      <w:rPr>
        <w:rFonts w:hint="default" w:ascii="Courier New" w:hAnsi="Courier New"/>
      </w:rPr>
    </w:lvl>
    <w:lvl w:ilvl="2" w:tplc="74044CA4">
      <w:start w:val="1"/>
      <w:numFmt w:val="bullet"/>
      <w:lvlText w:val=""/>
      <w:lvlJc w:val="left"/>
      <w:pPr>
        <w:ind w:left="2160" w:hanging="360"/>
      </w:pPr>
      <w:rPr>
        <w:rFonts w:hint="default" w:ascii="Wingdings" w:hAnsi="Wingdings"/>
      </w:rPr>
    </w:lvl>
    <w:lvl w:ilvl="3" w:tplc="C220C91A">
      <w:start w:val="1"/>
      <w:numFmt w:val="bullet"/>
      <w:lvlText w:val=""/>
      <w:lvlJc w:val="left"/>
      <w:pPr>
        <w:ind w:left="2880" w:hanging="360"/>
      </w:pPr>
      <w:rPr>
        <w:rFonts w:hint="default" w:ascii="Symbol" w:hAnsi="Symbol"/>
      </w:rPr>
    </w:lvl>
    <w:lvl w:ilvl="4" w:tplc="5D82B2A0">
      <w:start w:val="1"/>
      <w:numFmt w:val="bullet"/>
      <w:lvlText w:val="o"/>
      <w:lvlJc w:val="left"/>
      <w:pPr>
        <w:ind w:left="3600" w:hanging="360"/>
      </w:pPr>
      <w:rPr>
        <w:rFonts w:hint="default" w:ascii="Courier New" w:hAnsi="Courier New"/>
      </w:rPr>
    </w:lvl>
    <w:lvl w:ilvl="5" w:tplc="1610ACAC">
      <w:start w:val="1"/>
      <w:numFmt w:val="bullet"/>
      <w:lvlText w:val=""/>
      <w:lvlJc w:val="left"/>
      <w:pPr>
        <w:ind w:left="4320" w:hanging="360"/>
      </w:pPr>
      <w:rPr>
        <w:rFonts w:hint="default" w:ascii="Wingdings" w:hAnsi="Wingdings"/>
      </w:rPr>
    </w:lvl>
    <w:lvl w:ilvl="6" w:tplc="BEFC58FA">
      <w:start w:val="1"/>
      <w:numFmt w:val="bullet"/>
      <w:lvlText w:val=""/>
      <w:lvlJc w:val="left"/>
      <w:pPr>
        <w:ind w:left="5040" w:hanging="360"/>
      </w:pPr>
      <w:rPr>
        <w:rFonts w:hint="default" w:ascii="Symbol" w:hAnsi="Symbol"/>
      </w:rPr>
    </w:lvl>
    <w:lvl w:ilvl="7" w:tplc="CDEC8C2E">
      <w:start w:val="1"/>
      <w:numFmt w:val="bullet"/>
      <w:lvlText w:val="o"/>
      <w:lvlJc w:val="left"/>
      <w:pPr>
        <w:ind w:left="5760" w:hanging="360"/>
      </w:pPr>
      <w:rPr>
        <w:rFonts w:hint="default" w:ascii="Courier New" w:hAnsi="Courier New"/>
      </w:rPr>
    </w:lvl>
    <w:lvl w:ilvl="8" w:tplc="5E5A3D4A">
      <w:start w:val="1"/>
      <w:numFmt w:val="bullet"/>
      <w:lvlText w:val=""/>
      <w:lvlJc w:val="left"/>
      <w:pPr>
        <w:ind w:left="6480" w:hanging="360"/>
      </w:pPr>
      <w:rPr>
        <w:rFonts w:hint="default" w:ascii="Wingdings" w:hAnsi="Wingdings"/>
      </w:rPr>
    </w:lvl>
  </w:abstractNum>
  <w:abstractNum w:abstractNumId="7" w15:restartNumberingAfterBreak="0">
    <w:nsid w:val="1B2461C8"/>
    <w:multiLevelType w:val="multilevel"/>
    <w:tmpl w:val="02CE024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8" w15:restartNumberingAfterBreak="0">
    <w:nsid w:val="1E3C287E"/>
    <w:multiLevelType w:val="hybridMultilevel"/>
    <w:tmpl w:val="648263E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9" w15:restartNumberingAfterBreak="0">
    <w:nsid w:val="206B5710"/>
    <w:multiLevelType w:val="hybridMultilevel"/>
    <w:tmpl w:val="EDCC5700"/>
    <w:lvl w:ilvl="0" w:tplc="04090001">
      <w:start w:val="1"/>
      <w:numFmt w:val="bullet"/>
      <w:lvlText w:val=""/>
      <w:lvlJc w:val="left"/>
      <w:pPr>
        <w:ind w:left="360" w:hanging="360"/>
      </w:pPr>
      <w:rPr>
        <w:rFonts w:hint="default" w:ascii="Symbol" w:hAnsi="Symbol"/>
      </w:rPr>
    </w:lvl>
    <w:lvl w:ilvl="1" w:tplc="FFFFFFFF" w:tentative="1">
      <w:start w:val="1"/>
      <w:numFmt w:val="lowerLetter"/>
      <w:lvlText w:val="%2."/>
      <w:lvlJc w:val="left"/>
      <w:pPr>
        <w:ind w:left="360" w:hanging="360"/>
      </w:pPr>
    </w:lvl>
    <w:lvl w:ilvl="2" w:tplc="FFFFFFFF" w:tentative="1">
      <w:start w:val="1"/>
      <w:numFmt w:val="lowerRoman"/>
      <w:lvlText w:val="%3."/>
      <w:lvlJc w:val="right"/>
      <w:pPr>
        <w:ind w:left="1080" w:hanging="180"/>
      </w:pPr>
    </w:lvl>
    <w:lvl w:ilvl="3" w:tplc="FFFFFFFF" w:tentative="1">
      <w:start w:val="1"/>
      <w:numFmt w:val="decimal"/>
      <w:lvlText w:val="%4."/>
      <w:lvlJc w:val="left"/>
      <w:pPr>
        <w:ind w:left="1800" w:hanging="360"/>
      </w:pPr>
    </w:lvl>
    <w:lvl w:ilvl="4" w:tplc="FFFFFFFF" w:tentative="1">
      <w:start w:val="1"/>
      <w:numFmt w:val="lowerLetter"/>
      <w:lvlText w:val="%5."/>
      <w:lvlJc w:val="left"/>
      <w:pPr>
        <w:ind w:left="2520" w:hanging="360"/>
      </w:pPr>
    </w:lvl>
    <w:lvl w:ilvl="5" w:tplc="FFFFFFFF" w:tentative="1">
      <w:start w:val="1"/>
      <w:numFmt w:val="lowerRoman"/>
      <w:lvlText w:val="%6."/>
      <w:lvlJc w:val="right"/>
      <w:pPr>
        <w:ind w:left="3240" w:hanging="180"/>
      </w:pPr>
    </w:lvl>
    <w:lvl w:ilvl="6" w:tplc="FFFFFFFF" w:tentative="1">
      <w:start w:val="1"/>
      <w:numFmt w:val="decimal"/>
      <w:lvlText w:val="%7."/>
      <w:lvlJc w:val="left"/>
      <w:pPr>
        <w:ind w:left="3960" w:hanging="360"/>
      </w:pPr>
    </w:lvl>
    <w:lvl w:ilvl="7" w:tplc="FFFFFFFF" w:tentative="1">
      <w:start w:val="1"/>
      <w:numFmt w:val="lowerLetter"/>
      <w:lvlText w:val="%8."/>
      <w:lvlJc w:val="left"/>
      <w:pPr>
        <w:ind w:left="4680" w:hanging="360"/>
      </w:pPr>
    </w:lvl>
    <w:lvl w:ilvl="8" w:tplc="FFFFFFFF" w:tentative="1">
      <w:start w:val="1"/>
      <w:numFmt w:val="lowerRoman"/>
      <w:lvlText w:val="%9."/>
      <w:lvlJc w:val="right"/>
      <w:pPr>
        <w:ind w:left="5400" w:hanging="180"/>
      </w:pPr>
    </w:lvl>
  </w:abstractNum>
  <w:abstractNum w:abstractNumId="10" w15:restartNumberingAfterBreak="0">
    <w:nsid w:val="25266447"/>
    <w:multiLevelType w:val="hybridMultilevel"/>
    <w:tmpl w:val="8A36C312"/>
    <w:lvl w:ilvl="0" w:tplc="04130019">
      <w:start w:val="1"/>
      <w:numFmt w:val="lowerLetter"/>
      <w:lvlText w:val="%1."/>
      <w:lvlJc w:val="left"/>
      <w:pPr>
        <w:tabs>
          <w:tab w:val="num" w:pos="1069"/>
        </w:tabs>
        <w:ind w:left="106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11" w15:restartNumberingAfterBreak="0">
    <w:nsid w:val="2A7C10C8"/>
    <w:multiLevelType w:val="hybridMultilevel"/>
    <w:tmpl w:val="F798286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2" w15:restartNumberingAfterBreak="0">
    <w:nsid w:val="2B9107CF"/>
    <w:multiLevelType w:val="hybridMultilevel"/>
    <w:tmpl w:val="447257F6"/>
    <w:lvl w:ilvl="0" w:tplc="FFFFFFFF">
      <w:start w:val="1"/>
      <w:numFmt w:val="lowerRoman"/>
      <w:lvlText w:val="(%1)"/>
      <w:lvlJc w:val="left"/>
      <w:pPr>
        <w:ind w:left="144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1304224"/>
    <w:multiLevelType w:val="hybridMultilevel"/>
    <w:tmpl w:val="64EACBA2"/>
    <w:lvl w:ilvl="0" w:tplc="D3282860">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19E467B"/>
    <w:multiLevelType w:val="hybridMultilevel"/>
    <w:tmpl w:val="CE425E54"/>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35A00719"/>
    <w:multiLevelType w:val="hybridMultilevel"/>
    <w:tmpl w:val="1A687CC2"/>
    <w:lvl w:ilvl="0" w:tplc="04090001">
      <w:start w:val="1"/>
      <w:numFmt w:val="bullet"/>
      <w:lvlText w:val=""/>
      <w:lvlJc w:val="left"/>
      <w:pPr>
        <w:ind w:left="1068" w:hanging="360"/>
      </w:pPr>
      <w:rPr>
        <w:rFonts w:hint="default" w:ascii="Symbol" w:hAnsi="Symbol"/>
      </w:rPr>
    </w:lvl>
    <w:lvl w:ilvl="1" w:tplc="04090003" w:tentative="1">
      <w:start w:val="1"/>
      <w:numFmt w:val="bullet"/>
      <w:lvlText w:val="o"/>
      <w:lvlJc w:val="left"/>
      <w:pPr>
        <w:ind w:left="1788" w:hanging="360"/>
      </w:pPr>
      <w:rPr>
        <w:rFonts w:hint="default" w:ascii="Courier New" w:hAnsi="Courier New" w:cs="Courier New"/>
      </w:rPr>
    </w:lvl>
    <w:lvl w:ilvl="2" w:tplc="04090005" w:tentative="1">
      <w:start w:val="1"/>
      <w:numFmt w:val="bullet"/>
      <w:lvlText w:val=""/>
      <w:lvlJc w:val="left"/>
      <w:pPr>
        <w:ind w:left="2508" w:hanging="360"/>
      </w:pPr>
      <w:rPr>
        <w:rFonts w:hint="default" w:ascii="Wingdings" w:hAnsi="Wingdings"/>
      </w:rPr>
    </w:lvl>
    <w:lvl w:ilvl="3" w:tplc="04090001" w:tentative="1">
      <w:start w:val="1"/>
      <w:numFmt w:val="bullet"/>
      <w:lvlText w:val=""/>
      <w:lvlJc w:val="left"/>
      <w:pPr>
        <w:ind w:left="3228" w:hanging="360"/>
      </w:pPr>
      <w:rPr>
        <w:rFonts w:hint="default" w:ascii="Symbol" w:hAnsi="Symbol"/>
      </w:rPr>
    </w:lvl>
    <w:lvl w:ilvl="4" w:tplc="04090003" w:tentative="1">
      <w:start w:val="1"/>
      <w:numFmt w:val="bullet"/>
      <w:lvlText w:val="o"/>
      <w:lvlJc w:val="left"/>
      <w:pPr>
        <w:ind w:left="3948" w:hanging="360"/>
      </w:pPr>
      <w:rPr>
        <w:rFonts w:hint="default" w:ascii="Courier New" w:hAnsi="Courier New" w:cs="Courier New"/>
      </w:rPr>
    </w:lvl>
    <w:lvl w:ilvl="5" w:tplc="04090005" w:tentative="1">
      <w:start w:val="1"/>
      <w:numFmt w:val="bullet"/>
      <w:lvlText w:val=""/>
      <w:lvlJc w:val="left"/>
      <w:pPr>
        <w:ind w:left="4668" w:hanging="360"/>
      </w:pPr>
      <w:rPr>
        <w:rFonts w:hint="default" w:ascii="Wingdings" w:hAnsi="Wingdings"/>
      </w:rPr>
    </w:lvl>
    <w:lvl w:ilvl="6" w:tplc="04090001" w:tentative="1">
      <w:start w:val="1"/>
      <w:numFmt w:val="bullet"/>
      <w:lvlText w:val=""/>
      <w:lvlJc w:val="left"/>
      <w:pPr>
        <w:ind w:left="5388" w:hanging="360"/>
      </w:pPr>
      <w:rPr>
        <w:rFonts w:hint="default" w:ascii="Symbol" w:hAnsi="Symbol"/>
      </w:rPr>
    </w:lvl>
    <w:lvl w:ilvl="7" w:tplc="04090003" w:tentative="1">
      <w:start w:val="1"/>
      <w:numFmt w:val="bullet"/>
      <w:lvlText w:val="o"/>
      <w:lvlJc w:val="left"/>
      <w:pPr>
        <w:ind w:left="6108" w:hanging="360"/>
      </w:pPr>
      <w:rPr>
        <w:rFonts w:hint="default" w:ascii="Courier New" w:hAnsi="Courier New" w:cs="Courier New"/>
      </w:rPr>
    </w:lvl>
    <w:lvl w:ilvl="8" w:tplc="04090005" w:tentative="1">
      <w:start w:val="1"/>
      <w:numFmt w:val="bullet"/>
      <w:lvlText w:val=""/>
      <w:lvlJc w:val="left"/>
      <w:pPr>
        <w:ind w:left="6828" w:hanging="360"/>
      </w:pPr>
      <w:rPr>
        <w:rFonts w:hint="default" w:ascii="Wingdings" w:hAnsi="Wingdings"/>
      </w:rPr>
    </w:lvl>
  </w:abstractNum>
  <w:abstractNum w:abstractNumId="16" w15:restartNumberingAfterBreak="0">
    <w:nsid w:val="36AE1594"/>
    <w:multiLevelType w:val="hybridMultilevel"/>
    <w:tmpl w:val="BBEAB720"/>
    <w:lvl w:ilvl="0" w:tplc="D48E0238">
      <w:start w:val="1"/>
      <w:numFmt w:val="bullet"/>
      <w:lvlText w:val=""/>
      <w:lvlJc w:val="left"/>
      <w:pPr>
        <w:ind w:left="720" w:hanging="360"/>
      </w:pPr>
      <w:rPr>
        <w:rFonts w:hint="default" w:ascii="Symbol" w:hAnsi="Symbol"/>
      </w:rPr>
    </w:lvl>
    <w:lvl w:ilvl="1" w:tplc="6DEC6D42">
      <w:start w:val="1"/>
      <w:numFmt w:val="bullet"/>
      <w:lvlText w:val="o"/>
      <w:lvlJc w:val="left"/>
      <w:pPr>
        <w:ind w:left="1440" w:hanging="360"/>
      </w:pPr>
      <w:rPr>
        <w:rFonts w:hint="default" w:ascii="Courier New" w:hAnsi="Courier New"/>
      </w:rPr>
    </w:lvl>
    <w:lvl w:ilvl="2" w:tplc="E83AA484">
      <w:start w:val="1"/>
      <w:numFmt w:val="bullet"/>
      <w:lvlText w:val=""/>
      <w:lvlJc w:val="left"/>
      <w:pPr>
        <w:ind w:left="2160" w:hanging="360"/>
      </w:pPr>
      <w:rPr>
        <w:rFonts w:hint="default" w:ascii="Wingdings" w:hAnsi="Wingdings"/>
      </w:rPr>
    </w:lvl>
    <w:lvl w:ilvl="3" w:tplc="C412591E">
      <w:start w:val="1"/>
      <w:numFmt w:val="bullet"/>
      <w:lvlText w:val=""/>
      <w:lvlJc w:val="left"/>
      <w:pPr>
        <w:ind w:left="2880" w:hanging="360"/>
      </w:pPr>
      <w:rPr>
        <w:rFonts w:hint="default" w:ascii="Symbol" w:hAnsi="Symbol"/>
      </w:rPr>
    </w:lvl>
    <w:lvl w:ilvl="4" w:tplc="3E3257B8">
      <w:start w:val="1"/>
      <w:numFmt w:val="bullet"/>
      <w:lvlText w:val="o"/>
      <w:lvlJc w:val="left"/>
      <w:pPr>
        <w:ind w:left="3600" w:hanging="360"/>
      </w:pPr>
      <w:rPr>
        <w:rFonts w:hint="default" w:ascii="Courier New" w:hAnsi="Courier New"/>
      </w:rPr>
    </w:lvl>
    <w:lvl w:ilvl="5" w:tplc="90187E20">
      <w:start w:val="1"/>
      <w:numFmt w:val="bullet"/>
      <w:lvlText w:val=""/>
      <w:lvlJc w:val="left"/>
      <w:pPr>
        <w:ind w:left="4320" w:hanging="360"/>
      </w:pPr>
      <w:rPr>
        <w:rFonts w:hint="default" w:ascii="Wingdings" w:hAnsi="Wingdings"/>
      </w:rPr>
    </w:lvl>
    <w:lvl w:ilvl="6" w:tplc="F73C6224">
      <w:start w:val="1"/>
      <w:numFmt w:val="bullet"/>
      <w:lvlText w:val=""/>
      <w:lvlJc w:val="left"/>
      <w:pPr>
        <w:ind w:left="5040" w:hanging="360"/>
      </w:pPr>
      <w:rPr>
        <w:rFonts w:hint="default" w:ascii="Symbol" w:hAnsi="Symbol"/>
      </w:rPr>
    </w:lvl>
    <w:lvl w:ilvl="7" w:tplc="6E2ADB0E">
      <w:start w:val="1"/>
      <w:numFmt w:val="bullet"/>
      <w:lvlText w:val="o"/>
      <w:lvlJc w:val="left"/>
      <w:pPr>
        <w:ind w:left="5760" w:hanging="360"/>
      </w:pPr>
      <w:rPr>
        <w:rFonts w:hint="default" w:ascii="Courier New" w:hAnsi="Courier New"/>
      </w:rPr>
    </w:lvl>
    <w:lvl w:ilvl="8" w:tplc="27DA64DC">
      <w:start w:val="1"/>
      <w:numFmt w:val="bullet"/>
      <w:lvlText w:val=""/>
      <w:lvlJc w:val="left"/>
      <w:pPr>
        <w:ind w:left="6480" w:hanging="360"/>
      </w:pPr>
      <w:rPr>
        <w:rFonts w:hint="default" w:ascii="Wingdings" w:hAnsi="Wingdings"/>
      </w:rPr>
    </w:lvl>
  </w:abstractNum>
  <w:abstractNum w:abstractNumId="17" w15:restartNumberingAfterBreak="0">
    <w:nsid w:val="3C037515"/>
    <w:multiLevelType w:val="hybridMultilevel"/>
    <w:tmpl w:val="FB442D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C8F723A"/>
    <w:multiLevelType w:val="hybridMultilevel"/>
    <w:tmpl w:val="BA4A480A"/>
    <w:lvl w:ilvl="0" w:tplc="729C68EC">
      <w:start w:val="2"/>
      <w:numFmt w:val="bullet"/>
      <w:lvlText w:val="-"/>
      <w:lvlJc w:val="left"/>
      <w:pPr>
        <w:ind w:left="720" w:hanging="360"/>
      </w:pPr>
      <w:rPr>
        <w:rFonts w:hint="default" w:ascii="Times New Roman" w:hAnsi="Times New Roman" w:eastAsia="Times New Roman" w:cs="Times New Roman"/>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9" w15:restartNumberingAfterBreak="0">
    <w:nsid w:val="3EC95791"/>
    <w:multiLevelType w:val="hybridMultilevel"/>
    <w:tmpl w:val="25AA44A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0" w15:restartNumberingAfterBreak="0">
    <w:nsid w:val="3ED10A5F"/>
    <w:multiLevelType w:val="multilevel"/>
    <w:tmpl w:val="52F01EF0"/>
    <w:lvl w:ilvl="0">
      <w:start w:val="1"/>
      <w:numFmt w:val="decimal"/>
      <w:isLgl/>
      <w:lvlText w:val="%1."/>
      <w:lvlJc w:val="left"/>
      <w:pPr>
        <w:tabs>
          <w:tab w:val="num" w:pos="432"/>
        </w:tabs>
        <w:ind w:left="432" w:hanging="432"/>
      </w:pPr>
      <w:rPr>
        <w:rFonts w:hint="default" w:ascii="Arial" w:hAnsi="Arial"/>
        <w:b/>
        <w:i w:val="0"/>
        <w:sz w:val="20"/>
      </w:rPr>
    </w:lvl>
    <w:lvl w:ilvl="1">
      <w:start w:val="1"/>
      <w:numFmt w:val="decimal"/>
      <w:lvlText w:val="%1.%2"/>
      <w:lvlJc w:val="left"/>
      <w:pPr>
        <w:tabs>
          <w:tab w:val="num" w:pos="504"/>
        </w:tabs>
        <w:ind w:left="504" w:hanging="504"/>
      </w:pPr>
      <w:rPr>
        <w:rFonts w:hint="default" w:ascii="Arial" w:hAnsi="Arial"/>
        <w:b w:val="0"/>
        <w:i w:val="0"/>
        <w:sz w:val="20"/>
      </w:rPr>
    </w:lvl>
    <w:lvl w:ilvl="2">
      <w:start w:val="1"/>
      <w:numFmt w:val="lowerLetter"/>
      <w:lvlText w:val="(%3)"/>
      <w:lvlJc w:val="left"/>
      <w:pPr>
        <w:tabs>
          <w:tab w:val="num" w:pos="864"/>
        </w:tabs>
        <w:ind w:left="864" w:hanging="360"/>
      </w:pPr>
      <w:rPr>
        <w:rFonts w:hint="default" w:ascii="Arial" w:hAnsi="Arial"/>
        <w:b w:val="0"/>
        <w:i w:val="0"/>
        <w:sz w:val="20"/>
      </w:rPr>
    </w:lvl>
    <w:lvl w:ilvl="3">
      <w:start w:val="1"/>
      <w:numFmt w:val="lowerRoman"/>
      <w:pStyle w:val="Heading4"/>
      <w:lvlText w:val="(%4)"/>
      <w:lvlJc w:val="left"/>
      <w:pPr>
        <w:tabs>
          <w:tab w:val="num" w:pos="1512"/>
        </w:tabs>
        <w:ind w:left="1512" w:hanging="648"/>
      </w:pPr>
      <w:rPr>
        <w:rFonts w:hint="default" w:ascii="Arial" w:hAnsi="Arial"/>
        <w:b w:val="0"/>
        <w:i w:val="0"/>
        <w:sz w:val="20"/>
      </w:rPr>
    </w:lvl>
    <w:lvl w:ilvl="4">
      <w:start w:val="1"/>
      <w:numFmt w:val="decimal"/>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1" w15:restartNumberingAfterBreak="0">
    <w:nsid w:val="42F44395"/>
    <w:multiLevelType w:val="hybridMultilevel"/>
    <w:tmpl w:val="ACEE9FBC"/>
    <w:lvl w:ilvl="0" w:tplc="C3EA976E">
      <w:start w:val="1"/>
      <w:numFmt w:val="lowerRoman"/>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2" w15:restartNumberingAfterBreak="0">
    <w:nsid w:val="445F2E22"/>
    <w:multiLevelType w:val="hybridMultilevel"/>
    <w:tmpl w:val="3A009380"/>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23" w15:restartNumberingAfterBreak="0">
    <w:nsid w:val="4BCC04D5"/>
    <w:multiLevelType w:val="hybridMultilevel"/>
    <w:tmpl w:val="954C033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CA937B3"/>
    <w:multiLevelType w:val="hybridMultilevel"/>
    <w:tmpl w:val="20326D96"/>
    <w:lvl w:ilvl="0" w:tplc="C3EA976E">
      <w:start w:val="1"/>
      <w:numFmt w:val="lowerRoman"/>
      <w:lvlText w:val="(%1)"/>
      <w:lvlJc w:val="left"/>
      <w:pPr>
        <w:ind w:left="1440" w:hanging="360"/>
      </w:pPr>
      <w:rPr>
        <w:rFonts w:hint="default"/>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5" w15:restartNumberingAfterBreak="0">
    <w:nsid w:val="4E0727E3"/>
    <w:multiLevelType w:val="hybridMultilevel"/>
    <w:tmpl w:val="CB40DC4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6" w15:restartNumberingAfterBreak="0">
    <w:nsid w:val="4E7D5DD0"/>
    <w:multiLevelType w:val="hybridMultilevel"/>
    <w:tmpl w:val="BDD8891C"/>
    <w:lvl w:ilvl="0" w:tplc="C57CCD20">
      <w:start w:val="1"/>
      <w:numFmt w:val="decimal"/>
      <w:lvlText w:val="%1."/>
      <w:lvlJc w:val="left"/>
      <w:pPr>
        <w:ind w:left="760" w:hanging="40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E7F319E"/>
    <w:multiLevelType w:val="hybridMultilevel"/>
    <w:tmpl w:val="7A523ED2"/>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5560029"/>
    <w:multiLevelType w:val="hybridMultilevel"/>
    <w:tmpl w:val="536E14E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7B57364"/>
    <w:multiLevelType w:val="multilevel"/>
    <w:tmpl w:val="2690C22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0" w15:restartNumberingAfterBreak="0">
    <w:nsid w:val="5A4268CC"/>
    <w:multiLevelType w:val="multilevel"/>
    <w:tmpl w:val="95F45A7A"/>
    <w:lvl w:ilvl="0">
      <w:start w:val="2"/>
      <w:numFmt w:val="upperLetter"/>
      <w:lvlText w:val="%1."/>
      <w:lvlJc w:val="left"/>
      <w:pPr>
        <w:ind w:left="360" w:hanging="360"/>
      </w:pPr>
      <w:rPr>
        <w:rFonts w:hint="default"/>
      </w:rPr>
    </w:lvl>
    <w:lvl w:ilvl="1">
      <w:start w:val="1"/>
      <w:numFmt w:val="decimal"/>
      <w:lvlText w:val="%2."/>
      <w:lvlJc w:val="left"/>
      <w:pPr>
        <w:tabs>
          <w:tab w:val="num" w:pos="1440"/>
        </w:tabs>
        <w:ind w:left="1440" w:hanging="720"/>
      </w:pPr>
      <w:rPr>
        <w:rFonts w:hint="default"/>
        <w:i w:val="0"/>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31" w15:restartNumberingAfterBreak="0">
    <w:nsid w:val="5B91121D"/>
    <w:multiLevelType w:val="multilevel"/>
    <w:tmpl w:val="4C66508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2" w15:restartNumberingAfterBreak="0">
    <w:nsid w:val="5FF747DB"/>
    <w:multiLevelType w:val="multilevel"/>
    <w:tmpl w:val="C4E2B45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3" w15:restartNumberingAfterBreak="0">
    <w:nsid w:val="65105F3C"/>
    <w:multiLevelType w:val="hybridMultilevel"/>
    <w:tmpl w:val="A89E25F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4" w15:restartNumberingAfterBreak="0">
    <w:nsid w:val="65570458"/>
    <w:multiLevelType w:val="hybridMultilevel"/>
    <w:tmpl w:val="E4181564"/>
    <w:lvl w:ilvl="0" w:tplc="EF925450">
      <w:start w:val="1"/>
      <w:numFmt w:val="upperLetter"/>
      <w:lvlText w:val="%1."/>
      <w:lvlJc w:val="left"/>
      <w:pPr>
        <w:ind w:left="720" w:hanging="360"/>
      </w:pPr>
      <w:rPr>
        <w:rFonts w:hint="default"/>
        <w:sz w:val="18"/>
        <w:szCs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8F26B41"/>
    <w:multiLevelType w:val="hybridMultilevel"/>
    <w:tmpl w:val="F35A5CF8"/>
    <w:lvl w:ilvl="0" w:tplc="04090001">
      <w:start w:val="1"/>
      <w:numFmt w:val="bullet"/>
      <w:lvlText w:val=""/>
      <w:lvlJc w:val="left"/>
      <w:pPr>
        <w:ind w:left="1080" w:hanging="360"/>
      </w:pPr>
      <w:rPr>
        <w:rFonts w:hint="default" w:ascii="Symbol" w:hAnsi="Symbol"/>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36" w15:restartNumberingAfterBreak="0">
    <w:nsid w:val="693F6F7D"/>
    <w:multiLevelType w:val="hybridMultilevel"/>
    <w:tmpl w:val="BD0277A6"/>
    <w:lvl w:ilvl="0" w:tplc="729C68EC">
      <w:start w:val="2"/>
      <w:numFmt w:val="bullet"/>
      <w:lvlText w:val="-"/>
      <w:lvlJc w:val="left"/>
      <w:pPr>
        <w:ind w:left="720" w:hanging="360"/>
      </w:pPr>
      <w:rPr>
        <w:rFonts w:hint="default" w:ascii="Times New Roman" w:hAnsi="Times New Roman" w:eastAsia="Times New Roman" w:cs="Times New Roman"/>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7" w15:restartNumberingAfterBreak="0">
    <w:nsid w:val="6A8F4DA7"/>
    <w:multiLevelType w:val="hybridMultilevel"/>
    <w:tmpl w:val="E326D2E8"/>
    <w:lvl w:ilvl="0" w:tplc="97B476AE">
      <w:start w:val="1"/>
      <w:numFmt w:val="decimal"/>
      <w:pStyle w:val="Numberedparagraph"/>
      <w:lvlText w:val="%1."/>
      <w:lvlJc w:val="left"/>
      <w:pPr>
        <w:tabs>
          <w:tab w:val="num" w:pos="6272"/>
        </w:tabs>
        <w:ind w:left="4832" w:hanging="720"/>
      </w:pPr>
      <w:rPr>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30019">
      <w:start w:val="1"/>
      <w:numFmt w:val="lowerLetter"/>
      <w:lvlText w:val="%2."/>
      <w:lvlJc w:val="left"/>
      <w:pPr>
        <w:tabs>
          <w:tab w:val="num" w:pos="360"/>
        </w:tabs>
        <w:ind w:left="360" w:hanging="360"/>
      </w:pPr>
    </w:lvl>
    <w:lvl w:ilvl="2" w:tplc="5210B272">
      <w:start w:val="1"/>
      <w:numFmt w:val="lowerRoman"/>
      <w:lvlText w:val="%3."/>
      <w:lvlJc w:val="right"/>
      <w:pPr>
        <w:tabs>
          <w:tab w:val="num" w:pos="1080"/>
        </w:tabs>
        <w:ind w:left="1080" w:hanging="180"/>
      </w:pPr>
    </w:lvl>
    <w:lvl w:ilvl="3" w:tplc="0413000F" w:tentative="1">
      <w:start w:val="1"/>
      <w:numFmt w:val="decimal"/>
      <w:lvlText w:val="%4."/>
      <w:lvlJc w:val="left"/>
      <w:pPr>
        <w:tabs>
          <w:tab w:val="num" w:pos="1800"/>
        </w:tabs>
        <w:ind w:left="1800" w:hanging="360"/>
      </w:pPr>
    </w:lvl>
    <w:lvl w:ilvl="4" w:tplc="04130019" w:tentative="1">
      <w:start w:val="1"/>
      <w:numFmt w:val="lowerLetter"/>
      <w:lvlText w:val="%5."/>
      <w:lvlJc w:val="left"/>
      <w:pPr>
        <w:tabs>
          <w:tab w:val="num" w:pos="2520"/>
        </w:tabs>
        <w:ind w:left="2520" w:hanging="360"/>
      </w:pPr>
    </w:lvl>
    <w:lvl w:ilvl="5" w:tplc="0413001B" w:tentative="1">
      <w:start w:val="1"/>
      <w:numFmt w:val="lowerRoman"/>
      <w:lvlText w:val="%6."/>
      <w:lvlJc w:val="right"/>
      <w:pPr>
        <w:tabs>
          <w:tab w:val="num" w:pos="3240"/>
        </w:tabs>
        <w:ind w:left="3240" w:hanging="180"/>
      </w:pPr>
    </w:lvl>
    <w:lvl w:ilvl="6" w:tplc="0413000F" w:tentative="1">
      <w:start w:val="1"/>
      <w:numFmt w:val="decimal"/>
      <w:lvlText w:val="%7."/>
      <w:lvlJc w:val="left"/>
      <w:pPr>
        <w:tabs>
          <w:tab w:val="num" w:pos="3960"/>
        </w:tabs>
        <w:ind w:left="3960" w:hanging="360"/>
      </w:pPr>
    </w:lvl>
    <w:lvl w:ilvl="7" w:tplc="04130019" w:tentative="1">
      <w:start w:val="1"/>
      <w:numFmt w:val="lowerLetter"/>
      <w:lvlText w:val="%8."/>
      <w:lvlJc w:val="left"/>
      <w:pPr>
        <w:tabs>
          <w:tab w:val="num" w:pos="4680"/>
        </w:tabs>
        <w:ind w:left="4680" w:hanging="360"/>
      </w:pPr>
    </w:lvl>
    <w:lvl w:ilvl="8" w:tplc="0413001B" w:tentative="1">
      <w:start w:val="1"/>
      <w:numFmt w:val="lowerRoman"/>
      <w:lvlText w:val="%9."/>
      <w:lvlJc w:val="right"/>
      <w:pPr>
        <w:tabs>
          <w:tab w:val="num" w:pos="5400"/>
        </w:tabs>
        <w:ind w:left="5400" w:hanging="180"/>
      </w:pPr>
    </w:lvl>
  </w:abstractNum>
  <w:abstractNum w:abstractNumId="38" w15:restartNumberingAfterBreak="0">
    <w:nsid w:val="6ADF3E4F"/>
    <w:multiLevelType w:val="hybridMultilevel"/>
    <w:tmpl w:val="074E7A98"/>
    <w:lvl w:ilvl="0" w:tplc="040C000F">
      <w:start w:val="1"/>
      <w:numFmt w:val="decimal"/>
      <w:lvlText w:val="%1."/>
      <w:lvlJc w:val="left"/>
      <w:pPr>
        <w:ind w:left="1080" w:hanging="360"/>
      </w:pPr>
      <w:rPr>
        <w:rFonts w:hint="default"/>
      </w:rPr>
    </w:lvl>
    <w:lvl w:ilvl="1" w:tplc="FFFFFFFF" w:tentative="1">
      <w:start w:val="1"/>
      <w:numFmt w:val="bullet"/>
      <w:lvlText w:val="o"/>
      <w:lvlJc w:val="left"/>
      <w:pPr>
        <w:ind w:left="1800" w:hanging="360"/>
      </w:pPr>
      <w:rPr>
        <w:rFonts w:hint="default" w:ascii="Courier New" w:hAnsi="Courier New" w:cs="Courier New"/>
      </w:rPr>
    </w:lvl>
    <w:lvl w:ilvl="2" w:tplc="FFFFFFFF" w:tentative="1">
      <w:start w:val="1"/>
      <w:numFmt w:val="bullet"/>
      <w:lvlText w:val=""/>
      <w:lvlJc w:val="left"/>
      <w:pPr>
        <w:ind w:left="2520" w:hanging="360"/>
      </w:pPr>
      <w:rPr>
        <w:rFonts w:hint="default" w:ascii="Wingdings" w:hAnsi="Wingdings"/>
      </w:rPr>
    </w:lvl>
    <w:lvl w:ilvl="3" w:tplc="FFFFFFFF" w:tentative="1">
      <w:start w:val="1"/>
      <w:numFmt w:val="bullet"/>
      <w:lvlText w:val=""/>
      <w:lvlJc w:val="left"/>
      <w:pPr>
        <w:ind w:left="3240" w:hanging="360"/>
      </w:pPr>
      <w:rPr>
        <w:rFonts w:hint="default" w:ascii="Symbol" w:hAnsi="Symbol"/>
      </w:rPr>
    </w:lvl>
    <w:lvl w:ilvl="4" w:tplc="FFFFFFFF" w:tentative="1">
      <w:start w:val="1"/>
      <w:numFmt w:val="bullet"/>
      <w:lvlText w:val="o"/>
      <w:lvlJc w:val="left"/>
      <w:pPr>
        <w:ind w:left="3960" w:hanging="360"/>
      </w:pPr>
      <w:rPr>
        <w:rFonts w:hint="default" w:ascii="Courier New" w:hAnsi="Courier New" w:cs="Courier New"/>
      </w:rPr>
    </w:lvl>
    <w:lvl w:ilvl="5" w:tplc="FFFFFFFF" w:tentative="1">
      <w:start w:val="1"/>
      <w:numFmt w:val="bullet"/>
      <w:lvlText w:val=""/>
      <w:lvlJc w:val="left"/>
      <w:pPr>
        <w:ind w:left="4680" w:hanging="360"/>
      </w:pPr>
      <w:rPr>
        <w:rFonts w:hint="default" w:ascii="Wingdings" w:hAnsi="Wingdings"/>
      </w:rPr>
    </w:lvl>
    <w:lvl w:ilvl="6" w:tplc="FFFFFFFF" w:tentative="1">
      <w:start w:val="1"/>
      <w:numFmt w:val="bullet"/>
      <w:lvlText w:val=""/>
      <w:lvlJc w:val="left"/>
      <w:pPr>
        <w:ind w:left="5400" w:hanging="360"/>
      </w:pPr>
      <w:rPr>
        <w:rFonts w:hint="default" w:ascii="Symbol" w:hAnsi="Symbol"/>
      </w:rPr>
    </w:lvl>
    <w:lvl w:ilvl="7" w:tplc="FFFFFFFF" w:tentative="1">
      <w:start w:val="1"/>
      <w:numFmt w:val="bullet"/>
      <w:lvlText w:val="o"/>
      <w:lvlJc w:val="left"/>
      <w:pPr>
        <w:ind w:left="6120" w:hanging="360"/>
      </w:pPr>
      <w:rPr>
        <w:rFonts w:hint="default" w:ascii="Courier New" w:hAnsi="Courier New" w:cs="Courier New"/>
      </w:rPr>
    </w:lvl>
    <w:lvl w:ilvl="8" w:tplc="FFFFFFFF" w:tentative="1">
      <w:start w:val="1"/>
      <w:numFmt w:val="bullet"/>
      <w:lvlText w:val=""/>
      <w:lvlJc w:val="left"/>
      <w:pPr>
        <w:ind w:left="6840" w:hanging="360"/>
      </w:pPr>
      <w:rPr>
        <w:rFonts w:hint="default" w:ascii="Wingdings" w:hAnsi="Wingdings"/>
      </w:rPr>
    </w:lvl>
  </w:abstractNum>
  <w:abstractNum w:abstractNumId="39" w15:restartNumberingAfterBreak="0">
    <w:nsid w:val="6B2D79C8"/>
    <w:multiLevelType w:val="hybridMultilevel"/>
    <w:tmpl w:val="954C033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BF4418F"/>
    <w:multiLevelType w:val="hybridMultilevel"/>
    <w:tmpl w:val="7D80133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FB3692C"/>
    <w:multiLevelType w:val="hybridMultilevel"/>
    <w:tmpl w:val="2B20BBE8"/>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42" w15:restartNumberingAfterBreak="0">
    <w:nsid w:val="748556FB"/>
    <w:multiLevelType w:val="hybridMultilevel"/>
    <w:tmpl w:val="B7B8BB6E"/>
    <w:lvl w:ilvl="0" w:tplc="C3EA976E">
      <w:start w:val="1"/>
      <w:numFmt w:val="lowerRoman"/>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3" w15:restartNumberingAfterBreak="0">
    <w:nsid w:val="77DC092A"/>
    <w:multiLevelType w:val="multilevel"/>
    <w:tmpl w:val="CDBE8D30"/>
    <w:lvl w:ilvl="0">
      <w:start w:val="1"/>
      <w:numFmt w:val="lowerLetter"/>
      <w:lvlText w:val="(%1)"/>
      <w:lvlJc w:val="left"/>
      <w:pPr>
        <w:ind w:left="360" w:hanging="360"/>
      </w:pPr>
      <w:rPr>
        <w:rFonts w:hint="default"/>
        <w:b w:val="0"/>
        <w:bCs/>
        <w:i w:val="0"/>
        <w:sz w:val="22"/>
        <w:szCs w:val="22"/>
      </w:rPr>
    </w:lvl>
    <w:lvl w:ilvl="1">
      <w:start w:val="1"/>
      <w:numFmt w:val="decimal"/>
      <w:lvlText w:val="%1.%2"/>
      <w:lvlJc w:val="left"/>
      <w:pPr>
        <w:tabs>
          <w:tab w:val="num" w:pos="504"/>
        </w:tabs>
        <w:ind w:left="504" w:hanging="504"/>
      </w:pPr>
      <w:rPr>
        <w:rFonts w:hint="default" w:ascii="Arial" w:hAnsi="Arial"/>
        <w:b w:val="0"/>
        <w:i w:val="0"/>
        <w:sz w:val="20"/>
      </w:rPr>
    </w:lvl>
    <w:lvl w:ilvl="2">
      <w:start w:val="1"/>
      <w:numFmt w:val="lowerLetter"/>
      <w:lvlText w:val="(%3)"/>
      <w:lvlJc w:val="left"/>
      <w:pPr>
        <w:tabs>
          <w:tab w:val="num" w:pos="864"/>
        </w:tabs>
        <w:ind w:left="864" w:hanging="360"/>
      </w:pPr>
      <w:rPr>
        <w:rFonts w:hint="default" w:ascii="Arial" w:hAnsi="Arial"/>
        <w:b w:val="0"/>
        <w:i w:val="0"/>
        <w:sz w:val="20"/>
      </w:rPr>
    </w:lvl>
    <w:lvl w:ilvl="3">
      <w:start w:val="1"/>
      <w:numFmt w:val="lowerRoman"/>
      <w:lvlText w:val="(%4)"/>
      <w:lvlJc w:val="left"/>
      <w:pPr>
        <w:tabs>
          <w:tab w:val="num" w:pos="1512"/>
        </w:tabs>
        <w:ind w:left="1512" w:hanging="648"/>
      </w:pPr>
      <w:rPr>
        <w:rFonts w:hint="default" w:ascii="Arial" w:hAnsi="Arial"/>
        <w:b w:val="0"/>
        <w:i w:val="0"/>
        <w:sz w:val="2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79674255"/>
    <w:multiLevelType w:val="hybridMultilevel"/>
    <w:tmpl w:val="F16E9092"/>
    <w:lvl w:ilvl="0" w:tplc="04130019">
      <w:start w:val="1"/>
      <w:numFmt w:val="lowerLetter"/>
      <w:lvlText w:val="%1."/>
      <w:lvlJc w:val="left"/>
      <w:pPr>
        <w:tabs>
          <w:tab w:val="num" w:pos="1069"/>
        </w:tabs>
        <w:ind w:left="106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45" w15:restartNumberingAfterBreak="0">
    <w:nsid w:val="7D895731"/>
    <w:multiLevelType w:val="hybridMultilevel"/>
    <w:tmpl w:val="62F494F6"/>
    <w:lvl w:ilvl="0" w:tplc="040C0001">
      <w:start w:val="1"/>
      <w:numFmt w:val="bullet"/>
      <w:lvlText w:val=""/>
      <w:lvlJc w:val="left"/>
      <w:pPr>
        <w:ind w:left="1080" w:hanging="360"/>
      </w:pPr>
      <w:rPr>
        <w:rFonts w:hint="default" w:ascii="Symbol" w:hAnsi="Symbol"/>
      </w:rPr>
    </w:lvl>
    <w:lvl w:ilvl="1" w:tplc="040C0003" w:tentative="1">
      <w:start w:val="1"/>
      <w:numFmt w:val="bullet"/>
      <w:lvlText w:val="o"/>
      <w:lvlJc w:val="left"/>
      <w:pPr>
        <w:ind w:left="1800" w:hanging="360"/>
      </w:pPr>
      <w:rPr>
        <w:rFonts w:hint="default" w:ascii="Courier New" w:hAnsi="Courier New" w:cs="Courier New"/>
      </w:rPr>
    </w:lvl>
    <w:lvl w:ilvl="2" w:tplc="040C0005" w:tentative="1">
      <w:start w:val="1"/>
      <w:numFmt w:val="bullet"/>
      <w:lvlText w:val=""/>
      <w:lvlJc w:val="left"/>
      <w:pPr>
        <w:ind w:left="2520" w:hanging="360"/>
      </w:pPr>
      <w:rPr>
        <w:rFonts w:hint="default" w:ascii="Wingdings" w:hAnsi="Wingdings"/>
      </w:rPr>
    </w:lvl>
    <w:lvl w:ilvl="3" w:tplc="040C0001" w:tentative="1">
      <w:start w:val="1"/>
      <w:numFmt w:val="bullet"/>
      <w:lvlText w:val=""/>
      <w:lvlJc w:val="left"/>
      <w:pPr>
        <w:ind w:left="3240" w:hanging="360"/>
      </w:pPr>
      <w:rPr>
        <w:rFonts w:hint="default" w:ascii="Symbol" w:hAnsi="Symbol"/>
      </w:rPr>
    </w:lvl>
    <w:lvl w:ilvl="4" w:tplc="040C0003" w:tentative="1">
      <w:start w:val="1"/>
      <w:numFmt w:val="bullet"/>
      <w:lvlText w:val="o"/>
      <w:lvlJc w:val="left"/>
      <w:pPr>
        <w:ind w:left="3960" w:hanging="360"/>
      </w:pPr>
      <w:rPr>
        <w:rFonts w:hint="default" w:ascii="Courier New" w:hAnsi="Courier New" w:cs="Courier New"/>
      </w:rPr>
    </w:lvl>
    <w:lvl w:ilvl="5" w:tplc="040C0005" w:tentative="1">
      <w:start w:val="1"/>
      <w:numFmt w:val="bullet"/>
      <w:lvlText w:val=""/>
      <w:lvlJc w:val="left"/>
      <w:pPr>
        <w:ind w:left="4680" w:hanging="360"/>
      </w:pPr>
      <w:rPr>
        <w:rFonts w:hint="default" w:ascii="Wingdings" w:hAnsi="Wingdings"/>
      </w:rPr>
    </w:lvl>
    <w:lvl w:ilvl="6" w:tplc="040C0001" w:tentative="1">
      <w:start w:val="1"/>
      <w:numFmt w:val="bullet"/>
      <w:lvlText w:val=""/>
      <w:lvlJc w:val="left"/>
      <w:pPr>
        <w:ind w:left="5400" w:hanging="360"/>
      </w:pPr>
      <w:rPr>
        <w:rFonts w:hint="default" w:ascii="Symbol" w:hAnsi="Symbol"/>
      </w:rPr>
    </w:lvl>
    <w:lvl w:ilvl="7" w:tplc="040C0003" w:tentative="1">
      <w:start w:val="1"/>
      <w:numFmt w:val="bullet"/>
      <w:lvlText w:val="o"/>
      <w:lvlJc w:val="left"/>
      <w:pPr>
        <w:ind w:left="6120" w:hanging="360"/>
      </w:pPr>
      <w:rPr>
        <w:rFonts w:hint="default" w:ascii="Courier New" w:hAnsi="Courier New" w:cs="Courier New"/>
      </w:rPr>
    </w:lvl>
    <w:lvl w:ilvl="8" w:tplc="040C0005" w:tentative="1">
      <w:start w:val="1"/>
      <w:numFmt w:val="bullet"/>
      <w:lvlText w:val=""/>
      <w:lvlJc w:val="left"/>
      <w:pPr>
        <w:ind w:left="6840" w:hanging="360"/>
      </w:pPr>
      <w:rPr>
        <w:rFonts w:hint="default" w:ascii="Wingdings" w:hAnsi="Wingdings"/>
      </w:rPr>
    </w:lvl>
  </w:abstractNum>
  <w:num w:numId="1">
    <w:abstractNumId w:val="16"/>
  </w:num>
  <w:num w:numId="2">
    <w:abstractNumId w:val="6"/>
  </w:num>
  <w:num w:numId="3">
    <w:abstractNumId w:val="20"/>
  </w:num>
  <w:num w:numId="4">
    <w:abstractNumId w:val="26"/>
  </w:num>
  <w:num w:numId="5">
    <w:abstractNumId w:val="41"/>
  </w:num>
  <w:num w:numId="6">
    <w:abstractNumId w:val="38"/>
  </w:num>
  <w:num w:numId="7">
    <w:abstractNumId w:val="45"/>
  </w:num>
  <w:num w:numId="8">
    <w:abstractNumId w:val="33"/>
  </w:num>
  <w:num w:numId="9">
    <w:abstractNumId w:val="18"/>
  </w:num>
  <w:num w:numId="10">
    <w:abstractNumId w:val="15"/>
  </w:num>
  <w:num w:numId="11">
    <w:abstractNumId w:val="35"/>
  </w:num>
  <w:num w:numId="12">
    <w:abstractNumId w:val="25"/>
  </w:num>
  <w:num w:numId="13">
    <w:abstractNumId w:val="8"/>
  </w:num>
  <w:num w:numId="14">
    <w:abstractNumId w:val="19"/>
  </w:num>
  <w:num w:numId="15">
    <w:abstractNumId w:val="17"/>
  </w:num>
  <w:num w:numId="16">
    <w:abstractNumId w:val="28"/>
  </w:num>
  <w:num w:numId="17">
    <w:abstractNumId w:val="23"/>
  </w:num>
  <w:num w:numId="18">
    <w:abstractNumId w:val="4"/>
  </w:num>
  <w:num w:numId="19">
    <w:abstractNumId w:val="43"/>
  </w:num>
  <w:num w:numId="20">
    <w:abstractNumId w:val="42"/>
  </w:num>
  <w:num w:numId="21">
    <w:abstractNumId w:val="0"/>
  </w:num>
  <w:num w:numId="22">
    <w:abstractNumId w:val="21"/>
  </w:num>
  <w:num w:numId="23">
    <w:abstractNumId w:val="24"/>
  </w:num>
  <w:num w:numId="24">
    <w:abstractNumId w:val="36"/>
  </w:num>
  <w:num w:numId="25">
    <w:abstractNumId w:val="14"/>
  </w:num>
  <w:num w:numId="26">
    <w:abstractNumId w:val="40"/>
  </w:num>
  <w:num w:numId="27">
    <w:abstractNumId w:val="37"/>
  </w:num>
  <w:num w:numId="28">
    <w:abstractNumId w:val="3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7"/>
  </w:num>
  <w:num w:numId="30">
    <w:abstractNumId w:val="22"/>
  </w:num>
  <w:num w:numId="31">
    <w:abstractNumId w:val="11"/>
  </w:num>
  <w:num w:numId="32">
    <w:abstractNumId w:val="12"/>
  </w:num>
  <w:num w:numId="33">
    <w:abstractNumId w:val="9"/>
  </w:num>
  <w:num w:numId="34">
    <w:abstractNumId w:val="39"/>
  </w:num>
  <w:num w:numId="35">
    <w:abstractNumId w:val="10"/>
  </w:num>
  <w:num w:numId="36">
    <w:abstractNumId w:val="44"/>
  </w:num>
  <w:num w:numId="37">
    <w:abstractNumId w:val="34"/>
  </w:num>
  <w:num w:numId="38">
    <w:abstractNumId w:val="3"/>
  </w:num>
  <w:num w:numId="39">
    <w:abstractNumId w:val="1"/>
  </w:num>
  <w:num w:numId="40">
    <w:abstractNumId w:val="5"/>
  </w:num>
  <w:num w:numId="41">
    <w:abstractNumId w:val="29"/>
  </w:num>
  <w:num w:numId="42">
    <w:abstractNumId w:val="7"/>
  </w:num>
  <w:num w:numId="43">
    <w:abstractNumId w:val="2"/>
  </w:num>
  <w:num w:numId="44">
    <w:abstractNumId w:val="32"/>
  </w:num>
  <w:num w:numId="45">
    <w:abstractNumId w:val="31"/>
  </w:num>
  <w:num w:numId="46">
    <w:abstractNumId w:val="13"/>
  </w:num>
  <w:numIdMacAtCleanup w:val="43"/>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p14">
  <w:writeProtection w:recommended="1"/>
  <w:zoom w:percent="120"/>
  <w:embedSystemFonts/>
  <w:mirrorMargins/>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efaultTabStop w:val="720"/>
  <w:hyphenationZone w:val="425"/>
  <w:evenAndOddHeader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2285"/>
    <w:rsid w:val="000000A3"/>
    <w:rsid w:val="00001214"/>
    <w:rsid w:val="000015D1"/>
    <w:rsid w:val="00001BB4"/>
    <w:rsid w:val="000026EE"/>
    <w:rsid w:val="0000271A"/>
    <w:rsid w:val="00003F67"/>
    <w:rsid w:val="000051B3"/>
    <w:rsid w:val="000063D8"/>
    <w:rsid w:val="00006429"/>
    <w:rsid w:val="00006542"/>
    <w:rsid w:val="00006AE7"/>
    <w:rsid w:val="00007234"/>
    <w:rsid w:val="000104D5"/>
    <w:rsid w:val="00010FD3"/>
    <w:rsid w:val="00012506"/>
    <w:rsid w:val="00013878"/>
    <w:rsid w:val="00013BE2"/>
    <w:rsid w:val="00013C67"/>
    <w:rsid w:val="000141A2"/>
    <w:rsid w:val="00014313"/>
    <w:rsid w:val="00015265"/>
    <w:rsid w:val="00015E50"/>
    <w:rsid w:val="0001606F"/>
    <w:rsid w:val="00017E3F"/>
    <w:rsid w:val="0002007F"/>
    <w:rsid w:val="000201B6"/>
    <w:rsid w:val="000204E6"/>
    <w:rsid w:val="000218BF"/>
    <w:rsid w:val="00021C06"/>
    <w:rsid w:val="000234DC"/>
    <w:rsid w:val="000240EB"/>
    <w:rsid w:val="00024987"/>
    <w:rsid w:val="00024BB4"/>
    <w:rsid w:val="00025453"/>
    <w:rsid w:val="000259D0"/>
    <w:rsid w:val="00025A62"/>
    <w:rsid w:val="00030ECC"/>
    <w:rsid w:val="00031018"/>
    <w:rsid w:val="00032755"/>
    <w:rsid w:val="000345EE"/>
    <w:rsid w:val="0003507E"/>
    <w:rsid w:val="00035591"/>
    <w:rsid w:val="00036217"/>
    <w:rsid w:val="000366A4"/>
    <w:rsid w:val="00036CD8"/>
    <w:rsid w:val="00037ECB"/>
    <w:rsid w:val="0004050F"/>
    <w:rsid w:val="000418E6"/>
    <w:rsid w:val="00041B97"/>
    <w:rsid w:val="00044A2C"/>
    <w:rsid w:val="00044B6D"/>
    <w:rsid w:val="00044D5E"/>
    <w:rsid w:val="000452F0"/>
    <w:rsid w:val="00045DFF"/>
    <w:rsid w:val="0004762C"/>
    <w:rsid w:val="00047DDE"/>
    <w:rsid w:val="000503F7"/>
    <w:rsid w:val="00050C6B"/>
    <w:rsid w:val="000516B2"/>
    <w:rsid w:val="00051B07"/>
    <w:rsid w:val="00052020"/>
    <w:rsid w:val="000523E3"/>
    <w:rsid w:val="00052726"/>
    <w:rsid w:val="00052741"/>
    <w:rsid w:val="00052905"/>
    <w:rsid w:val="00053A52"/>
    <w:rsid w:val="00054749"/>
    <w:rsid w:val="0005497D"/>
    <w:rsid w:val="00055D80"/>
    <w:rsid w:val="00055DAC"/>
    <w:rsid w:val="0005682F"/>
    <w:rsid w:val="000570A4"/>
    <w:rsid w:val="000574AD"/>
    <w:rsid w:val="00057509"/>
    <w:rsid w:val="00057FF9"/>
    <w:rsid w:val="000604BE"/>
    <w:rsid w:val="00060889"/>
    <w:rsid w:val="00061F6B"/>
    <w:rsid w:val="000636E5"/>
    <w:rsid w:val="00063A53"/>
    <w:rsid w:val="00063B6B"/>
    <w:rsid w:val="00064775"/>
    <w:rsid w:val="00064BA1"/>
    <w:rsid w:val="0006612D"/>
    <w:rsid w:val="00067481"/>
    <w:rsid w:val="0006766B"/>
    <w:rsid w:val="000713CF"/>
    <w:rsid w:val="0007148E"/>
    <w:rsid w:val="000722A0"/>
    <w:rsid w:val="00072B01"/>
    <w:rsid w:val="00073D4D"/>
    <w:rsid w:val="00074641"/>
    <w:rsid w:val="00074B4C"/>
    <w:rsid w:val="00074CBA"/>
    <w:rsid w:val="00074E7A"/>
    <w:rsid w:val="00076302"/>
    <w:rsid w:val="0008055E"/>
    <w:rsid w:val="00080FE1"/>
    <w:rsid w:val="00081221"/>
    <w:rsid w:val="000818D2"/>
    <w:rsid w:val="0008196B"/>
    <w:rsid w:val="00082EC5"/>
    <w:rsid w:val="000830B1"/>
    <w:rsid w:val="00083703"/>
    <w:rsid w:val="00083BE9"/>
    <w:rsid w:val="00085B10"/>
    <w:rsid w:val="00086497"/>
    <w:rsid w:val="00086F13"/>
    <w:rsid w:val="0008742F"/>
    <w:rsid w:val="00087B7C"/>
    <w:rsid w:val="0009035A"/>
    <w:rsid w:val="000909D1"/>
    <w:rsid w:val="00093150"/>
    <w:rsid w:val="00093546"/>
    <w:rsid w:val="00093FA7"/>
    <w:rsid w:val="0009487D"/>
    <w:rsid w:val="00094C4D"/>
    <w:rsid w:val="000966C9"/>
    <w:rsid w:val="00096B5E"/>
    <w:rsid w:val="00096B86"/>
    <w:rsid w:val="00096F54"/>
    <w:rsid w:val="000974F0"/>
    <w:rsid w:val="00097C0E"/>
    <w:rsid w:val="000A00E3"/>
    <w:rsid w:val="000A0A38"/>
    <w:rsid w:val="000A0C6B"/>
    <w:rsid w:val="000A2C02"/>
    <w:rsid w:val="000A31F7"/>
    <w:rsid w:val="000A4B3C"/>
    <w:rsid w:val="000A5645"/>
    <w:rsid w:val="000A5BAC"/>
    <w:rsid w:val="000A5C39"/>
    <w:rsid w:val="000A5E61"/>
    <w:rsid w:val="000A63F5"/>
    <w:rsid w:val="000A676C"/>
    <w:rsid w:val="000A6EC5"/>
    <w:rsid w:val="000B0757"/>
    <w:rsid w:val="000B083D"/>
    <w:rsid w:val="000B0C34"/>
    <w:rsid w:val="000B0E57"/>
    <w:rsid w:val="000B10E3"/>
    <w:rsid w:val="000B1903"/>
    <w:rsid w:val="000B1DE5"/>
    <w:rsid w:val="000B2609"/>
    <w:rsid w:val="000B3F83"/>
    <w:rsid w:val="000B429E"/>
    <w:rsid w:val="000B6002"/>
    <w:rsid w:val="000B6A07"/>
    <w:rsid w:val="000B7185"/>
    <w:rsid w:val="000C040F"/>
    <w:rsid w:val="000C0BF2"/>
    <w:rsid w:val="000C0D20"/>
    <w:rsid w:val="000C180E"/>
    <w:rsid w:val="000C2667"/>
    <w:rsid w:val="000C2777"/>
    <w:rsid w:val="000C37FD"/>
    <w:rsid w:val="000C3CBE"/>
    <w:rsid w:val="000C3EC9"/>
    <w:rsid w:val="000C499F"/>
    <w:rsid w:val="000C5339"/>
    <w:rsid w:val="000C5414"/>
    <w:rsid w:val="000C6815"/>
    <w:rsid w:val="000C6BC3"/>
    <w:rsid w:val="000D101B"/>
    <w:rsid w:val="000D11EF"/>
    <w:rsid w:val="000D17CE"/>
    <w:rsid w:val="000D1B3C"/>
    <w:rsid w:val="000D1DBA"/>
    <w:rsid w:val="000D3278"/>
    <w:rsid w:val="000D3AB6"/>
    <w:rsid w:val="000D3C91"/>
    <w:rsid w:val="000D4211"/>
    <w:rsid w:val="000D4611"/>
    <w:rsid w:val="000D5276"/>
    <w:rsid w:val="000D6C28"/>
    <w:rsid w:val="000E0614"/>
    <w:rsid w:val="000E2388"/>
    <w:rsid w:val="000E2C77"/>
    <w:rsid w:val="000E3054"/>
    <w:rsid w:val="000E4895"/>
    <w:rsid w:val="000E5680"/>
    <w:rsid w:val="000E6759"/>
    <w:rsid w:val="000E68B1"/>
    <w:rsid w:val="000E6B87"/>
    <w:rsid w:val="000E6C58"/>
    <w:rsid w:val="000E7188"/>
    <w:rsid w:val="000E7C54"/>
    <w:rsid w:val="000F0433"/>
    <w:rsid w:val="000F146E"/>
    <w:rsid w:val="000F196F"/>
    <w:rsid w:val="000F2073"/>
    <w:rsid w:val="000F3668"/>
    <w:rsid w:val="000F45D5"/>
    <w:rsid w:val="000F54DA"/>
    <w:rsid w:val="000F6012"/>
    <w:rsid w:val="000F729F"/>
    <w:rsid w:val="000FF358"/>
    <w:rsid w:val="001007F1"/>
    <w:rsid w:val="00102BB9"/>
    <w:rsid w:val="001030CF"/>
    <w:rsid w:val="0010394F"/>
    <w:rsid w:val="001051A7"/>
    <w:rsid w:val="001052E5"/>
    <w:rsid w:val="00105F46"/>
    <w:rsid w:val="001065BB"/>
    <w:rsid w:val="00106C7D"/>
    <w:rsid w:val="001077E5"/>
    <w:rsid w:val="00107DFB"/>
    <w:rsid w:val="00107F93"/>
    <w:rsid w:val="001110C4"/>
    <w:rsid w:val="0011269C"/>
    <w:rsid w:val="00112E8E"/>
    <w:rsid w:val="00113E47"/>
    <w:rsid w:val="00115A9D"/>
    <w:rsid w:val="00116C21"/>
    <w:rsid w:val="001172FF"/>
    <w:rsid w:val="00117884"/>
    <w:rsid w:val="00121212"/>
    <w:rsid w:val="00121C34"/>
    <w:rsid w:val="0012326A"/>
    <w:rsid w:val="00123D45"/>
    <w:rsid w:val="00124D9B"/>
    <w:rsid w:val="0012526F"/>
    <w:rsid w:val="00125A73"/>
    <w:rsid w:val="00125E40"/>
    <w:rsid w:val="00130066"/>
    <w:rsid w:val="001303E0"/>
    <w:rsid w:val="00131B16"/>
    <w:rsid w:val="00132230"/>
    <w:rsid w:val="001330DD"/>
    <w:rsid w:val="00133B46"/>
    <w:rsid w:val="00133C9A"/>
    <w:rsid w:val="0013467E"/>
    <w:rsid w:val="001346A5"/>
    <w:rsid w:val="00134ADE"/>
    <w:rsid w:val="00134F95"/>
    <w:rsid w:val="001368A0"/>
    <w:rsid w:val="0013763B"/>
    <w:rsid w:val="00137BBA"/>
    <w:rsid w:val="00137DAE"/>
    <w:rsid w:val="00140289"/>
    <w:rsid w:val="001407A3"/>
    <w:rsid w:val="00141065"/>
    <w:rsid w:val="00141E24"/>
    <w:rsid w:val="00142069"/>
    <w:rsid w:val="001421C4"/>
    <w:rsid w:val="0014251F"/>
    <w:rsid w:val="001434F1"/>
    <w:rsid w:val="00143730"/>
    <w:rsid w:val="00143A94"/>
    <w:rsid w:val="00143BD1"/>
    <w:rsid w:val="00143C7D"/>
    <w:rsid w:val="001446E7"/>
    <w:rsid w:val="001507D9"/>
    <w:rsid w:val="001512B4"/>
    <w:rsid w:val="00151D0D"/>
    <w:rsid w:val="00151E8D"/>
    <w:rsid w:val="0015276B"/>
    <w:rsid w:val="00152CDD"/>
    <w:rsid w:val="0015414E"/>
    <w:rsid w:val="0015432F"/>
    <w:rsid w:val="00154B02"/>
    <w:rsid w:val="00154B5B"/>
    <w:rsid w:val="00154CC8"/>
    <w:rsid w:val="00155792"/>
    <w:rsid w:val="00155C6D"/>
    <w:rsid w:val="001564FF"/>
    <w:rsid w:val="00157E73"/>
    <w:rsid w:val="00160191"/>
    <w:rsid w:val="00160BDE"/>
    <w:rsid w:val="001614C4"/>
    <w:rsid w:val="0016294D"/>
    <w:rsid w:val="00162D7A"/>
    <w:rsid w:val="00163152"/>
    <w:rsid w:val="001632CD"/>
    <w:rsid w:val="001632F8"/>
    <w:rsid w:val="001637EA"/>
    <w:rsid w:val="00163BD7"/>
    <w:rsid w:val="00164614"/>
    <w:rsid w:val="00164E52"/>
    <w:rsid w:val="001660A9"/>
    <w:rsid w:val="001667E7"/>
    <w:rsid w:val="00167A32"/>
    <w:rsid w:val="0017101F"/>
    <w:rsid w:val="00171375"/>
    <w:rsid w:val="00171D63"/>
    <w:rsid w:val="00171EFD"/>
    <w:rsid w:val="00171FA5"/>
    <w:rsid w:val="0017200C"/>
    <w:rsid w:val="00174561"/>
    <w:rsid w:val="00174AEC"/>
    <w:rsid w:val="00175754"/>
    <w:rsid w:val="001765CE"/>
    <w:rsid w:val="00176FDE"/>
    <w:rsid w:val="0017740F"/>
    <w:rsid w:val="00180331"/>
    <w:rsid w:val="00180536"/>
    <w:rsid w:val="00180778"/>
    <w:rsid w:val="00181850"/>
    <w:rsid w:val="00181E26"/>
    <w:rsid w:val="00181EB3"/>
    <w:rsid w:val="00183671"/>
    <w:rsid w:val="00184E4F"/>
    <w:rsid w:val="00185812"/>
    <w:rsid w:val="001860B4"/>
    <w:rsid w:val="001861B9"/>
    <w:rsid w:val="001864CB"/>
    <w:rsid w:val="001870C6"/>
    <w:rsid w:val="00187616"/>
    <w:rsid w:val="00187DBE"/>
    <w:rsid w:val="00191849"/>
    <w:rsid w:val="001939A2"/>
    <w:rsid w:val="00194D9E"/>
    <w:rsid w:val="0019541A"/>
    <w:rsid w:val="00195720"/>
    <w:rsid w:val="00195819"/>
    <w:rsid w:val="001A0A53"/>
    <w:rsid w:val="001A3842"/>
    <w:rsid w:val="001A3A88"/>
    <w:rsid w:val="001A405F"/>
    <w:rsid w:val="001A40F8"/>
    <w:rsid w:val="001A4B2C"/>
    <w:rsid w:val="001A7D49"/>
    <w:rsid w:val="001B0374"/>
    <w:rsid w:val="001B0994"/>
    <w:rsid w:val="001B09AE"/>
    <w:rsid w:val="001B1397"/>
    <w:rsid w:val="001B13A6"/>
    <w:rsid w:val="001B19EF"/>
    <w:rsid w:val="001B1F22"/>
    <w:rsid w:val="001B21A8"/>
    <w:rsid w:val="001B2C49"/>
    <w:rsid w:val="001B2F4D"/>
    <w:rsid w:val="001B41DE"/>
    <w:rsid w:val="001B62E6"/>
    <w:rsid w:val="001B7170"/>
    <w:rsid w:val="001B7CE2"/>
    <w:rsid w:val="001C04E8"/>
    <w:rsid w:val="001C0AAD"/>
    <w:rsid w:val="001C0CE3"/>
    <w:rsid w:val="001C2A72"/>
    <w:rsid w:val="001C3793"/>
    <w:rsid w:val="001C3C15"/>
    <w:rsid w:val="001C3F68"/>
    <w:rsid w:val="001C4192"/>
    <w:rsid w:val="001C5C15"/>
    <w:rsid w:val="001C5E72"/>
    <w:rsid w:val="001C5FD2"/>
    <w:rsid w:val="001C64F7"/>
    <w:rsid w:val="001C6E28"/>
    <w:rsid w:val="001C6F50"/>
    <w:rsid w:val="001D0688"/>
    <w:rsid w:val="001D0A4A"/>
    <w:rsid w:val="001D1E9D"/>
    <w:rsid w:val="001D3A39"/>
    <w:rsid w:val="001D3A4F"/>
    <w:rsid w:val="001D429F"/>
    <w:rsid w:val="001D47A3"/>
    <w:rsid w:val="001D4E34"/>
    <w:rsid w:val="001D51C2"/>
    <w:rsid w:val="001D6246"/>
    <w:rsid w:val="001D65B5"/>
    <w:rsid w:val="001D6F88"/>
    <w:rsid w:val="001D70C7"/>
    <w:rsid w:val="001D7A0C"/>
    <w:rsid w:val="001D7FED"/>
    <w:rsid w:val="001E07FB"/>
    <w:rsid w:val="001E1249"/>
    <w:rsid w:val="001E16CA"/>
    <w:rsid w:val="001E1773"/>
    <w:rsid w:val="001E17B9"/>
    <w:rsid w:val="001E1A5B"/>
    <w:rsid w:val="001E3227"/>
    <w:rsid w:val="001E3A5E"/>
    <w:rsid w:val="001E3D4C"/>
    <w:rsid w:val="001E4145"/>
    <w:rsid w:val="001E4F46"/>
    <w:rsid w:val="001E54A1"/>
    <w:rsid w:val="001E6D1A"/>
    <w:rsid w:val="001F0F78"/>
    <w:rsid w:val="001F1141"/>
    <w:rsid w:val="001F1345"/>
    <w:rsid w:val="001F1964"/>
    <w:rsid w:val="001F1CF3"/>
    <w:rsid w:val="001F2ED1"/>
    <w:rsid w:val="001F4266"/>
    <w:rsid w:val="001F44DB"/>
    <w:rsid w:val="001F497A"/>
    <w:rsid w:val="001F5A5E"/>
    <w:rsid w:val="001F6B70"/>
    <w:rsid w:val="001F720A"/>
    <w:rsid w:val="002008E4"/>
    <w:rsid w:val="00201087"/>
    <w:rsid w:val="0020114C"/>
    <w:rsid w:val="00201608"/>
    <w:rsid w:val="00203DFE"/>
    <w:rsid w:val="00204385"/>
    <w:rsid w:val="002045E5"/>
    <w:rsid w:val="002049A8"/>
    <w:rsid w:val="00204A13"/>
    <w:rsid w:val="002056BD"/>
    <w:rsid w:val="00205CE9"/>
    <w:rsid w:val="00206600"/>
    <w:rsid w:val="00206E5B"/>
    <w:rsid w:val="0021090E"/>
    <w:rsid w:val="00210A4A"/>
    <w:rsid w:val="00212049"/>
    <w:rsid w:val="00212B18"/>
    <w:rsid w:val="002156E0"/>
    <w:rsid w:val="00217102"/>
    <w:rsid w:val="0021710A"/>
    <w:rsid w:val="002200AA"/>
    <w:rsid w:val="0022168F"/>
    <w:rsid w:val="0022213C"/>
    <w:rsid w:val="0022277A"/>
    <w:rsid w:val="002237C8"/>
    <w:rsid w:val="00223997"/>
    <w:rsid w:val="002241E4"/>
    <w:rsid w:val="00224258"/>
    <w:rsid w:val="00224926"/>
    <w:rsid w:val="00225E4A"/>
    <w:rsid w:val="0022612D"/>
    <w:rsid w:val="00227F35"/>
    <w:rsid w:val="0023086B"/>
    <w:rsid w:val="00230FAB"/>
    <w:rsid w:val="00231908"/>
    <w:rsid w:val="00232D0B"/>
    <w:rsid w:val="0023597B"/>
    <w:rsid w:val="00235D1E"/>
    <w:rsid w:val="00236050"/>
    <w:rsid w:val="0023667D"/>
    <w:rsid w:val="00237D89"/>
    <w:rsid w:val="00241381"/>
    <w:rsid w:val="002413FE"/>
    <w:rsid w:val="00241C00"/>
    <w:rsid w:val="002424C7"/>
    <w:rsid w:val="00242D29"/>
    <w:rsid w:val="00243399"/>
    <w:rsid w:val="00243D13"/>
    <w:rsid w:val="00244593"/>
    <w:rsid w:val="002445A2"/>
    <w:rsid w:val="002453D9"/>
    <w:rsid w:val="002454F6"/>
    <w:rsid w:val="00245F8B"/>
    <w:rsid w:val="00246201"/>
    <w:rsid w:val="00246DC7"/>
    <w:rsid w:val="00250760"/>
    <w:rsid w:val="00251192"/>
    <w:rsid w:val="002523F9"/>
    <w:rsid w:val="00252BEF"/>
    <w:rsid w:val="002568B2"/>
    <w:rsid w:val="002577C9"/>
    <w:rsid w:val="00260423"/>
    <w:rsid w:val="002608B1"/>
    <w:rsid w:val="002623DA"/>
    <w:rsid w:val="00263168"/>
    <w:rsid w:val="002634E2"/>
    <w:rsid w:val="00264D00"/>
    <w:rsid w:val="00265619"/>
    <w:rsid w:val="00265667"/>
    <w:rsid w:val="00265A79"/>
    <w:rsid w:val="00267152"/>
    <w:rsid w:val="002678EE"/>
    <w:rsid w:val="00267BFE"/>
    <w:rsid w:val="00267E27"/>
    <w:rsid w:val="002726F7"/>
    <w:rsid w:val="00272B13"/>
    <w:rsid w:val="002738A2"/>
    <w:rsid w:val="00273C1A"/>
    <w:rsid w:val="0027406C"/>
    <w:rsid w:val="00275414"/>
    <w:rsid w:val="00277FA8"/>
    <w:rsid w:val="00280047"/>
    <w:rsid w:val="002809C8"/>
    <w:rsid w:val="00281498"/>
    <w:rsid w:val="0028191D"/>
    <w:rsid w:val="00281C80"/>
    <w:rsid w:val="00282B45"/>
    <w:rsid w:val="00282CD0"/>
    <w:rsid w:val="002860BC"/>
    <w:rsid w:val="00286460"/>
    <w:rsid w:val="002866B4"/>
    <w:rsid w:val="0028695A"/>
    <w:rsid w:val="0028718C"/>
    <w:rsid w:val="00290093"/>
    <w:rsid w:val="0029082E"/>
    <w:rsid w:val="0029088D"/>
    <w:rsid w:val="002908E5"/>
    <w:rsid w:val="0029181F"/>
    <w:rsid w:val="00291AE4"/>
    <w:rsid w:val="00292869"/>
    <w:rsid w:val="00293C9F"/>
    <w:rsid w:val="00293E64"/>
    <w:rsid w:val="00293F2A"/>
    <w:rsid w:val="00293FDE"/>
    <w:rsid w:val="0029402F"/>
    <w:rsid w:val="0029458B"/>
    <w:rsid w:val="00296672"/>
    <w:rsid w:val="002966EA"/>
    <w:rsid w:val="002970CA"/>
    <w:rsid w:val="00297CEB"/>
    <w:rsid w:val="00297D7F"/>
    <w:rsid w:val="002A2504"/>
    <w:rsid w:val="002A30D9"/>
    <w:rsid w:val="002A4B89"/>
    <w:rsid w:val="002A5402"/>
    <w:rsid w:val="002A5CF6"/>
    <w:rsid w:val="002A60F3"/>
    <w:rsid w:val="002A617E"/>
    <w:rsid w:val="002A758F"/>
    <w:rsid w:val="002A7EEF"/>
    <w:rsid w:val="002A7F89"/>
    <w:rsid w:val="002B02A0"/>
    <w:rsid w:val="002B1DB7"/>
    <w:rsid w:val="002B2516"/>
    <w:rsid w:val="002B28FA"/>
    <w:rsid w:val="002B2A6E"/>
    <w:rsid w:val="002B3ED1"/>
    <w:rsid w:val="002B42D0"/>
    <w:rsid w:val="002B448C"/>
    <w:rsid w:val="002B46B0"/>
    <w:rsid w:val="002B5240"/>
    <w:rsid w:val="002B56B9"/>
    <w:rsid w:val="002B59BD"/>
    <w:rsid w:val="002B72A4"/>
    <w:rsid w:val="002B7B01"/>
    <w:rsid w:val="002B7F88"/>
    <w:rsid w:val="002C0481"/>
    <w:rsid w:val="002C17B4"/>
    <w:rsid w:val="002C1D0F"/>
    <w:rsid w:val="002C1E72"/>
    <w:rsid w:val="002C21FF"/>
    <w:rsid w:val="002C226B"/>
    <w:rsid w:val="002C3363"/>
    <w:rsid w:val="002C3851"/>
    <w:rsid w:val="002C38B2"/>
    <w:rsid w:val="002C6171"/>
    <w:rsid w:val="002C6A18"/>
    <w:rsid w:val="002C6FE3"/>
    <w:rsid w:val="002C73AC"/>
    <w:rsid w:val="002D0E30"/>
    <w:rsid w:val="002D14D7"/>
    <w:rsid w:val="002D18D1"/>
    <w:rsid w:val="002D1B9C"/>
    <w:rsid w:val="002D20CA"/>
    <w:rsid w:val="002D2540"/>
    <w:rsid w:val="002D62EC"/>
    <w:rsid w:val="002D6C8B"/>
    <w:rsid w:val="002D7BEF"/>
    <w:rsid w:val="002E0D65"/>
    <w:rsid w:val="002E245B"/>
    <w:rsid w:val="002E25A5"/>
    <w:rsid w:val="002E5F00"/>
    <w:rsid w:val="002E6D59"/>
    <w:rsid w:val="002E6E28"/>
    <w:rsid w:val="002E721E"/>
    <w:rsid w:val="002F0926"/>
    <w:rsid w:val="002F14E4"/>
    <w:rsid w:val="002F1636"/>
    <w:rsid w:val="002F2205"/>
    <w:rsid w:val="002F3CAD"/>
    <w:rsid w:val="002F42A7"/>
    <w:rsid w:val="002F4EFB"/>
    <w:rsid w:val="002F56F6"/>
    <w:rsid w:val="002F5E19"/>
    <w:rsid w:val="002F618C"/>
    <w:rsid w:val="002F7C6C"/>
    <w:rsid w:val="00300C8E"/>
    <w:rsid w:val="00301A39"/>
    <w:rsid w:val="00301A98"/>
    <w:rsid w:val="00302115"/>
    <w:rsid w:val="00302B24"/>
    <w:rsid w:val="0030300C"/>
    <w:rsid w:val="0030321B"/>
    <w:rsid w:val="003032B5"/>
    <w:rsid w:val="00303EE9"/>
    <w:rsid w:val="00304337"/>
    <w:rsid w:val="00304CD5"/>
    <w:rsid w:val="00304E2A"/>
    <w:rsid w:val="003055AD"/>
    <w:rsid w:val="00305882"/>
    <w:rsid w:val="00305E7F"/>
    <w:rsid w:val="00305FB3"/>
    <w:rsid w:val="00306829"/>
    <w:rsid w:val="00306B56"/>
    <w:rsid w:val="00306BF6"/>
    <w:rsid w:val="00306D81"/>
    <w:rsid w:val="00306DD9"/>
    <w:rsid w:val="003077E2"/>
    <w:rsid w:val="003077E4"/>
    <w:rsid w:val="00310139"/>
    <w:rsid w:val="00310248"/>
    <w:rsid w:val="00310D26"/>
    <w:rsid w:val="00311056"/>
    <w:rsid w:val="00311436"/>
    <w:rsid w:val="0031147E"/>
    <w:rsid w:val="0031175A"/>
    <w:rsid w:val="00312E39"/>
    <w:rsid w:val="00313B5E"/>
    <w:rsid w:val="00314C68"/>
    <w:rsid w:val="0031532F"/>
    <w:rsid w:val="00315630"/>
    <w:rsid w:val="0031674E"/>
    <w:rsid w:val="003203EB"/>
    <w:rsid w:val="00320937"/>
    <w:rsid w:val="00320EEA"/>
    <w:rsid w:val="00321B27"/>
    <w:rsid w:val="003236B9"/>
    <w:rsid w:val="00323A19"/>
    <w:rsid w:val="00323F78"/>
    <w:rsid w:val="0032421B"/>
    <w:rsid w:val="00325855"/>
    <w:rsid w:val="00326A7E"/>
    <w:rsid w:val="00326BE3"/>
    <w:rsid w:val="00326EE1"/>
    <w:rsid w:val="00327643"/>
    <w:rsid w:val="003278EC"/>
    <w:rsid w:val="0032793D"/>
    <w:rsid w:val="00327D9C"/>
    <w:rsid w:val="003314F4"/>
    <w:rsid w:val="0033150E"/>
    <w:rsid w:val="00332593"/>
    <w:rsid w:val="003325D5"/>
    <w:rsid w:val="0033265C"/>
    <w:rsid w:val="00332C7A"/>
    <w:rsid w:val="00333E57"/>
    <w:rsid w:val="0033498F"/>
    <w:rsid w:val="00335155"/>
    <w:rsid w:val="003407E7"/>
    <w:rsid w:val="00341E14"/>
    <w:rsid w:val="00343190"/>
    <w:rsid w:val="0034397A"/>
    <w:rsid w:val="00344139"/>
    <w:rsid w:val="00344815"/>
    <w:rsid w:val="0034577E"/>
    <w:rsid w:val="00345865"/>
    <w:rsid w:val="00346448"/>
    <w:rsid w:val="0034667B"/>
    <w:rsid w:val="00346A0C"/>
    <w:rsid w:val="00347564"/>
    <w:rsid w:val="00350260"/>
    <w:rsid w:val="00350A13"/>
    <w:rsid w:val="00350F44"/>
    <w:rsid w:val="003517A5"/>
    <w:rsid w:val="00352729"/>
    <w:rsid w:val="00352D99"/>
    <w:rsid w:val="00353FB3"/>
    <w:rsid w:val="00354F1D"/>
    <w:rsid w:val="0035594A"/>
    <w:rsid w:val="00355ED5"/>
    <w:rsid w:val="00357CCB"/>
    <w:rsid w:val="00357EF3"/>
    <w:rsid w:val="003617DE"/>
    <w:rsid w:val="003626A8"/>
    <w:rsid w:val="00364554"/>
    <w:rsid w:val="00364ED7"/>
    <w:rsid w:val="0036548B"/>
    <w:rsid w:val="00366B80"/>
    <w:rsid w:val="003671AD"/>
    <w:rsid w:val="00367BD1"/>
    <w:rsid w:val="00367C35"/>
    <w:rsid w:val="003706A6"/>
    <w:rsid w:val="00370C33"/>
    <w:rsid w:val="00370F9C"/>
    <w:rsid w:val="0037144D"/>
    <w:rsid w:val="0037152A"/>
    <w:rsid w:val="003717EB"/>
    <w:rsid w:val="00373FD6"/>
    <w:rsid w:val="0037419E"/>
    <w:rsid w:val="00374A88"/>
    <w:rsid w:val="00377B28"/>
    <w:rsid w:val="00377F63"/>
    <w:rsid w:val="00380076"/>
    <w:rsid w:val="003832A7"/>
    <w:rsid w:val="00383737"/>
    <w:rsid w:val="003839F5"/>
    <w:rsid w:val="00383A99"/>
    <w:rsid w:val="00383C1B"/>
    <w:rsid w:val="00384BE6"/>
    <w:rsid w:val="00385C65"/>
    <w:rsid w:val="00387769"/>
    <w:rsid w:val="003877B2"/>
    <w:rsid w:val="00387E40"/>
    <w:rsid w:val="00390051"/>
    <w:rsid w:val="0039061D"/>
    <w:rsid w:val="00390BA8"/>
    <w:rsid w:val="00391024"/>
    <w:rsid w:val="00391A66"/>
    <w:rsid w:val="00392D9A"/>
    <w:rsid w:val="00393017"/>
    <w:rsid w:val="0039343E"/>
    <w:rsid w:val="00393861"/>
    <w:rsid w:val="00393DB4"/>
    <w:rsid w:val="0039411F"/>
    <w:rsid w:val="0039421E"/>
    <w:rsid w:val="0039522F"/>
    <w:rsid w:val="00395254"/>
    <w:rsid w:val="0039597F"/>
    <w:rsid w:val="003959F3"/>
    <w:rsid w:val="00397EC5"/>
    <w:rsid w:val="00397F76"/>
    <w:rsid w:val="003A0D28"/>
    <w:rsid w:val="003A0DA8"/>
    <w:rsid w:val="003A14F4"/>
    <w:rsid w:val="003A1C0E"/>
    <w:rsid w:val="003A2E8F"/>
    <w:rsid w:val="003A38D3"/>
    <w:rsid w:val="003A3AEA"/>
    <w:rsid w:val="003A3D45"/>
    <w:rsid w:val="003A3E06"/>
    <w:rsid w:val="003A45FA"/>
    <w:rsid w:val="003A5062"/>
    <w:rsid w:val="003A6EF6"/>
    <w:rsid w:val="003A74AD"/>
    <w:rsid w:val="003B0F89"/>
    <w:rsid w:val="003B3393"/>
    <w:rsid w:val="003B3828"/>
    <w:rsid w:val="003B38E6"/>
    <w:rsid w:val="003B395D"/>
    <w:rsid w:val="003B4658"/>
    <w:rsid w:val="003B5ACC"/>
    <w:rsid w:val="003B6133"/>
    <w:rsid w:val="003B6B25"/>
    <w:rsid w:val="003B762A"/>
    <w:rsid w:val="003C01B5"/>
    <w:rsid w:val="003C235A"/>
    <w:rsid w:val="003C26E1"/>
    <w:rsid w:val="003C28F1"/>
    <w:rsid w:val="003C29B9"/>
    <w:rsid w:val="003C4020"/>
    <w:rsid w:val="003C4082"/>
    <w:rsid w:val="003C48D8"/>
    <w:rsid w:val="003D0B1C"/>
    <w:rsid w:val="003D1499"/>
    <w:rsid w:val="003D186D"/>
    <w:rsid w:val="003D1F0E"/>
    <w:rsid w:val="003D2C11"/>
    <w:rsid w:val="003D32E1"/>
    <w:rsid w:val="003D4060"/>
    <w:rsid w:val="003D49C0"/>
    <w:rsid w:val="003D4EB3"/>
    <w:rsid w:val="003D61BE"/>
    <w:rsid w:val="003E0016"/>
    <w:rsid w:val="003E02D2"/>
    <w:rsid w:val="003E244D"/>
    <w:rsid w:val="003E281A"/>
    <w:rsid w:val="003E301D"/>
    <w:rsid w:val="003E3E06"/>
    <w:rsid w:val="003E42F3"/>
    <w:rsid w:val="003E4305"/>
    <w:rsid w:val="003E4BDB"/>
    <w:rsid w:val="003E6305"/>
    <w:rsid w:val="003E6875"/>
    <w:rsid w:val="003E79F7"/>
    <w:rsid w:val="003F0596"/>
    <w:rsid w:val="003F0D27"/>
    <w:rsid w:val="003F1A69"/>
    <w:rsid w:val="003F2059"/>
    <w:rsid w:val="003F2B91"/>
    <w:rsid w:val="003F33EF"/>
    <w:rsid w:val="003F37D8"/>
    <w:rsid w:val="003F3854"/>
    <w:rsid w:val="003F4E3A"/>
    <w:rsid w:val="003F5077"/>
    <w:rsid w:val="003F58DC"/>
    <w:rsid w:val="003F60CA"/>
    <w:rsid w:val="003F62F0"/>
    <w:rsid w:val="003F6AEA"/>
    <w:rsid w:val="00400C9C"/>
    <w:rsid w:val="00402642"/>
    <w:rsid w:val="00402933"/>
    <w:rsid w:val="0040357B"/>
    <w:rsid w:val="00403FB3"/>
    <w:rsid w:val="004058A2"/>
    <w:rsid w:val="00406201"/>
    <w:rsid w:val="004072D5"/>
    <w:rsid w:val="00407550"/>
    <w:rsid w:val="00407B25"/>
    <w:rsid w:val="00411327"/>
    <w:rsid w:val="0041241E"/>
    <w:rsid w:val="004144A8"/>
    <w:rsid w:val="0041466D"/>
    <w:rsid w:val="004149C4"/>
    <w:rsid w:val="00416116"/>
    <w:rsid w:val="00416202"/>
    <w:rsid w:val="004163DE"/>
    <w:rsid w:val="00417157"/>
    <w:rsid w:val="004176C3"/>
    <w:rsid w:val="00417B2F"/>
    <w:rsid w:val="00417C76"/>
    <w:rsid w:val="00417D87"/>
    <w:rsid w:val="00417F23"/>
    <w:rsid w:val="004207C4"/>
    <w:rsid w:val="0042088E"/>
    <w:rsid w:val="00420C7A"/>
    <w:rsid w:val="00420F8E"/>
    <w:rsid w:val="00421286"/>
    <w:rsid w:val="004218DB"/>
    <w:rsid w:val="0042203F"/>
    <w:rsid w:val="004237F4"/>
    <w:rsid w:val="004251B2"/>
    <w:rsid w:val="00425E8E"/>
    <w:rsid w:val="00426598"/>
    <w:rsid w:val="004268E6"/>
    <w:rsid w:val="00426D3C"/>
    <w:rsid w:val="00427ABA"/>
    <w:rsid w:val="00430747"/>
    <w:rsid w:val="0043222D"/>
    <w:rsid w:val="004332CE"/>
    <w:rsid w:val="004333A9"/>
    <w:rsid w:val="0043376D"/>
    <w:rsid w:val="00434236"/>
    <w:rsid w:val="0043425A"/>
    <w:rsid w:val="00434A5E"/>
    <w:rsid w:val="00435F93"/>
    <w:rsid w:val="004364D2"/>
    <w:rsid w:val="00436B58"/>
    <w:rsid w:val="00436DFC"/>
    <w:rsid w:val="0043763D"/>
    <w:rsid w:val="0044001F"/>
    <w:rsid w:val="00441484"/>
    <w:rsid w:val="00441BFB"/>
    <w:rsid w:val="00441C7B"/>
    <w:rsid w:val="00442D8E"/>
    <w:rsid w:val="00442EDA"/>
    <w:rsid w:val="00443125"/>
    <w:rsid w:val="00444BBF"/>
    <w:rsid w:val="0044505D"/>
    <w:rsid w:val="004453B3"/>
    <w:rsid w:val="00445CB1"/>
    <w:rsid w:val="00446821"/>
    <w:rsid w:val="00447511"/>
    <w:rsid w:val="00447B12"/>
    <w:rsid w:val="00447DA8"/>
    <w:rsid w:val="00450E93"/>
    <w:rsid w:val="004517F6"/>
    <w:rsid w:val="00453F06"/>
    <w:rsid w:val="00454272"/>
    <w:rsid w:val="00454611"/>
    <w:rsid w:val="00454B1B"/>
    <w:rsid w:val="00455339"/>
    <w:rsid w:val="0045634C"/>
    <w:rsid w:val="00461CC7"/>
    <w:rsid w:val="00461D34"/>
    <w:rsid w:val="00461DCF"/>
    <w:rsid w:val="004626A4"/>
    <w:rsid w:val="00462AA5"/>
    <w:rsid w:val="00462D50"/>
    <w:rsid w:val="00463461"/>
    <w:rsid w:val="0046671D"/>
    <w:rsid w:val="004668BE"/>
    <w:rsid w:val="00466921"/>
    <w:rsid w:val="00466985"/>
    <w:rsid w:val="0047058A"/>
    <w:rsid w:val="0047065A"/>
    <w:rsid w:val="0047179F"/>
    <w:rsid w:val="004718C0"/>
    <w:rsid w:val="004718F1"/>
    <w:rsid w:val="00473350"/>
    <w:rsid w:val="00473B59"/>
    <w:rsid w:val="004740E0"/>
    <w:rsid w:val="004747E6"/>
    <w:rsid w:val="00475530"/>
    <w:rsid w:val="00475A45"/>
    <w:rsid w:val="0048008A"/>
    <w:rsid w:val="00480805"/>
    <w:rsid w:val="004812CF"/>
    <w:rsid w:val="0048163E"/>
    <w:rsid w:val="0048192B"/>
    <w:rsid w:val="00481BB0"/>
    <w:rsid w:val="00481BE9"/>
    <w:rsid w:val="00481E36"/>
    <w:rsid w:val="00482212"/>
    <w:rsid w:val="00482B96"/>
    <w:rsid w:val="004836AD"/>
    <w:rsid w:val="00483B7A"/>
    <w:rsid w:val="004844C7"/>
    <w:rsid w:val="004851F9"/>
    <w:rsid w:val="00485CF9"/>
    <w:rsid w:val="00485D6F"/>
    <w:rsid w:val="0048754E"/>
    <w:rsid w:val="00490206"/>
    <w:rsid w:val="00491152"/>
    <w:rsid w:val="0049177D"/>
    <w:rsid w:val="00492248"/>
    <w:rsid w:val="0049260B"/>
    <w:rsid w:val="00492B8D"/>
    <w:rsid w:val="004951DE"/>
    <w:rsid w:val="00495215"/>
    <w:rsid w:val="004954A4"/>
    <w:rsid w:val="00495748"/>
    <w:rsid w:val="0049599E"/>
    <w:rsid w:val="004959A0"/>
    <w:rsid w:val="00496B03"/>
    <w:rsid w:val="00497F08"/>
    <w:rsid w:val="004A10DD"/>
    <w:rsid w:val="004A1330"/>
    <w:rsid w:val="004A2398"/>
    <w:rsid w:val="004A3398"/>
    <w:rsid w:val="004A3839"/>
    <w:rsid w:val="004A39F9"/>
    <w:rsid w:val="004A3AA5"/>
    <w:rsid w:val="004A6268"/>
    <w:rsid w:val="004A7161"/>
    <w:rsid w:val="004A71BC"/>
    <w:rsid w:val="004A7DE7"/>
    <w:rsid w:val="004B062C"/>
    <w:rsid w:val="004B1335"/>
    <w:rsid w:val="004B162A"/>
    <w:rsid w:val="004B18A9"/>
    <w:rsid w:val="004B20A6"/>
    <w:rsid w:val="004B29D5"/>
    <w:rsid w:val="004B2D1C"/>
    <w:rsid w:val="004B41E7"/>
    <w:rsid w:val="004B55F7"/>
    <w:rsid w:val="004B57ED"/>
    <w:rsid w:val="004B6294"/>
    <w:rsid w:val="004B67C0"/>
    <w:rsid w:val="004B68C7"/>
    <w:rsid w:val="004B6E50"/>
    <w:rsid w:val="004B7965"/>
    <w:rsid w:val="004C030E"/>
    <w:rsid w:val="004C04CD"/>
    <w:rsid w:val="004C0A10"/>
    <w:rsid w:val="004C2CDB"/>
    <w:rsid w:val="004C3056"/>
    <w:rsid w:val="004C32CD"/>
    <w:rsid w:val="004C4008"/>
    <w:rsid w:val="004C4582"/>
    <w:rsid w:val="004C51CE"/>
    <w:rsid w:val="004C6211"/>
    <w:rsid w:val="004C6D2E"/>
    <w:rsid w:val="004C700B"/>
    <w:rsid w:val="004D0AC2"/>
    <w:rsid w:val="004D12FD"/>
    <w:rsid w:val="004D1E60"/>
    <w:rsid w:val="004D2AC4"/>
    <w:rsid w:val="004D3886"/>
    <w:rsid w:val="004D394F"/>
    <w:rsid w:val="004D5B6A"/>
    <w:rsid w:val="004D5D1A"/>
    <w:rsid w:val="004D7C53"/>
    <w:rsid w:val="004E241B"/>
    <w:rsid w:val="004E2CAC"/>
    <w:rsid w:val="004E30E4"/>
    <w:rsid w:val="004E374A"/>
    <w:rsid w:val="004E396C"/>
    <w:rsid w:val="004E3CEE"/>
    <w:rsid w:val="004E40DB"/>
    <w:rsid w:val="004E42DB"/>
    <w:rsid w:val="004E459B"/>
    <w:rsid w:val="004E493A"/>
    <w:rsid w:val="004E4E08"/>
    <w:rsid w:val="004E5B9E"/>
    <w:rsid w:val="004E6F80"/>
    <w:rsid w:val="004E7828"/>
    <w:rsid w:val="004F0DA0"/>
    <w:rsid w:val="004F1C83"/>
    <w:rsid w:val="004F230D"/>
    <w:rsid w:val="004F464D"/>
    <w:rsid w:val="004F6804"/>
    <w:rsid w:val="004F73BD"/>
    <w:rsid w:val="004F7651"/>
    <w:rsid w:val="005009DC"/>
    <w:rsid w:val="00500F0C"/>
    <w:rsid w:val="005018A6"/>
    <w:rsid w:val="005026C4"/>
    <w:rsid w:val="005026CF"/>
    <w:rsid w:val="00503998"/>
    <w:rsid w:val="00503A01"/>
    <w:rsid w:val="00504038"/>
    <w:rsid w:val="00505668"/>
    <w:rsid w:val="00505718"/>
    <w:rsid w:val="00505C27"/>
    <w:rsid w:val="005062B4"/>
    <w:rsid w:val="00507069"/>
    <w:rsid w:val="005109D0"/>
    <w:rsid w:val="005114D2"/>
    <w:rsid w:val="00512D32"/>
    <w:rsid w:val="00514989"/>
    <w:rsid w:val="00516330"/>
    <w:rsid w:val="00516F38"/>
    <w:rsid w:val="00520D9D"/>
    <w:rsid w:val="00520EC1"/>
    <w:rsid w:val="00521DA0"/>
    <w:rsid w:val="00523111"/>
    <w:rsid w:val="00523A34"/>
    <w:rsid w:val="00524865"/>
    <w:rsid w:val="00524F11"/>
    <w:rsid w:val="0052522B"/>
    <w:rsid w:val="00525487"/>
    <w:rsid w:val="005255EB"/>
    <w:rsid w:val="005255FF"/>
    <w:rsid w:val="00525A26"/>
    <w:rsid w:val="00525B5F"/>
    <w:rsid w:val="00525F79"/>
    <w:rsid w:val="00525FD6"/>
    <w:rsid w:val="00526BC6"/>
    <w:rsid w:val="00527C4B"/>
    <w:rsid w:val="00530BA2"/>
    <w:rsid w:val="00530F09"/>
    <w:rsid w:val="005313A9"/>
    <w:rsid w:val="005319C1"/>
    <w:rsid w:val="00531ADD"/>
    <w:rsid w:val="00532EFF"/>
    <w:rsid w:val="005331DA"/>
    <w:rsid w:val="00533441"/>
    <w:rsid w:val="00535329"/>
    <w:rsid w:val="00535725"/>
    <w:rsid w:val="005367F4"/>
    <w:rsid w:val="00536AD2"/>
    <w:rsid w:val="00536E34"/>
    <w:rsid w:val="005371B6"/>
    <w:rsid w:val="00537A03"/>
    <w:rsid w:val="00540061"/>
    <w:rsid w:val="0054207F"/>
    <w:rsid w:val="005425E9"/>
    <w:rsid w:val="005428BD"/>
    <w:rsid w:val="005439D6"/>
    <w:rsid w:val="00545732"/>
    <w:rsid w:val="00545A3E"/>
    <w:rsid w:val="0054602E"/>
    <w:rsid w:val="0054605D"/>
    <w:rsid w:val="00546917"/>
    <w:rsid w:val="00547079"/>
    <w:rsid w:val="00547AEF"/>
    <w:rsid w:val="00551C8E"/>
    <w:rsid w:val="00551C96"/>
    <w:rsid w:val="00552B92"/>
    <w:rsid w:val="00552E45"/>
    <w:rsid w:val="005541E9"/>
    <w:rsid w:val="0055526C"/>
    <w:rsid w:val="00555771"/>
    <w:rsid w:val="005559B0"/>
    <w:rsid w:val="00555AE8"/>
    <w:rsid w:val="0055687C"/>
    <w:rsid w:val="00556CDC"/>
    <w:rsid w:val="00557095"/>
    <w:rsid w:val="0055766E"/>
    <w:rsid w:val="0056126A"/>
    <w:rsid w:val="0056138F"/>
    <w:rsid w:val="005629BC"/>
    <w:rsid w:val="00563DBE"/>
    <w:rsid w:val="00564176"/>
    <w:rsid w:val="00564D25"/>
    <w:rsid w:val="00565796"/>
    <w:rsid w:val="0057096B"/>
    <w:rsid w:val="00570EEF"/>
    <w:rsid w:val="0057132D"/>
    <w:rsid w:val="00571B59"/>
    <w:rsid w:val="005722B3"/>
    <w:rsid w:val="0057241E"/>
    <w:rsid w:val="00572F4B"/>
    <w:rsid w:val="0057301A"/>
    <w:rsid w:val="005730AB"/>
    <w:rsid w:val="0057323F"/>
    <w:rsid w:val="005740E9"/>
    <w:rsid w:val="00574386"/>
    <w:rsid w:val="0057472E"/>
    <w:rsid w:val="00575C13"/>
    <w:rsid w:val="00576A35"/>
    <w:rsid w:val="00576DD9"/>
    <w:rsid w:val="00580654"/>
    <w:rsid w:val="00580B10"/>
    <w:rsid w:val="005810C2"/>
    <w:rsid w:val="00581AAC"/>
    <w:rsid w:val="00582292"/>
    <w:rsid w:val="005825C6"/>
    <w:rsid w:val="00582681"/>
    <w:rsid w:val="00582B82"/>
    <w:rsid w:val="005835C3"/>
    <w:rsid w:val="00583B6E"/>
    <w:rsid w:val="00583E5E"/>
    <w:rsid w:val="005846D8"/>
    <w:rsid w:val="005856A8"/>
    <w:rsid w:val="00586137"/>
    <w:rsid w:val="005861CD"/>
    <w:rsid w:val="0058695B"/>
    <w:rsid w:val="00586EB4"/>
    <w:rsid w:val="00587C4E"/>
    <w:rsid w:val="005900AB"/>
    <w:rsid w:val="005917DE"/>
    <w:rsid w:val="00591863"/>
    <w:rsid w:val="0059311F"/>
    <w:rsid w:val="0059383C"/>
    <w:rsid w:val="00593F4F"/>
    <w:rsid w:val="00593FF6"/>
    <w:rsid w:val="00594B82"/>
    <w:rsid w:val="00594B83"/>
    <w:rsid w:val="00594ED5"/>
    <w:rsid w:val="005962B5"/>
    <w:rsid w:val="005966F9"/>
    <w:rsid w:val="00597018"/>
    <w:rsid w:val="005A05C0"/>
    <w:rsid w:val="005A097A"/>
    <w:rsid w:val="005A26A3"/>
    <w:rsid w:val="005A2958"/>
    <w:rsid w:val="005A3012"/>
    <w:rsid w:val="005A32CF"/>
    <w:rsid w:val="005A3949"/>
    <w:rsid w:val="005A4FD0"/>
    <w:rsid w:val="005A5BF9"/>
    <w:rsid w:val="005A5C70"/>
    <w:rsid w:val="005A68F9"/>
    <w:rsid w:val="005A733D"/>
    <w:rsid w:val="005A7C43"/>
    <w:rsid w:val="005A7C6C"/>
    <w:rsid w:val="005B0168"/>
    <w:rsid w:val="005B0FE6"/>
    <w:rsid w:val="005B13F3"/>
    <w:rsid w:val="005B29B9"/>
    <w:rsid w:val="005B2D05"/>
    <w:rsid w:val="005B36BC"/>
    <w:rsid w:val="005B3892"/>
    <w:rsid w:val="005B4CDD"/>
    <w:rsid w:val="005B589B"/>
    <w:rsid w:val="005B649D"/>
    <w:rsid w:val="005B68E3"/>
    <w:rsid w:val="005B6A91"/>
    <w:rsid w:val="005B6EA1"/>
    <w:rsid w:val="005C00B9"/>
    <w:rsid w:val="005C1FB1"/>
    <w:rsid w:val="005C238D"/>
    <w:rsid w:val="005C27B3"/>
    <w:rsid w:val="005C2B89"/>
    <w:rsid w:val="005C2D2E"/>
    <w:rsid w:val="005C5272"/>
    <w:rsid w:val="005C58E7"/>
    <w:rsid w:val="005C5F76"/>
    <w:rsid w:val="005D024C"/>
    <w:rsid w:val="005D07F3"/>
    <w:rsid w:val="005D1C57"/>
    <w:rsid w:val="005D2ADE"/>
    <w:rsid w:val="005D321E"/>
    <w:rsid w:val="005D4218"/>
    <w:rsid w:val="005D433D"/>
    <w:rsid w:val="005D47B7"/>
    <w:rsid w:val="005D4879"/>
    <w:rsid w:val="005D5966"/>
    <w:rsid w:val="005D5F3B"/>
    <w:rsid w:val="005D657A"/>
    <w:rsid w:val="005D678A"/>
    <w:rsid w:val="005E189F"/>
    <w:rsid w:val="005E2B38"/>
    <w:rsid w:val="005E2E3C"/>
    <w:rsid w:val="005E3A7F"/>
    <w:rsid w:val="005E3C6D"/>
    <w:rsid w:val="005E446D"/>
    <w:rsid w:val="005E5310"/>
    <w:rsid w:val="005E69A8"/>
    <w:rsid w:val="005E7B18"/>
    <w:rsid w:val="005F0EBC"/>
    <w:rsid w:val="005F16B7"/>
    <w:rsid w:val="005F23F6"/>
    <w:rsid w:val="005F2567"/>
    <w:rsid w:val="005F3521"/>
    <w:rsid w:val="006010DB"/>
    <w:rsid w:val="00601447"/>
    <w:rsid w:val="00601985"/>
    <w:rsid w:val="00602210"/>
    <w:rsid w:val="00602E03"/>
    <w:rsid w:val="006039C7"/>
    <w:rsid w:val="00606B3E"/>
    <w:rsid w:val="00607207"/>
    <w:rsid w:val="0061002D"/>
    <w:rsid w:val="00611A5F"/>
    <w:rsid w:val="00611B03"/>
    <w:rsid w:val="00611BC1"/>
    <w:rsid w:val="00611D24"/>
    <w:rsid w:val="00612154"/>
    <w:rsid w:val="00614010"/>
    <w:rsid w:val="006167EB"/>
    <w:rsid w:val="0061695A"/>
    <w:rsid w:val="00617004"/>
    <w:rsid w:val="00617554"/>
    <w:rsid w:val="00621041"/>
    <w:rsid w:val="00621629"/>
    <w:rsid w:val="00622416"/>
    <w:rsid w:val="0062247C"/>
    <w:rsid w:val="0062279B"/>
    <w:rsid w:val="0062306F"/>
    <w:rsid w:val="00623762"/>
    <w:rsid w:val="00623BBD"/>
    <w:rsid w:val="006254CF"/>
    <w:rsid w:val="0062591E"/>
    <w:rsid w:val="00625AF3"/>
    <w:rsid w:val="00625DE2"/>
    <w:rsid w:val="00625F7C"/>
    <w:rsid w:val="006261A6"/>
    <w:rsid w:val="0062737D"/>
    <w:rsid w:val="006314CE"/>
    <w:rsid w:val="00631F1B"/>
    <w:rsid w:val="0063301E"/>
    <w:rsid w:val="00633DCE"/>
    <w:rsid w:val="006342D3"/>
    <w:rsid w:val="00634437"/>
    <w:rsid w:val="00635439"/>
    <w:rsid w:val="00635BC5"/>
    <w:rsid w:val="006366DB"/>
    <w:rsid w:val="00636E22"/>
    <w:rsid w:val="0063723B"/>
    <w:rsid w:val="00637369"/>
    <w:rsid w:val="00637748"/>
    <w:rsid w:val="00640CE2"/>
    <w:rsid w:val="006420B3"/>
    <w:rsid w:val="006440C5"/>
    <w:rsid w:val="006452BF"/>
    <w:rsid w:val="006462E6"/>
    <w:rsid w:val="00647AA7"/>
    <w:rsid w:val="006503F4"/>
    <w:rsid w:val="00651E9E"/>
    <w:rsid w:val="006538BE"/>
    <w:rsid w:val="00654911"/>
    <w:rsid w:val="00654A70"/>
    <w:rsid w:val="00654D0D"/>
    <w:rsid w:val="00656305"/>
    <w:rsid w:val="00656D55"/>
    <w:rsid w:val="00656F2B"/>
    <w:rsid w:val="006578C7"/>
    <w:rsid w:val="006607BE"/>
    <w:rsid w:val="0066119A"/>
    <w:rsid w:val="00661894"/>
    <w:rsid w:val="00661A6C"/>
    <w:rsid w:val="0066377B"/>
    <w:rsid w:val="00663C57"/>
    <w:rsid w:val="00664C2E"/>
    <w:rsid w:val="00665175"/>
    <w:rsid w:val="006661E3"/>
    <w:rsid w:val="006666C6"/>
    <w:rsid w:val="00666922"/>
    <w:rsid w:val="0067031E"/>
    <w:rsid w:val="0067368D"/>
    <w:rsid w:val="006744F2"/>
    <w:rsid w:val="00674A38"/>
    <w:rsid w:val="00674AD4"/>
    <w:rsid w:val="00676EB6"/>
    <w:rsid w:val="006771A6"/>
    <w:rsid w:val="00677C74"/>
    <w:rsid w:val="00680B26"/>
    <w:rsid w:val="00683DE6"/>
    <w:rsid w:val="00684B7E"/>
    <w:rsid w:val="00685842"/>
    <w:rsid w:val="00686BF4"/>
    <w:rsid w:val="00690ED5"/>
    <w:rsid w:val="00690F3A"/>
    <w:rsid w:val="0069109D"/>
    <w:rsid w:val="006910F3"/>
    <w:rsid w:val="00691388"/>
    <w:rsid w:val="00691BA4"/>
    <w:rsid w:val="0069202E"/>
    <w:rsid w:val="00692430"/>
    <w:rsid w:val="006924F9"/>
    <w:rsid w:val="006925C8"/>
    <w:rsid w:val="00692832"/>
    <w:rsid w:val="0069292C"/>
    <w:rsid w:val="006929B3"/>
    <w:rsid w:val="00693439"/>
    <w:rsid w:val="00693F70"/>
    <w:rsid w:val="00694032"/>
    <w:rsid w:val="00695D53"/>
    <w:rsid w:val="006A0064"/>
    <w:rsid w:val="006A1524"/>
    <w:rsid w:val="006A196B"/>
    <w:rsid w:val="006A1A34"/>
    <w:rsid w:val="006A282D"/>
    <w:rsid w:val="006A3E07"/>
    <w:rsid w:val="006A3F52"/>
    <w:rsid w:val="006A4A97"/>
    <w:rsid w:val="006A6569"/>
    <w:rsid w:val="006A65F7"/>
    <w:rsid w:val="006B0377"/>
    <w:rsid w:val="006B0C0C"/>
    <w:rsid w:val="006B0C73"/>
    <w:rsid w:val="006B0DF7"/>
    <w:rsid w:val="006B1BDB"/>
    <w:rsid w:val="006B3A6B"/>
    <w:rsid w:val="006B4EAF"/>
    <w:rsid w:val="006B5564"/>
    <w:rsid w:val="006B5EF7"/>
    <w:rsid w:val="006B6897"/>
    <w:rsid w:val="006B6B93"/>
    <w:rsid w:val="006B7DA6"/>
    <w:rsid w:val="006C11D5"/>
    <w:rsid w:val="006C1B51"/>
    <w:rsid w:val="006C2CEC"/>
    <w:rsid w:val="006C3E5B"/>
    <w:rsid w:val="006C4B3D"/>
    <w:rsid w:val="006C554F"/>
    <w:rsid w:val="006C6C31"/>
    <w:rsid w:val="006C7BFC"/>
    <w:rsid w:val="006D04E3"/>
    <w:rsid w:val="006D0A1F"/>
    <w:rsid w:val="006D13B8"/>
    <w:rsid w:val="006D1C7C"/>
    <w:rsid w:val="006D2CC1"/>
    <w:rsid w:val="006D3D3F"/>
    <w:rsid w:val="006D3EF1"/>
    <w:rsid w:val="006D4654"/>
    <w:rsid w:val="006D4674"/>
    <w:rsid w:val="006D4815"/>
    <w:rsid w:val="006D49F3"/>
    <w:rsid w:val="006D4C42"/>
    <w:rsid w:val="006D564E"/>
    <w:rsid w:val="006D665D"/>
    <w:rsid w:val="006E0175"/>
    <w:rsid w:val="006E14CE"/>
    <w:rsid w:val="006E2117"/>
    <w:rsid w:val="006E2A6F"/>
    <w:rsid w:val="006E341F"/>
    <w:rsid w:val="006E398A"/>
    <w:rsid w:val="006E3DFC"/>
    <w:rsid w:val="006E45F8"/>
    <w:rsid w:val="006E48FD"/>
    <w:rsid w:val="006E5BE3"/>
    <w:rsid w:val="006E6DA4"/>
    <w:rsid w:val="006E70C2"/>
    <w:rsid w:val="006E7B15"/>
    <w:rsid w:val="006F0E0F"/>
    <w:rsid w:val="006F1999"/>
    <w:rsid w:val="006F233C"/>
    <w:rsid w:val="006F34A9"/>
    <w:rsid w:val="006F3895"/>
    <w:rsid w:val="006F3E37"/>
    <w:rsid w:val="006F3E8E"/>
    <w:rsid w:val="006F5CF8"/>
    <w:rsid w:val="006F6270"/>
    <w:rsid w:val="006F72B1"/>
    <w:rsid w:val="006F7E0A"/>
    <w:rsid w:val="00700500"/>
    <w:rsid w:val="00700A77"/>
    <w:rsid w:val="0070119E"/>
    <w:rsid w:val="00701331"/>
    <w:rsid w:val="007014D7"/>
    <w:rsid w:val="0070159C"/>
    <w:rsid w:val="0070216A"/>
    <w:rsid w:val="007021C3"/>
    <w:rsid w:val="007022B3"/>
    <w:rsid w:val="00702DBD"/>
    <w:rsid w:val="00704087"/>
    <w:rsid w:val="0070481C"/>
    <w:rsid w:val="00704CAE"/>
    <w:rsid w:val="00705026"/>
    <w:rsid w:val="00706C57"/>
    <w:rsid w:val="00706FF0"/>
    <w:rsid w:val="00711A5E"/>
    <w:rsid w:val="00712548"/>
    <w:rsid w:val="00712D99"/>
    <w:rsid w:val="00714042"/>
    <w:rsid w:val="007152E6"/>
    <w:rsid w:val="00715373"/>
    <w:rsid w:val="007157DD"/>
    <w:rsid w:val="00715A41"/>
    <w:rsid w:val="00715B14"/>
    <w:rsid w:val="0071634D"/>
    <w:rsid w:val="00716764"/>
    <w:rsid w:val="00717570"/>
    <w:rsid w:val="00717CC4"/>
    <w:rsid w:val="00717F07"/>
    <w:rsid w:val="0072385B"/>
    <w:rsid w:val="007243D2"/>
    <w:rsid w:val="00724E04"/>
    <w:rsid w:val="0072518E"/>
    <w:rsid w:val="007251D1"/>
    <w:rsid w:val="00726CEC"/>
    <w:rsid w:val="00727068"/>
    <w:rsid w:val="007317C3"/>
    <w:rsid w:val="007318C8"/>
    <w:rsid w:val="0073227A"/>
    <w:rsid w:val="00736D32"/>
    <w:rsid w:val="007377AC"/>
    <w:rsid w:val="0073781D"/>
    <w:rsid w:val="00740099"/>
    <w:rsid w:val="00740ECE"/>
    <w:rsid w:val="00741095"/>
    <w:rsid w:val="00741790"/>
    <w:rsid w:val="00741892"/>
    <w:rsid w:val="00741F31"/>
    <w:rsid w:val="00742668"/>
    <w:rsid w:val="00742D06"/>
    <w:rsid w:val="007439FD"/>
    <w:rsid w:val="00745F24"/>
    <w:rsid w:val="007469A5"/>
    <w:rsid w:val="00746F4F"/>
    <w:rsid w:val="00747348"/>
    <w:rsid w:val="00747ADB"/>
    <w:rsid w:val="00750A08"/>
    <w:rsid w:val="00750DBC"/>
    <w:rsid w:val="0075181C"/>
    <w:rsid w:val="0075272C"/>
    <w:rsid w:val="0075294F"/>
    <w:rsid w:val="00752A8F"/>
    <w:rsid w:val="007538C7"/>
    <w:rsid w:val="00753A93"/>
    <w:rsid w:val="00753FB1"/>
    <w:rsid w:val="00754150"/>
    <w:rsid w:val="00755D6E"/>
    <w:rsid w:val="00755F53"/>
    <w:rsid w:val="00756AE2"/>
    <w:rsid w:val="0076059D"/>
    <w:rsid w:val="007625D8"/>
    <w:rsid w:val="00762E4C"/>
    <w:rsid w:val="0076523A"/>
    <w:rsid w:val="007654C2"/>
    <w:rsid w:val="0076617F"/>
    <w:rsid w:val="0076655B"/>
    <w:rsid w:val="00766B4E"/>
    <w:rsid w:val="00766C51"/>
    <w:rsid w:val="00767BE0"/>
    <w:rsid w:val="0077021A"/>
    <w:rsid w:val="0077047C"/>
    <w:rsid w:val="00771064"/>
    <w:rsid w:val="00771E2A"/>
    <w:rsid w:val="00771F95"/>
    <w:rsid w:val="0077247A"/>
    <w:rsid w:val="0077292B"/>
    <w:rsid w:val="007736F1"/>
    <w:rsid w:val="00773A16"/>
    <w:rsid w:val="007748B3"/>
    <w:rsid w:val="00775CE2"/>
    <w:rsid w:val="00775DE7"/>
    <w:rsid w:val="00776DA9"/>
    <w:rsid w:val="00777175"/>
    <w:rsid w:val="00780248"/>
    <w:rsid w:val="007806EA"/>
    <w:rsid w:val="00782041"/>
    <w:rsid w:val="00782373"/>
    <w:rsid w:val="0078280B"/>
    <w:rsid w:val="00783026"/>
    <w:rsid w:val="0078474C"/>
    <w:rsid w:val="007848B5"/>
    <w:rsid w:val="00784F43"/>
    <w:rsid w:val="0078641A"/>
    <w:rsid w:val="00786511"/>
    <w:rsid w:val="0078686D"/>
    <w:rsid w:val="0079097F"/>
    <w:rsid w:val="00791614"/>
    <w:rsid w:val="00791879"/>
    <w:rsid w:val="00791B70"/>
    <w:rsid w:val="00791BBD"/>
    <w:rsid w:val="007920E8"/>
    <w:rsid w:val="00792A70"/>
    <w:rsid w:val="00792BB5"/>
    <w:rsid w:val="00793541"/>
    <w:rsid w:val="007944A7"/>
    <w:rsid w:val="007946C5"/>
    <w:rsid w:val="00794B26"/>
    <w:rsid w:val="007961A7"/>
    <w:rsid w:val="007964D7"/>
    <w:rsid w:val="00796EA4"/>
    <w:rsid w:val="00796FBD"/>
    <w:rsid w:val="007977D2"/>
    <w:rsid w:val="00797A7B"/>
    <w:rsid w:val="00797E2B"/>
    <w:rsid w:val="007A0E1F"/>
    <w:rsid w:val="007A29D0"/>
    <w:rsid w:val="007A3D67"/>
    <w:rsid w:val="007A3EEE"/>
    <w:rsid w:val="007A4292"/>
    <w:rsid w:val="007A4D25"/>
    <w:rsid w:val="007A4F9E"/>
    <w:rsid w:val="007A5022"/>
    <w:rsid w:val="007A508A"/>
    <w:rsid w:val="007A52FA"/>
    <w:rsid w:val="007A5588"/>
    <w:rsid w:val="007A6378"/>
    <w:rsid w:val="007A64CD"/>
    <w:rsid w:val="007A67DD"/>
    <w:rsid w:val="007A6A83"/>
    <w:rsid w:val="007A76F5"/>
    <w:rsid w:val="007A79E0"/>
    <w:rsid w:val="007B1458"/>
    <w:rsid w:val="007B1569"/>
    <w:rsid w:val="007B1AC9"/>
    <w:rsid w:val="007B2341"/>
    <w:rsid w:val="007B2B7E"/>
    <w:rsid w:val="007B30FC"/>
    <w:rsid w:val="007B348E"/>
    <w:rsid w:val="007B3730"/>
    <w:rsid w:val="007B4DA9"/>
    <w:rsid w:val="007B65A6"/>
    <w:rsid w:val="007B6723"/>
    <w:rsid w:val="007B7783"/>
    <w:rsid w:val="007C0B86"/>
    <w:rsid w:val="007C0F75"/>
    <w:rsid w:val="007C2772"/>
    <w:rsid w:val="007C3773"/>
    <w:rsid w:val="007C3D55"/>
    <w:rsid w:val="007C4047"/>
    <w:rsid w:val="007C532E"/>
    <w:rsid w:val="007C69EE"/>
    <w:rsid w:val="007C77B2"/>
    <w:rsid w:val="007C7C03"/>
    <w:rsid w:val="007D1A1A"/>
    <w:rsid w:val="007D1B6A"/>
    <w:rsid w:val="007D354E"/>
    <w:rsid w:val="007D3602"/>
    <w:rsid w:val="007D4807"/>
    <w:rsid w:val="007D48F4"/>
    <w:rsid w:val="007D4945"/>
    <w:rsid w:val="007D509D"/>
    <w:rsid w:val="007D59C9"/>
    <w:rsid w:val="007D5B0D"/>
    <w:rsid w:val="007D785F"/>
    <w:rsid w:val="007D7D33"/>
    <w:rsid w:val="007E0DE4"/>
    <w:rsid w:val="007E148B"/>
    <w:rsid w:val="007E2083"/>
    <w:rsid w:val="007E223A"/>
    <w:rsid w:val="007E4BB3"/>
    <w:rsid w:val="007E5199"/>
    <w:rsid w:val="007E5A0A"/>
    <w:rsid w:val="007E78B0"/>
    <w:rsid w:val="007F0CE4"/>
    <w:rsid w:val="007F2164"/>
    <w:rsid w:val="007F248B"/>
    <w:rsid w:val="007F24C6"/>
    <w:rsid w:val="007F2741"/>
    <w:rsid w:val="007F5490"/>
    <w:rsid w:val="007F69DA"/>
    <w:rsid w:val="007F7C2F"/>
    <w:rsid w:val="007F7EF5"/>
    <w:rsid w:val="008001A8"/>
    <w:rsid w:val="0080043F"/>
    <w:rsid w:val="00800460"/>
    <w:rsid w:val="0080092B"/>
    <w:rsid w:val="00800AAD"/>
    <w:rsid w:val="00801E75"/>
    <w:rsid w:val="00803A4A"/>
    <w:rsid w:val="00803C1D"/>
    <w:rsid w:val="00805ADD"/>
    <w:rsid w:val="00806D40"/>
    <w:rsid w:val="00807FFE"/>
    <w:rsid w:val="00810106"/>
    <w:rsid w:val="00810367"/>
    <w:rsid w:val="008107B9"/>
    <w:rsid w:val="0081220B"/>
    <w:rsid w:val="008122E4"/>
    <w:rsid w:val="00812B56"/>
    <w:rsid w:val="00812DCC"/>
    <w:rsid w:val="00813002"/>
    <w:rsid w:val="00813696"/>
    <w:rsid w:val="00813B6A"/>
    <w:rsid w:val="00814B7B"/>
    <w:rsid w:val="00816324"/>
    <w:rsid w:val="00816557"/>
    <w:rsid w:val="00816B84"/>
    <w:rsid w:val="00816DC4"/>
    <w:rsid w:val="0081794D"/>
    <w:rsid w:val="00821AC5"/>
    <w:rsid w:val="008224EA"/>
    <w:rsid w:val="00823635"/>
    <w:rsid w:val="00825417"/>
    <w:rsid w:val="00825CAA"/>
    <w:rsid w:val="00826A07"/>
    <w:rsid w:val="00826A5F"/>
    <w:rsid w:val="00827A2A"/>
    <w:rsid w:val="00830731"/>
    <w:rsid w:val="00830892"/>
    <w:rsid w:val="00831798"/>
    <w:rsid w:val="00831DA0"/>
    <w:rsid w:val="00832521"/>
    <w:rsid w:val="0083293E"/>
    <w:rsid w:val="0083355A"/>
    <w:rsid w:val="00833873"/>
    <w:rsid w:val="00834403"/>
    <w:rsid w:val="008354E0"/>
    <w:rsid w:val="00835AD7"/>
    <w:rsid w:val="00835D32"/>
    <w:rsid w:val="0083652C"/>
    <w:rsid w:val="00836BAE"/>
    <w:rsid w:val="00837114"/>
    <w:rsid w:val="008405AE"/>
    <w:rsid w:val="008405EF"/>
    <w:rsid w:val="008415E0"/>
    <w:rsid w:val="008417D3"/>
    <w:rsid w:val="00841D93"/>
    <w:rsid w:val="00842009"/>
    <w:rsid w:val="008448BC"/>
    <w:rsid w:val="008448FA"/>
    <w:rsid w:val="00845EBA"/>
    <w:rsid w:val="00846512"/>
    <w:rsid w:val="00846982"/>
    <w:rsid w:val="00846DA2"/>
    <w:rsid w:val="0084CD1D"/>
    <w:rsid w:val="0085092D"/>
    <w:rsid w:val="008528ED"/>
    <w:rsid w:val="008529E1"/>
    <w:rsid w:val="00853706"/>
    <w:rsid w:val="008537A9"/>
    <w:rsid w:val="00853A94"/>
    <w:rsid w:val="00854094"/>
    <w:rsid w:val="0085441C"/>
    <w:rsid w:val="00854686"/>
    <w:rsid w:val="008559EC"/>
    <w:rsid w:val="00856027"/>
    <w:rsid w:val="00857DA4"/>
    <w:rsid w:val="00860723"/>
    <w:rsid w:val="00860A91"/>
    <w:rsid w:val="00860B15"/>
    <w:rsid w:val="00862A0D"/>
    <w:rsid w:val="00863729"/>
    <w:rsid w:val="00865444"/>
    <w:rsid w:val="008673F3"/>
    <w:rsid w:val="008678B3"/>
    <w:rsid w:val="00867B3A"/>
    <w:rsid w:val="008704A4"/>
    <w:rsid w:val="008715F7"/>
    <w:rsid w:val="008718D4"/>
    <w:rsid w:val="008727CC"/>
    <w:rsid w:val="00872C07"/>
    <w:rsid w:val="00876214"/>
    <w:rsid w:val="008764CD"/>
    <w:rsid w:val="008769B9"/>
    <w:rsid w:val="00877789"/>
    <w:rsid w:val="00880AE3"/>
    <w:rsid w:val="00880CDC"/>
    <w:rsid w:val="00881108"/>
    <w:rsid w:val="00881316"/>
    <w:rsid w:val="00881782"/>
    <w:rsid w:val="00881D6A"/>
    <w:rsid w:val="008826CA"/>
    <w:rsid w:val="00883F40"/>
    <w:rsid w:val="00884250"/>
    <w:rsid w:val="0088452F"/>
    <w:rsid w:val="008846D6"/>
    <w:rsid w:val="0088566E"/>
    <w:rsid w:val="00885891"/>
    <w:rsid w:val="00885DAA"/>
    <w:rsid w:val="008873FF"/>
    <w:rsid w:val="00890185"/>
    <w:rsid w:val="0089096F"/>
    <w:rsid w:val="00890FE3"/>
    <w:rsid w:val="0089135A"/>
    <w:rsid w:val="00891CF1"/>
    <w:rsid w:val="00891E11"/>
    <w:rsid w:val="00892FE8"/>
    <w:rsid w:val="008935F9"/>
    <w:rsid w:val="00894526"/>
    <w:rsid w:val="00896658"/>
    <w:rsid w:val="008973EC"/>
    <w:rsid w:val="008A22F9"/>
    <w:rsid w:val="008A2B09"/>
    <w:rsid w:val="008A3608"/>
    <w:rsid w:val="008A46A8"/>
    <w:rsid w:val="008A4C11"/>
    <w:rsid w:val="008A5301"/>
    <w:rsid w:val="008A70E4"/>
    <w:rsid w:val="008B0A3D"/>
    <w:rsid w:val="008B2681"/>
    <w:rsid w:val="008B34A4"/>
    <w:rsid w:val="008B404E"/>
    <w:rsid w:val="008B46D5"/>
    <w:rsid w:val="008B4E92"/>
    <w:rsid w:val="008B50D3"/>
    <w:rsid w:val="008B5DE2"/>
    <w:rsid w:val="008B5FFA"/>
    <w:rsid w:val="008B60E8"/>
    <w:rsid w:val="008B6DFB"/>
    <w:rsid w:val="008B6E41"/>
    <w:rsid w:val="008B6F2E"/>
    <w:rsid w:val="008B7992"/>
    <w:rsid w:val="008B7EF5"/>
    <w:rsid w:val="008C0AEC"/>
    <w:rsid w:val="008C17C8"/>
    <w:rsid w:val="008C1E46"/>
    <w:rsid w:val="008C2193"/>
    <w:rsid w:val="008C2C96"/>
    <w:rsid w:val="008C3341"/>
    <w:rsid w:val="008C5054"/>
    <w:rsid w:val="008C5055"/>
    <w:rsid w:val="008C5574"/>
    <w:rsid w:val="008C5C31"/>
    <w:rsid w:val="008C5F3C"/>
    <w:rsid w:val="008C603D"/>
    <w:rsid w:val="008C780D"/>
    <w:rsid w:val="008C7E40"/>
    <w:rsid w:val="008D1B03"/>
    <w:rsid w:val="008D283B"/>
    <w:rsid w:val="008D2A69"/>
    <w:rsid w:val="008D2ED1"/>
    <w:rsid w:val="008D4B86"/>
    <w:rsid w:val="008D4BBB"/>
    <w:rsid w:val="008D50A2"/>
    <w:rsid w:val="008D517F"/>
    <w:rsid w:val="008D520A"/>
    <w:rsid w:val="008D5AE5"/>
    <w:rsid w:val="008D6145"/>
    <w:rsid w:val="008D65DE"/>
    <w:rsid w:val="008D65E7"/>
    <w:rsid w:val="008D725E"/>
    <w:rsid w:val="008E01F6"/>
    <w:rsid w:val="008E07BB"/>
    <w:rsid w:val="008E0A8E"/>
    <w:rsid w:val="008E1BAA"/>
    <w:rsid w:val="008E1E5F"/>
    <w:rsid w:val="008E289A"/>
    <w:rsid w:val="008E2E3F"/>
    <w:rsid w:val="008E33B9"/>
    <w:rsid w:val="008E3581"/>
    <w:rsid w:val="008E35CB"/>
    <w:rsid w:val="008E4304"/>
    <w:rsid w:val="008E459E"/>
    <w:rsid w:val="008E48BB"/>
    <w:rsid w:val="008E5E24"/>
    <w:rsid w:val="008E6519"/>
    <w:rsid w:val="008E6625"/>
    <w:rsid w:val="008E66B3"/>
    <w:rsid w:val="008E66E3"/>
    <w:rsid w:val="008E794A"/>
    <w:rsid w:val="008F11A6"/>
    <w:rsid w:val="008F136A"/>
    <w:rsid w:val="008F1F62"/>
    <w:rsid w:val="008F208B"/>
    <w:rsid w:val="008F24D5"/>
    <w:rsid w:val="008F2D5E"/>
    <w:rsid w:val="008F38CA"/>
    <w:rsid w:val="008F3D43"/>
    <w:rsid w:val="008F3E23"/>
    <w:rsid w:val="008F4E39"/>
    <w:rsid w:val="008F6FE2"/>
    <w:rsid w:val="008F7FCC"/>
    <w:rsid w:val="00901388"/>
    <w:rsid w:val="009019AD"/>
    <w:rsid w:val="00901D8A"/>
    <w:rsid w:val="00901E97"/>
    <w:rsid w:val="00901EDF"/>
    <w:rsid w:val="009035E7"/>
    <w:rsid w:val="0090460E"/>
    <w:rsid w:val="009047DA"/>
    <w:rsid w:val="00905B67"/>
    <w:rsid w:val="00905DA6"/>
    <w:rsid w:val="00905E74"/>
    <w:rsid w:val="009062CC"/>
    <w:rsid w:val="0090643F"/>
    <w:rsid w:val="00906DCC"/>
    <w:rsid w:val="00906EB9"/>
    <w:rsid w:val="009070B2"/>
    <w:rsid w:val="009075CE"/>
    <w:rsid w:val="00907FF3"/>
    <w:rsid w:val="009103B3"/>
    <w:rsid w:val="00910949"/>
    <w:rsid w:val="00912727"/>
    <w:rsid w:val="0091289C"/>
    <w:rsid w:val="00912E1D"/>
    <w:rsid w:val="00913799"/>
    <w:rsid w:val="00913926"/>
    <w:rsid w:val="009164D6"/>
    <w:rsid w:val="009166A1"/>
    <w:rsid w:val="00917C5B"/>
    <w:rsid w:val="00920C73"/>
    <w:rsid w:val="00920D22"/>
    <w:rsid w:val="00921479"/>
    <w:rsid w:val="0092309B"/>
    <w:rsid w:val="00924223"/>
    <w:rsid w:val="00925443"/>
    <w:rsid w:val="00925E5C"/>
    <w:rsid w:val="00926740"/>
    <w:rsid w:val="00927675"/>
    <w:rsid w:val="0092792E"/>
    <w:rsid w:val="00927E00"/>
    <w:rsid w:val="00930603"/>
    <w:rsid w:val="00930907"/>
    <w:rsid w:val="00930ADC"/>
    <w:rsid w:val="00930E99"/>
    <w:rsid w:val="00931847"/>
    <w:rsid w:val="0093347F"/>
    <w:rsid w:val="009334A2"/>
    <w:rsid w:val="0093573E"/>
    <w:rsid w:val="00936126"/>
    <w:rsid w:val="009365A9"/>
    <w:rsid w:val="00937A92"/>
    <w:rsid w:val="00940546"/>
    <w:rsid w:val="00940EE5"/>
    <w:rsid w:val="00940FEF"/>
    <w:rsid w:val="0094184E"/>
    <w:rsid w:val="00942E8E"/>
    <w:rsid w:val="00943F3E"/>
    <w:rsid w:val="00944464"/>
    <w:rsid w:val="00946AFE"/>
    <w:rsid w:val="00946FBA"/>
    <w:rsid w:val="009471C1"/>
    <w:rsid w:val="00950CAA"/>
    <w:rsid w:val="009515B3"/>
    <w:rsid w:val="00951A53"/>
    <w:rsid w:val="00953445"/>
    <w:rsid w:val="0095407B"/>
    <w:rsid w:val="00954919"/>
    <w:rsid w:val="00955121"/>
    <w:rsid w:val="009551C4"/>
    <w:rsid w:val="00957407"/>
    <w:rsid w:val="00960300"/>
    <w:rsid w:val="00962001"/>
    <w:rsid w:val="00962BC2"/>
    <w:rsid w:val="00962D5E"/>
    <w:rsid w:val="00962D9E"/>
    <w:rsid w:val="0096503E"/>
    <w:rsid w:val="00965962"/>
    <w:rsid w:val="009659B1"/>
    <w:rsid w:val="00966034"/>
    <w:rsid w:val="00967158"/>
    <w:rsid w:val="00972B06"/>
    <w:rsid w:val="009736FD"/>
    <w:rsid w:val="00973BA6"/>
    <w:rsid w:val="00974C17"/>
    <w:rsid w:val="009754D1"/>
    <w:rsid w:val="00975C50"/>
    <w:rsid w:val="00975FFC"/>
    <w:rsid w:val="009761EB"/>
    <w:rsid w:val="00976D53"/>
    <w:rsid w:val="009803D3"/>
    <w:rsid w:val="00980DFD"/>
    <w:rsid w:val="0098212C"/>
    <w:rsid w:val="009825BF"/>
    <w:rsid w:val="009825F6"/>
    <w:rsid w:val="009837DE"/>
    <w:rsid w:val="00985D58"/>
    <w:rsid w:val="00986086"/>
    <w:rsid w:val="00987235"/>
    <w:rsid w:val="009878F5"/>
    <w:rsid w:val="0098794D"/>
    <w:rsid w:val="0098798B"/>
    <w:rsid w:val="009908A0"/>
    <w:rsid w:val="0099095E"/>
    <w:rsid w:val="009931BD"/>
    <w:rsid w:val="009940C7"/>
    <w:rsid w:val="00994859"/>
    <w:rsid w:val="009955B6"/>
    <w:rsid w:val="00995DE6"/>
    <w:rsid w:val="00997703"/>
    <w:rsid w:val="009A04F5"/>
    <w:rsid w:val="009A07E0"/>
    <w:rsid w:val="009A0C33"/>
    <w:rsid w:val="009A1A35"/>
    <w:rsid w:val="009A1A74"/>
    <w:rsid w:val="009A1DC1"/>
    <w:rsid w:val="009A286A"/>
    <w:rsid w:val="009A302E"/>
    <w:rsid w:val="009A3944"/>
    <w:rsid w:val="009A44BF"/>
    <w:rsid w:val="009A46E5"/>
    <w:rsid w:val="009A5160"/>
    <w:rsid w:val="009A7296"/>
    <w:rsid w:val="009A73B6"/>
    <w:rsid w:val="009A760C"/>
    <w:rsid w:val="009A7783"/>
    <w:rsid w:val="009B09E2"/>
    <w:rsid w:val="009B101E"/>
    <w:rsid w:val="009B12DD"/>
    <w:rsid w:val="009B29DF"/>
    <w:rsid w:val="009B4D7A"/>
    <w:rsid w:val="009B582E"/>
    <w:rsid w:val="009B5B59"/>
    <w:rsid w:val="009B5BEB"/>
    <w:rsid w:val="009B6667"/>
    <w:rsid w:val="009B7DDF"/>
    <w:rsid w:val="009C0196"/>
    <w:rsid w:val="009C08C5"/>
    <w:rsid w:val="009C0D09"/>
    <w:rsid w:val="009C366C"/>
    <w:rsid w:val="009C4C7B"/>
    <w:rsid w:val="009C5214"/>
    <w:rsid w:val="009C535F"/>
    <w:rsid w:val="009C728E"/>
    <w:rsid w:val="009C7487"/>
    <w:rsid w:val="009D034D"/>
    <w:rsid w:val="009D099E"/>
    <w:rsid w:val="009D1448"/>
    <w:rsid w:val="009D1FFF"/>
    <w:rsid w:val="009D2166"/>
    <w:rsid w:val="009D3354"/>
    <w:rsid w:val="009D33E6"/>
    <w:rsid w:val="009D3B53"/>
    <w:rsid w:val="009D495C"/>
    <w:rsid w:val="009D4F36"/>
    <w:rsid w:val="009D587D"/>
    <w:rsid w:val="009D6414"/>
    <w:rsid w:val="009D6E8E"/>
    <w:rsid w:val="009D7B63"/>
    <w:rsid w:val="009D7B65"/>
    <w:rsid w:val="009E0245"/>
    <w:rsid w:val="009E0AED"/>
    <w:rsid w:val="009E1803"/>
    <w:rsid w:val="009E1859"/>
    <w:rsid w:val="009E20FA"/>
    <w:rsid w:val="009E25A3"/>
    <w:rsid w:val="009E30DB"/>
    <w:rsid w:val="009E37E1"/>
    <w:rsid w:val="009E3E77"/>
    <w:rsid w:val="009E46CC"/>
    <w:rsid w:val="009E4F59"/>
    <w:rsid w:val="009E6C30"/>
    <w:rsid w:val="009F0258"/>
    <w:rsid w:val="009F0FAC"/>
    <w:rsid w:val="009F0FE7"/>
    <w:rsid w:val="009F1581"/>
    <w:rsid w:val="009F360C"/>
    <w:rsid w:val="009F3ACF"/>
    <w:rsid w:val="009F3EC4"/>
    <w:rsid w:val="009F44D0"/>
    <w:rsid w:val="009F4CD0"/>
    <w:rsid w:val="009F644E"/>
    <w:rsid w:val="009F6A52"/>
    <w:rsid w:val="009FCF34"/>
    <w:rsid w:val="00A00808"/>
    <w:rsid w:val="00A016C5"/>
    <w:rsid w:val="00A017EA"/>
    <w:rsid w:val="00A01C18"/>
    <w:rsid w:val="00A01ECB"/>
    <w:rsid w:val="00A02AAB"/>
    <w:rsid w:val="00A0364B"/>
    <w:rsid w:val="00A04ED6"/>
    <w:rsid w:val="00A054AA"/>
    <w:rsid w:val="00A05C05"/>
    <w:rsid w:val="00A0613A"/>
    <w:rsid w:val="00A0734C"/>
    <w:rsid w:val="00A07BF5"/>
    <w:rsid w:val="00A07C52"/>
    <w:rsid w:val="00A1056D"/>
    <w:rsid w:val="00A12BE7"/>
    <w:rsid w:val="00A12C44"/>
    <w:rsid w:val="00A13A69"/>
    <w:rsid w:val="00A13F14"/>
    <w:rsid w:val="00A14749"/>
    <w:rsid w:val="00A148B5"/>
    <w:rsid w:val="00A154EC"/>
    <w:rsid w:val="00A1629D"/>
    <w:rsid w:val="00A1673C"/>
    <w:rsid w:val="00A16FA4"/>
    <w:rsid w:val="00A1723E"/>
    <w:rsid w:val="00A17AF9"/>
    <w:rsid w:val="00A17D26"/>
    <w:rsid w:val="00A2000F"/>
    <w:rsid w:val="00A21585"/>
    <w:rsid w:val="00A22438"/>
    <w:rsid w:val="00A22ADD"/>
    <w:rsid w:val="00A22ECD"/>
    <w:rsid w:val="00A23462"/>
    <w:rsid w:val="00A25B40"/>
    <w:rsid w:val="00A2645A"/>
    <w:rsid w:val="00A268F5"/>
    <w:rsid w:val="00A26BC1"/>
    <w:rsid w:val="00A270F7"/>
    <w:rsid w:val="00A3088D"/>
    <w:rsid w:val="00A31291"/>
    <w:rsid w:val="00A327E3"/>
    <w:rsid w:val="00A32B7D"/>
    <w:rsid w:val="00A331A8"/>
    <w:rsid w:val="00A34075"/>
    <w:rsid w:val="00A34282"/>
    <w:rsid w:val="00A3456C"/>
    <w:rsid w:val="00A34CDD"/>
    <w:rsid w:val="00A35D3F"/>
    <w:rsid w:val="00A35DD9"/>
    <w:rsid w:val="00A37299"/>
    <w:rsid w:val="00A37AC1"/>
    <w:rsid w:val="00A37B25"/>
    <w:rsid w:val="00A37C90"/>
    <w:rsid w:val="00A4062E"/>
    <w:rsid w:val="00A40662"/>
    <w:rsid w:val="00A42B4D"/>
    <w:rsid w:val="00A42EE5"/>
    <w:rsid w:val="00A436D7"/>
    <w:rsid w:val="00A445FC"/>
    <w:rsid w:val="00A457AC"/>
    <w:rsid w:val="00A462D5"/>
    <w:rsid w:val="00A46C50"/>
    <w:rsid w:val="00A47FBD"/>
    <w:rsid w:val="00A50E6A"/>
    <w:rsid w:val="00A5156E"/>
    <w:rsid w:val="00A51597"/>
    <w:rsid w:val="00A5372B"/>
    <w:rsid w:val="00A537CB"/>
    <w:rsid w:val="00A53AB2"/>
    <w:rsid w:val="00A54A8F"/>
    <w:rsid w:val="00A55B22"/>
    <w:rsid w:val="00A55C12"/>
    <w:rsid w:val="00A56F6F"/>
    <w:rsid w:val="00A5715D"/>
    <w:rsid w:val="00A57543"/>
    <w:rsid w:val="00A57680"/>
    <w:rsid w:val="00A57942"/>
    <w:rsid w:val="00A6003C"/>
    <w:rsid w:val="00A6036A"/>
    <w:rsid w:val="00A60A6C"/>
    <w:rsid w:val="00A61426"/>
    <w:rsid w:val="00A618BD"/>
    <w:rsid w:val="00A61DE1"/>
    <w:rsid w:val="00A62213"/>
    <w:rsid w:val="00A623A1"/>
    <w:rsid w:val="00A62748"/>
    <w:rsid w:val="00A6321B"/>
    <w:rsid w:val="00A636D4"/>
    <w:rsid w:val="00A64BC7"/>
    <w:rsid w:val="00A65348"/>
    <w:rsid w:val="00A655D8"/>
    <w:rsid w:val="00A656B2"/>
    <w:rsid w:val="00A6688E"/>
    <w:rsid w:val="00A66D97"/>
    <w:rsid w:val="00A675D4"/>
    <w:rsid w:val="00A67B87"/>
    <w:rsid w:val="00A7082C"/>
    <w:rsid w:val="00A7109B"/>
    <w:rsid w:val="00A72249"/>
    <w:rsid w:val="00A72990"/>
    <w:rsid w:val="00A73CD9"/>
    <w:rsid w:val="00A73E4C"/>
    <w:rsid w:val="00A7598D"/>
    <w:rsid w:val="00A763DE"/>
    <w:rsid w:val="00A771AD"/>
    <w:rsid w:val="00A775FA"/>
    <w:rsid w:val="00A77918"/>
    <w:rsid w:val="00A8011C"/>
    <w:rsid w:val="00A8096E"/>
    <w:rsid w:val="00A81CE5"/>
    <w:rsid w:val="00A8310B"/>
    <w:rsid w:val="00A84702"/>
    <w:rsid w:val="00A849AA"/>
    <w:rsid w:val="00A84E0A"/>
    <w:rsid w:val="00A8624D"/>
    <w:rsid w:val="00A8719E"/>
    <w:rsid w:val="00A87756"/>
    <w:rsid w:val="00A9064F"/>
    <w:rsid w:val="00A90AA5"/>
    <w:rsid w:val="00A93AC7"/>
    <w:rsid w:val="00A93AD5"/>
    <w:rsid w:val="00A94580"/>
    <w:rsid w:val="00A959DB"/>
    <w:rsid w:val="00A975FF"/>
    <w:rsid w:val="00A97A11"/>
    <w:rsid w:val="00AA0893"/>
    <w:rsid w:val="00AA0B60"/>
    <w:rsid w:val="00AA1A4A"/>
    <w:rsid w:val="00AA1B56"/>
    <w:rsid w:val="00AA241E"/>
    <w:rsid w:val="00AA27AF"/>
    <w:rsid w:val="00AA2E78"/>
    <w:rsid w:val="00AA35AF"/>
    <w:rsid w:val="00AA3697"/>
    <w:rsid w:val="00AA3803"/>
    <w:rsid w:val="00AA450F"/>
    <w:rsid w:val="00AA4913"/>
    <w:rsid w:val="00AA5C02"/>
    <w:rsid w:val="00AA742B"/>
    <w:rsid w:val="00AB0638"/>
    <w:rsid w:val="00AB2361"/>
    <w:rsid w:val="00AB2F43"/>
    <w:rsid w:val="00AB3383"/>
    <w:rsid w:val="00AB3992"/>
    <w:rsid w:val="00AB3F7F"/>
    <w:rsid w:val="00AB5BEB"/>
    <w:rsid w:val="00AB6599"/>
    <w:rsid w:val="00AB72F5"/>
    <w:rsid w:val="00AC0417"/>
    <w:rsid w:val="00AC2339"/>
    <w:rsid w:val="00AC236D"/>
    <w:rsid w:val="00AC2E2F"/>
    <w:rsid w:val="00AC4DEC"/>
    <w:rsid w:val="00AC5239"/>
    <w:rsid w:val="00AC5975"/>
    <w:rsid w:val="00AC5C10"/>
    <w:rsid w:val="00AC6126"/>
    <w:rsid w:val="00AC6D9D"/>
    <w:rsid w:val="00AC7058"/>
    <w:rsid w:val="00AC7315"/>
    <w:rsid w:val="00AC77DE"/>
    <w:rsid w:val="00AD3110"/>
    <w:rsid w:val="00AD3306"/>
    <w:rsid w:val="00AD3878"/>
    <w:rsid w:val="00AD3B3D"/>
    <w:rsid w:val="00AD539F"/>
    <w:rsid w:val="00AD56A3"/>
    <w:rsid w:val="00AD5AC8"/>
    <w:rsid w:val="00AD672E"/>
    <w:rsid w:val="00AD6F91"/>
    <w:rsid w:val="00AD70E6"/>
    <w:rsid w:val="00AD7B41"/>
    <w:rsid w:val="00AD7E21"/>
    <w:rsid w:val="00AE0F49"/>
    <w:rsid w:val="00AE1031"/>
    <w:rsid w:val="00AE1BE2"/>
    <w:rsid w:val="00AE36B7"/>
    <w:rsid w:val="00AE37BC"/>
    <w:rsid w:val="00AE47EE"/>
    <w:rsid w:val="00AE54F0"/>
    <w:rsid w:val="00AE5BBD"/>
    <w:rsid w:val="00AE6083"/>
    <w:rsid w:val="00AE7DB0"/>
    <w:rsid w:val="00AE7FED"/>
    <w:rsid w:val="00AF1041"/>
    <w:rsid w:val="00AF16EB"/>
    <w:rsid w:val="00AF2E7C"/>
    <w:rsid w:val="00AF4C29"/>
    <w:rsid w:val="00AF4E39"/>
    <w:rsid w:val="00AF51CF"/>
    <w:rsid w:val="00AF6761"/>
    <w:rsid w:val="00AF71FF"/>
    <w:rsid w:val="00AF73E7"/>
    <w:rsid w:val="00AF7426"/>
    <w:rsid w:val="00AF7915"/>
    <w:rsid w:val="00AF7C0B"/>
    <w:rsid w:val="00AF7F17"/>
    <w:rsid w:val="00B00A55"/>
    <w:rsid w:val="00B00FF5"/>
    <w:rsid w:val="00B01532"/>
    <w:rsid w:val="00B031F2"/>
    <w:rsid w:val="00B03AE8"/>
    <w:rsid w:val="00B05B03"/>
    <w:rsid w:val="00B06010"/>
    <w:rsid w:val="00B06165"/>
    <w:rsid w:val="00B071C8"/>
    <w:rsid w:val="00B07274"/>
    <w:rsid w:val="00B11128"/>
    <w:rsid w:val="00B13318"/>
    <w:rsid w:val="00B1525E"/>
    <w:rsid w:val="00B15419"/>
    <w:rsid w:val="00B15D9C"/>
    <w:rsid w:val="00B1614A"/>
    <w:rsid w:val="00B168A5"/>
    <w:rsid w:val="00B214B2"/>
    <w:rsid w:val="00B217F7"/>
    <w:rsid w:val="00B21B57"/>
    <w:rsid w:val="00B21E2A"/>
    <w:rsid w:val="00B22136"/>
    <w:rsid w:val="00B22F1B"/>
    <w:rsid w:val="00B231BE"/>
    <w:rsid w:val="00B24986"/>
    <w:rsid w:val="00B30440"/>
    <w:rsid w:val="00B30A77"/>
    <w:rsid w:val="00B32899"/>
    <w:rsid w:val="00B33D01"/>
    <w:rsid w:val="00B33F79"/>
    <w:rsid w:val="00B344AD"/>
    <w:rsid w:val="00B3653E"/>
    <w:rsid w:val="00B365B0"/>
    <w:rsid w:val="00B36752"/>
    <w:rsid w:val="00B36A85"/>
    <w:rsid w:val="00B378F3"/>
    <w:rsid w:val="00B37CC7"/>
    <w:rsid w:val="00B406EE"/>
    <w:rsid w:val="00B4249F"/>
    <w:rsid w:val="00B42999"/>
    <w:rsid w:val="00B438AE"/>
    <w:rsid w:val="00B438B2"/>
    <w:rsid w:val="00B446B3"/>
    <w:rsid w:val="00B449E3"/>
    <w:rsid w:val="00B4514B"/>
    <w:rsid w:val="00B45176"/>
    <w:rsid w:val="00B45E33"/>
    <w:rsid w:val="00B4751F"/>
    <w:rsid w:val="00B50B49"/>
    <w:rsid w:val="00B519D8"/>
    <w:rsid w:val="00B51D49"/>
    <w:rsid w:val="00B522EC"/>
    <w:rsid w:val="00B53422"/>
    <w:rsid w:val="00B53FC8"/>
    <w:rsid w:val="00B56255"/>
    <w:rsid w:val="00B57584"/>
    <w:rsid w:val="00B57825"/>
    <w:rsid w:val="00B578BE"/>
    <w:rsid w:val="00B57A75"/>
    <w:rsid w:val="00B57BA3"/>
    <w:rsid w:val="00B6005A"/>
    <w:rsid w:val="00B602AB"/>
    <w:rsid w:val="00B607E8"/>
    <w:rsid w:val="00B60F9B"/>
    <w:rsid w:val="00B619DC"/>
    <w:rsid w:val="00B62AFD"/>
    <w:rsid w:val="00B6324E"/>
    <w:rsid w:val="00B63680"/>
    <w:rsid w:val="00B63E12"/>
    <w:rsid w:val="00B64702"/>
    <w:rsid w:val="00B65A69"/>
    <w:rsid w:val="00B666D2"/>
    <w:rsid w:val="00B668DA"/>
    <w:rsid w:val="00B66FE4"/>
    <w:rsid w:val="00B70491"/>
    <w:rsid w:val="00B70641"/>
    <w:rsid w:val="00B70C44"/>
    <w:rsid w:val="00B71CD8"/>
    <w:rsid w:val="00B72F5F"/>
    <w:rsid w:val="00B73ED0"/>
    <w:rsid w:val="00B750B4"/>
    <w:rsid w:val="00B758E6"/>
    <w:rsid w:val="00B75FEB"/>
    <w:rsid w:val="00B772BE"/>
    <w:rsid w:val="00B778AB"/>
    <w:rsid w:val="00B805AB"/>
    <w:rsid w:val="00B8185B"/>
    <w:rsid w:val="00B82AAB"/>
    <w:rsid w:val="00B82DD9"/>
    <w:rsid w:val="00B82E23"/>
    <w:rsid w:val="00B839AD"/>
    <w:rsid w:val="00B8441A"/>
    <w:rsid w:val="00B845B9"/>
    <w:rsid w:val="00B84F4E"/>
    <w:rsid w:val="00B8518A"/>
    <w:rsid w:val="00B85BDB"/>
    <w:rsid w:val="00B86219"/>
    <w:rsid w:val="00B86A3C"/>
    <w:rsid w:val="00B877A8"/>
    <w:rsid w:val="00B906C8"/>
    <w:rsid w:val="00B91245"/>
    <w:rsid w:val="00B93353"/>
    <w:rsid w:val="00B946C8"/>
    <w:rsid w:val="00B94E07"/>
    <w:rsid w:val="00B95688"/>
    <w:rsid w:val="00B95731"/>
    <w:rsid w:val="00B95A71"/>
    <w:rsid w:val="00B9698E"/>
    <w:rsid w:val="00B97DC6"/>
    <w:rsid w:val="00BA0118"/>
    <w:rsid w:val="00BA0746"/>
    <w:rsid w:val="00BA13DC"/>
    <w:rsid w:val="00BA1A72"/>
    <w:rsid w:val="00BA360A"/>
    <w:rsid w:val="00BA588F"/>
    <w:rsid w:val="00BA5C5B"/>
    <w:rsid w:val="00BA5E0C"/>
    <w:rsid w:val="00BA648C"/>
    <w:rsid w:val="00BA66F2"/>
    <w:rsid w:val="00BB0207"/>
    <w:rsid w:val="00BB0314"/>
    <w:rsid w:val="00BB1653"/>
    <w:rsid w:val="00BB3007"/>
    <w:rsid w:val="00BB3A9D"/>
    <w:rsid w:val="00BB4068"/>
    <w:rsid w:val="00BB468E"/>
    <w:rsid w:val="00BB5914"/>
    <w:rsid w:val="00BB5F2C"/>
    <w:rsid w:val="00BB6BF4"/>
    <w:rsid w:val="00BC22AE"/>
    <w:rsid w:val="00BC2749"/>
    <w:rsid w:val="00BC29B3"/>
    <w:rsid w:val="00BC2D46"/>
    <w:rsid w:val="00BC4504"/>
    <w:rsid w:val="00BC5641"/>
    <w:rsid w:val="00BC61AF"/>
    <w:rsid w:val="00BC73CB"/>
    <w:rsid w:val="00BC73D1"/>
    <w:rsid w:val="00BC74F7"/>
    <w:rsid w:val="00BC7A80"/>
    <w:rsid w:val="00BD0490"/>
    <w:rsid w:val="00BD07D0"/>
    <w:rsid w:val="00BD4946"/>
    <w:rsid w:val="00BD4EA2"/>
    <w:rsid w:val="00BD57AF"/>
    <w:rsid w:val="00BD5F7D"/>
    <w:rsid w:val="00BD7115"/>
    <w:rsid w:val="00BD76C0"/>
    <w:rsid w:val="00BD7D81"/>
    <w:rsid w:val="00BD7F87"/>
    <w:rsid w:val="00BE01B4"/>
    <w:rsid w:val="00BE0968"/>
    <w:rsid w:val="00BE0C5A"/>
    <w:rsid w:val="00BE21C8"/>
    <w:rsid w:val="00BE2516"/>
    <w:rsid w:val="00BE269B"/>
    <w:rsid w:val="00BE2A20"/>
    <w:rsid w:val="00BE2BC7"/>
    <w:rsid w:val="00BE2D23"/>
    <w:rsid w:val="00BE4188"/>
    <w:rsid w:val="00BE4A7F"/>
    <w:rsid w:val="00BE4F24"/>
    <w:rsid w:val="00BE511E"/>
    <w:rsid w:val="00BE58EC"/>
    <w:rsid w:val="00BE612F"/>
    <w:rsid w:val="00BE624E"/>
    <w:rsid w:val="00BE7771"/>
    <w:rsid w:val="00BF00DD"/>
    <w:rsid w:val="00BF04DC"/>
    <w:rsid w:val="00BF20B2"/>
    <w:rsid w:val="00BF36EB"/>
    <w:rsid w:val="00BF3DB8"/>
    <w:rsid w:val="00BF4BCD"/>
    <w:rsid w:val="00BF5CE9"/>
    <w:rsid w:val="00BF5DD8"/>
    <w:rsid w:val="00BF68AA"/>
    <w:rsid w:val="00BF6CB5"/>
    <w:rsid w:val="00BF71D6"/>
    <w:rsid w:val="00BF72F9"/>
    <w:rsid w:val="00BF79C0"/>
    <w:rsid w:val="00BF7AB2"/>
    <w:rsid w:val="00C00239"/>
    <w:rsid w:val="00C011FF"/>
    <w:rsid w:val="00C01745"/>
    <w:rsid w:val="00C03033"/>
    <w:rsid w:val="00C0343F"/>
    <w:rsid w:val="00C042B0"/>
    <w:rsid w:val="00C0442D"/>
    <w:rsid w:val="00C04931"/>
    <w:rsid w:val="00C04E2C"/>
    <w:rsid w:val="00C05150"/>
    <w:rsid w:val="00C05609"/>
    <w:rsid w:val="00C05C56"/>
    <w:rsid w:val="00C05D22"/>
    <w:rsid w:val="00C06F9F"/>
    <w:rsid w:val="00C10131"/>
    <w:rsid w:val="00C10630"/>
    <w:rsid w:val="00C10BB2"/>
    <w:rsid w:val="00C11563"/>
    <w:rsid w:val="00C12556"/>
    <w:rsid w:val="00C15989"/>
    <w:rsid w:val="00C16BE2"/>
    <w:rsid w:val="00C171BF"/>
    <w:rsid w:val="00C1737F"/>
    <w:rsid w:val="00C17399"/>
    <w:rsid w:val="00C1786A"/>
    <w:rsid w:val="00C20377"/>
    <w:rsid w:val="00C20843"/>
    <w:rsid w:val="00C20D14"/>
    <w:rsid w:val="00C217C2"/>
    <w:rsid w:val="00C21BDD"/>
    <w:rsid w:val="00C21DFC"/>
    <w:rsid w:val="00C21F3C"/>
    <w:rsid w:val="00C22AF4"/>
    <w:rsid w:val="00C23718"/>
    <w:rsid w:val="00C266B7"/>
    <w:rsid w:val="00C26C0C"/>
    <w:rsid w:val="00C26C71"/>
    <w:rsid w:val="00C26E76"/>
    <w:rsid w:val="00C26FDA"/>
    <w:rsid w:val="00C27E7D"/>
    <w:rsid w:val="00C27E8F"/>
    <w:rsid w:val="00C3004A"/>
    <w:rsid w:val="00C3054F"/>
    <w:rsid w:val="00C31546"/>
    <w:rsid w:val="00C32EBB"/>
    <w:rsid w:val="00C3322D"/>
    <w:rsid w:val="00C337E6"/>
    <w:rsid w:val="00C33D0E"/>
    <w:rsid w:val="00C3419B"/>
    <w:rsid w:val="00C35596"/>
    <w:rsid w:val="00C35911"/>
    <w:rsid w:val="00C3647B"/>
    <w:rsid w:val="00C36E55"/>
    <w:rsid w:val="00C36FC7"/>
    <w:rsid w:val="00C37774"/>
    <w:rsid w:val="00C404BF"/>
    <w:rsid w:val="00C4092A"/>
    <w:rsid w:val="00C424CF"/>
    <w:rsid w:val="00C42BB2"/>
    <w:rsid w:val="00C42D69"/>
    <w:rsid w:val="00C4317A"/>
    <w:rsid w:val="00C43FA5"/>
    <w:rsid w:val="00C456CE"/>
    <w:rsid w:val="00C45931"/>
    <w:rsid w:val="00C46942"/>
    <w:rsid w:val="00C50CBA"/>
    <w:rsid w:val="00C50E2B"/>
    <w:rsid w:val="00C5124B"/>
    <w:rsid w:val="00C51569"/>
    <w:rsid w:val="00C51F31"/>
    <w:rsid w:val="00C52455"/>
    <w:rsid w:val="00C53148"/>
    <w:rsid w:val="00C53292"/>
    <w:rsid w:val="00C541F2"/>
    <w:rsid w:val="00C543B0"/>
    <w:rsid w:val="00C54789"/>
    <w:rsid w:val="00C5491A"/>
    <w:rsid w:val="00C5556D"/>
    <w:rsid w:val="00C55704"/>
    <w:rsid w:val="00C5585E"/>
    <w:rsid w:val="00C55C90"/>
    <w:rsid w:val="00C564EC"/>
    <w:rsid w:val="00C604B8"/>
    <w:rsid w:val="00C61BD4"/>
    <w:rsid w:val="00C62A6E"/>
    <w:rsid w:val="00C62F65"/>
    <w:rsid w:val="00C63208"/>
    <w:rsid w:val="00C63327"/>
    <w:rsid w:val="00C63638"/>
    <w:rsid w:val="00C641BD"/>
    <w:rsid w:val="00C66967"/>
    <w:rsid w:val="00C66EDB"/>
    <w:rsid w:val="00C67305"/>
    <w:rsid w:val="00C67328"/>
    <w:rsid w:val="00C67B34"/>
    <w:rsid w:val="00C7023D"/>
    <w:rsid w:val="00C70606"/>
    <w:rsid w:val="00C70E22"/>
    <w:rsid w:val="00C70ED7"/>
    <w:rsid w:val="00C717BA"/>
    <w:rsid w:val="00C72926"/>
    <w:rsid w:val="00C72956"/>
    <w:rsid w:val="00C72CCA"/>
    <w:rsid w:val="00C742AE"/>
    <w:rsid w:val="00C747A2"/>
    <w:rsid w:val="00C76534"/>
    <w:rsid w:val="00C769F3"/>
    <w:rsid w:val="00C76BC4"/>
    <w:rsid w:val="00C76D85"/>
    <w:rsid w:val="00C77A1F"/>
    <w:rsid w:val="00C77CA8"/>
    <w:rsid w:val="00C80534"/>
    <w:rsid w:val="00C809EA"/>
    <w:rsid w:val="00C80CCC"/>
    <w:rsid w:val="00C81B91"/>
    <w:rsid w:val="00C826F2"/>
    <w:rsid w:val="00C82CD6"/>
    <w:rsid w:val="00C83CE1"/>
    <w:rsid w:val="00C84629"/>
    <w:rsid w:val="00C84B6B"/>
    <w:rsid w:val="00C853BA"/>
    <w:rsid w:val="00C86BE7"/>
    <w:rsid w:val="00C9005E"/>
    <w:rsid w:val="00C9048E"/>
    <w:rsid w:val="00C90664"/>
    <w:rsid w:val="00C91884"/>
    <w:rsid w:val="00C91F2C"/>
    <w:rsid w:val="00C921EC"/>
    <w:rsid w:val="00C92E3D"/>
    <w:rsid w:val="00C941A1"/>
    <w:rsid w:val="00C9425D"/>
    <w:rsid w:val="00C9481F"/>
    <w:rsid w:val="00C95516"/>
    <w:rsid w:val="00C964F9"/>
    <w:rsid w:val="00C96523"/>
    <w:rsid w:val="00C96727"/>
    <w:rsid w:val="00C96EF1"/>
    <w:rsid w:val="00C9713E"/>
    <w:rsid w:val="00C97388"/>
    <w:rsid w:val="00C97543"/>
    <w:rsid w:val="00C97E33"/>
    <w:rsid w:val="00CA01CD"/>
    <w:rsid w:val="00CA0C02"/>
    <w:rsid w:val="00CA1DA2"/>
    <w:rsid w:val="00CA2570"/>
    <w:rsid w:val="00CA2909"/>
    <w:rsid w:val="00CA2A3A"/>
    <w:rsid w:val="00CA2D49"/>
    <w:rsid w:val="00CA38CA"/>
    <w:rsid w:val="00CA6032"/>
    <w:rsid w:val="00CA76AF"/>
    <w:rsid w:val="00CA7B2A"/>
    <w:rsid w:val="00CB06AF"/>
    <w:rsid w:val="00CB1341"/>
    <w:rsid w:val="00CB1A88"/>
    <w:rsid w:val="00CB1B81"/>
    <w:rsid w:val="00CB2871"/>
    <w:rsid w:val="00CB29AD"/>
    <w:rsid w:val="00CB29FE"/>
    <w:rsid w:val="00CB3963"/>
    <w:rsid w:val="00CB39E8"/>
    <w:rsid w:val="00CB3CC7"/>
    <w:rsid w:val="00CB4FE4"/>
    <w:rsid w:val="00CB58F6"/>
    <w:rsid w:val="00CB59D8"/>
    <w:rsid w:val="00CB5DDE"/>
    <w:rsid w:val="00CB5E77"/>
    <w:rsid w:val="00CB5F0D"/>
    <w:rsid w:val="00CB6338"/>
    <w:rsid w:val="00CB67E8"/>
    <w:rsid w:val="00CB6D3C"/>
    <w:rsid w:val="00CB7DD8"/>
    <w:rsid w:val="00CB7F8F"/>
    <w:rsid w:val="00CC0054"/>
    <w:rsid w:val="00CC03B7"/>
    <w:rsid w:val="00CC0771"/>
    <w:rsid w:val="00CC10A9"/>
    <w:rsid w:val="00CC1D9D"/>
    <w:rsid w:val="00CC315D"/>
    <w:rsid w:val="00CC3835"/>
    <w:rsid w:val="00CC3E09"/>
    <w:rsid w:val="00CC4CFE"/>
    <w:rsid w:val="00CC4ED1"/>
    <w:rsid w:val="00CC4FD0"/>
    <w:rsid w:val="00CC51F4"/>
    <w:rsid w:val="00CC7108"/>
    <w:rsid w:val="00CC712C"/>
    <w:rsid w:val="00CC79A3"/>
    <w:rsid w:val="00CD08BB"/>
    <w:rsid w:val="00CD0988"/>
    <w:rsid w:val="00CD2237"/>
    <w:rsid w:val="00CD308B"/>
    <w:rsid w:val="00CD4658"/>
    <w:rsid w:val="00CD4795"/>
    <w:rsid w:val="00CD5BF9"/>
    <w:rsid w:val="00CD72D6"/>
    <w:rsid w:val="00CD7660"/>
    <w:rsid w:val="00CE010B"/>
    <w:rsid w:val="00CE0D5D"/>
    <w:rsid w:val="00CE175D"/>
    <w:rsid w:val="00CE17D3"/>
    <w:rsid w:val="00CE1E97"/>
    <w:rsid w:val="00CE356D"/>
    <w:rsid w:val="00CE4C28"/>
    <w:rsid w:val="00CE5737"/>
    <w:rsid w:val="00CE5848"/>
    <w:rsid w:val="00CE5A44"/>
    <w:rsid w:val="00CE5E4B"/>
    <w:rsid w:val="00CE5E69"/>
    <w:rsid w:val="00CE6ED7"/>
    <w:rsid w:val="00CE7693"/>
    <w:rsid w:val="00CF1A1D"/>
    <w:rsid w:val="00CF1B4C"/>
    <w:rsid w:val="00CF2FE1"/>
    <w:rsid w:val="00CF337F"/>
    <w:rsid w:val="00CF49A6"/>
    <w:rsid w:val="00CF4E21"/>
    <w:rsid w:val="00CF503A"/>
    <w:rsid w:val="00CF7B48"/>
    <w:rsid w:val="00D00DEE"/>
    <w:rsid w:val="00D00E8D"/>
    <w:rsid w:val="00D01015"/>
    <w:rsid w:val="00D0218C"/>
    <w:rsid w:val="00D0491E"/>
    <w:rsid w:val="00D04F6A"/>
    <w:rsid w:val="00D05E9D"/>
    <w:rsid w:val="00D06159"/>
    <w:rsid w:val="00D06730"/>
    <w:rsid w:val="00D07520"/>
    <w:rsid w:val="00D10097"/>
    <w:rsid w:val="00D12940"/>
    <w:rsid w:val="00D13E8F"/>
    <w:rsid w:val="00D141BE"/>
    <w:rsid w:val="00D15A0B"/>
    <w:rsid w:val="00D15EE0"/>
    <w:rsid w:val="00D1615B"/>
    <w:rsid w:val="00D16621"/>
    <w:rsid w:val="00D175CC"/>
    <w:rsid w:val="00D1799B"/>
    <w:rsid w:val="00D17A44"/>
    <w:rsid w:val="00D2083D"/>
    <w:rsid w:val="00D213D8"/>
    <w:rsid w:val="00D22307"/>
    <w:rsid w:val="00D22C31"/>
    <w:rsid w:val="00D232AD"/>
    <w:rsid w:val="00D23753"/>
    <w:rsid w:val="00D23E73"/>
    <w:rsid w:val="00D23F5F"/>
    <w:rsid w:val="00D24623"/>
    <w:rsid w:val="00D24CFD"/>
    <w:rsid w:val="00D25089"/>
    <w:rsid w:val="00D25A14"/>
    <w:rsid w:val="00D2624A"/>
    <w:rsid w:val="00D2734E"/>
    <w:rsid w:val="00D30A2C"/>
    <w:rsid w:val="00D30E27"/>
    <w:rsid w:val="00D3126E"/>
    <w:rsid w:val="00D319B6"/>
    <w:rsid w:val="00D31CD7"/>
    <w:rsid w:val="00D33313"/>
    <w:rsid w:val="00D34371"/>
    <w:rsid w:val="00D34A6F"/>
    <w:rsid w:val="00D35497"/>
    <w:rsid w:val="00D354C7"/>
    <w:rsid w:val="00D35ABC"/>
    <w:rsid w:val="00D3741F"/>
    <w:rsid w:val="00D40486"/>
    <w:rsid w:val="00D40D61"/>
    <w:rsid w:val="00D41571"/>
    <w:rsid w:val="00D415AB"/>
    <w:rsid w:val="00D4245D"/>
    <w:rsid w:val="00D42F9E"/>
    <w:rsid w:val="00D438DF"/>
    <w:rsid w:val="00D44364"/>
    <w:rsid w:val="00D450DD"/>
    <w:rsid w:val="00D4586B"/>
    <w:rsid w:val="00D46574"/>
    <w:rsid w:val="00D471FA"/>
    <w:rsid w:val="00D47944"/>
    <w:rsid w:val="00D4799D"/>
    <w:rsid w:val="00D47A2F"/>
    <w:rsid w:val="00D50B67"/>
    <w:rsid w:val="00D50E72"/>
    <w:rsid w:val="00D51660"/>
    <w:rsid w:val="00D528EC"/>
    <w:rsid w:val="00D53113"/>
    <w:rsid w:val="00D53608"/>
    <w:rsid w:val="00D53CF8"/>
    <w:rsid w:val="00D5428F"/>
    <w:rsid w:val="00D5447F"/>
    <w:rsid w:val="00D553EA"/>
    <w:rsid w:val="00D56BEC"/>
    <w:rsid w:val="00D56D86"/>
    <w:rsid w:val="00D6029B"/>
    <w:rsid w:val="00D602D7"/>
    <w:rsid w:val="00D60330"/>
    <w:rsid w:val="00D61008"/>
    <w:rsid w:val="00D618A6"/>
    <w:rsid w:val="00D62321"/>
    <w:rsid w:val="00D625F5"/>
    <w:rsid w:val="00D6294D"/>
    <w:rsid w:val="00D62DD1"/>
    <w:rsid w:val="00D63606"/>
    <w:rsid w:val="00D63E47"/>
    <w:rsid w:val="00D64001"/>
    <w:rsid w:val="00D64BBB"/>
    <w:rsid w:val="00D65355"/>
    <w:rsid w:val="00D65ECF"/>
    <w:rsid w:val="00D65F6C"/>
    <w:rsid w:val="00D66032"/>
    <w:rsid w:val="00D67208"/>
    <w:rsid w:val="00D7044F"/>
    <w:rsid w:val="00D70B49"/>
    <w:rsid w:val="00D71F0C"/>
    <w:rsid w:val="00D72825"/>
    <w:rsid w:val="00D73370"/>
    <w:rsid w:val="00D74B2B"/>
    <w:rsid w:val="00D76820"/>
    <w:rsid w:val="00D773D2"/>
    <w:rsid w:val="00D77D39"/>
    <w:rsid w:val="00D80643"/>
    <w:rsid w:val="00D80824"/>
    <w:rsid w:val="00D81A43"/>
    <w:rsid w:val="00D83761"/>
    <w:rsid w:val="00D8443B"/>
    <w:rsid w:val="00D84575"/>
    <w:rsid w:val="00D84C58"/>
    <w:rsid w:val="00D86378"/>
    <w:rsid w:val="00D871FD"/>
    <w:rsid w:val="00D877EF"/>
    <w:rsid w:val="00D87BBA"/>
    <w:rsid w:val="00D920BB"/>
    <w:rsid w:val="00D927F2"/>
    <w:rsid w:val="00D92A19"/>
    <w:rsid w:val="00D932FF"/>
    <w:rsid w:val="00D93A7B"/>
    <w:rsid w:val="00D945FF"/>
    <w:rsid w:val="00D95220"/>
    <w:rsid w:val="00D9526E"/>
    <w:rsid w:val="00D95C2D"/>
    <w:rsid w:val="00D96760"/>
    <w:rsid w:val="00D96A46"/>
    <w:rsid w:val="00D97E71"/>
    <w:rsid w:val="00DA0586"/>
    <w:rsid w:val="00DA4BB7"/>
    <w:rsid w:val="00DA4E67"/>
    <w:rsid w:val="00DA5681"/>
    <w:rsid w:val="00DB03FC"/>
    <w:rsid w:val="00DB0B85"/>
    <w:rsid w:val="00DB326C"/>
    <w:rsid w:val="00DB482C"/>
    <w:rsid w:val="00DB483E"/>
    <w:rsid w:val="00DB58FF"/>
    <w:rsid w:val="00DB5B38"/>
    <w:rsid w:val="00DB7AAB"/>
    <w:rsid w:val="00DC0BBE"/>
    <w:rsid w:val="00DC127D"/>
    <w:rsid w:val="00DC3D09"/>
    <w:rsid w:val="00DC493C"/>
    <w:rsid w:val="00DC49FE"/>
    <w:rsid w:val="00DC54C0"/>
    <w:rsid w:val="00DC5721"/>
    <w:rsid w:val="00DC6090"/>
    <w:rsid w:val="00DC69D6"/>
    <w:rsid w:val="00DC72FA"/>
    <w:rsid w:val="00DD0475"/>
    <w:rsid w:val="00DD0DF3"/>
    <w:rsid w:val="00DD14A3"/>
    <w:rsid w:val="00DD17F4"/>
    <w:rsid w:val="00DD1887"/>
    <w:rsid w:val="00DD29AC"/>
    <w:rsid w:val="00DD323D"/>
    <w:rsid w:val="00DD3BBA"/>
    <w:rsid w:val="00DD3D1C"/>
    <w:rsid w:val="00DD44FF"/>
    <w:rsid w:val="00DD5342"/>
    <w:rsid w:val="00DD5897"/>
    <w:rsid w:val="00DD631B"/>
    <w:rsid w:val="00DD7F7F"/>
    <w:rsid w:val="00DE0466"/>
    <w:rsid w:val="00DE3D96"/>
    <w:rsid w:val="00DE4396"/>
    <w:rsid w:val="00DE517D"/>
    <w:rsid w:val="00DE5193"/>
    <w:rsid w:val="00DE5C88"/>
    <w:rsid w:val="00DE5D5D"/>
    <w:rsid w:val="00DE67F3"/>
    <w:rsid w:val="00DE6C85"/>
    <w:rsid w:val="00DE7081"/>
    <w:rsid w:val="00DE7CA9"/>
    <w:rsid w:val="00DF0570"/>
    <w:rsid w:val="00DF085D"/>
    <w:rsid w:val="00DF101B"/>
    <w:rsid w:val="00DF1132"/>
    <w:rsid w:val="00DF1849"/>
    <w:rsid w:val="00DF1D80"/>
    <w:rsid w:val="00DF309A"/>
    <w:rsid w:val="00DF3574"/>
    <w:rsid w:val="00DF3BDC"/>
    <w:rsid w:val="00DF3DF6"/>
    <w:rsid w:val="00DF4593"/>
    <w:rsid w:val="00DF5A93"/>
    <w:rsid w:val="00DF5CC9"/>
    <w:rsid w:val="00DF70DC"/>
    <w:rsid w:val="00DF7A7B"/>
    <w:rsid w:val="00DF7ABF"/>
    <w:rsid w:val="00DF7D9F"/>
    <w:rsid w:val="00E01AFD"/>
    <w:rsid w:val="00E02149"/>
    <w:rsid w:val="00E0348C"/>
    <w:rsid w:val="00E042AC"/>
    <w:rsid w:val="00E042D1"/>
    <w:rsid w:val="00E04C46"/>
    <w:rsid w:val="00E05225"/>
    <w:rsid w:val="00E0589F"/>
    <w:rsid w:val="00E05F90"/>
    <w:rsid w:val="00E060C9"/>
    <w:rsid w:val="00E0676A"/>
    <w:rsid w:val="00E06AB6"/>
    <w:rsid w:val="00E06CCD"/>
    <w:rsid w:val="00E0713E"/>
    <w:rsid w:val="00E1034D"/>
    <w:rsid w:val="00E118A3"/>
    <w:rsid w:val="00E11EDD"/>
    <w:rsid w:val="00E12BD2"/>
    <w:rsid w:val="00E145FA"/>
    <w:rsid w:val="00E14E19"/>
    <w:rsid w:val="00E14F1F"/>
    <w:rsid w:val="00E155FF"/>
    <w:rsid w:val="00E15856"/>
    <w:rsid w:val="00E15C64"/>
    <w:rsid w:val="00E165A1"/>
    <w:rsid w:val="00E1705B"/>
    <w:rsid w:val="00E173BC"/>
    <w:rsid w:val="00E17B3E"/>
    <w:rsid w:val="00E17F83"/>
    <w:rsid w:val="00E20199"/>
    <w:rsid w:val="00E22B12"/>
    <w:rsid w:val="00E23977"/>
    <w:rsid w:val="00E23A1D"/>
    <w:rsid w:val="00E25330"/>
    <w:rsid w:val="00E2572A"/>
    <w:rsid w:val="00E25989"/>
    <w:rsid w:val="00E25F2B"/>
    <w:rsid w:val="00E276AE"/>
    <w:rsid w:val="00E31CF6"/>
    <w:rsid w:val="00E322B8"/>
    <w:rsid w:val="00E326B8"/>
    <w:rsid w:val="00E33285"/>
    <w:rsid w:val="00E33DEF"/>
    <w:rsid w:val="00E34AE4"/>
    <w:rsid w:val="00E36063"/>
    <w:rsid w:val="00E36310"/>
    <w:rsid w:val="00E36676"/>
    <w:rsid w:val="00E366E2"/>
    <w:rsid w:val="00E36921"/>
    <w:rsid w:val="00E36BD5"/>
    <w:rsid w:val="00E37B88"/>
    <w:rsid w:val="00E41A86"/>
    <w:rsid w:val="00E427B3"/>
    <w:rsid w:val="00E43D9D"/>
    <w:rsid w:val="00E44CD5"/>
    <w:rsid w:val="00E4605D"/>
    <w:rsid w:val="00E471CA"/>
    <w:rsid w:val="00E47768"/>
    <w:rsid w:val="00E50716"/>
    <w:rsid w:val="00E50BB8"/>
    <w:rsid w:val="00E523B7"/>
    <w:rsid w:val="00E53077"/>
    <w:rsid w:val="00E53957"/>
    <w:rsid w:val="00E53C7A"/>
    <w:rsid w:val="00E53F39"/>
    <w:rsid w:val="00E56918"/>
    <w:rsid w:val="00E5695C"/>
    <w:rsid w:val="00E56D5F"/>
    <w:rsid w:val="00E57031"/>
    <w:rsid w:val="00E577EE"/>
    <w:rsid w:val="00E60A11"/>
    <w:rsid w:val="00E62554"/>
    <w:rsid w:val="00E628FA"/>
    <w:rsid w:val="00E64AF9"/>
    <w:rsid w:val="00E6534D"/>
    <w:rsid w:val="00E6540F"/>
    <w:rsid w:val="00E655A6"/>
    <w:rsid w:val="00E65872"/>
    <w:rsid w:val="00E660D9"/>
    <w:rsid w:val="00E663BB"/>
    <w:rsid w:val="00E66B03"/>
    <w:rsid w:val="00E66D35"/>
    <w:rsid w:val="00E6703B"/>
    <w:rsid w:val="00E67136"/>
    <w:rsid w:val="00E67CB3"/>
    <w:rsid w:val="00E70832"/>
    <w:rsid w:val="00E72707"/>
    <w:rsid w:val="00E72B27"/>
    <w:rsid w:val="00E734A1"/>
    <w:rsid w:val="00E734D8"/>
    <w:rsid w:val="00E73BC6"/>
    <w:rsid w:val="00E7432A"/>
    <w:rsid w:val="00E74CA4"/>
    <w:rsid w:val="00E75BED"/>
    <w:rsid w:val="00E803B3"/>
    <w:rsid w:val="00E82215"/>
    <w:rsid w:val="00E8227F"/>
    <w:rsid w:val="00E82A18"/>
    <w:rsid w:val="00E82D24"/>
    <w:rsid w:val="00E83296"/>
    <w:rsid w:val="00E843CD"/>
    <w:rsid w:val="00E851D9"/>
    <w:rsid w:val="00E855A2"/>
    <w:rsid w:val="00E8662F"/>
    <w:rsid w:val="00E8700B"/>
    <w:rsid w:val="00E872C5"/>
    <w:rsid w:val="00E874DA"/>
    <w:rsid w:val="00E87521"/>
    <w:rsid w:val="00E90733"/>
    <w:rsid w:val="00E90AB2"/>
    <w:rsid w:val="00E9122B"/>
    <w:rsid w:val="00E92015"/>
    <w:rsid w:val="00E92285"/>
    <w:rsid w:val="00E93E1F"/>
    <w:rsid w:val="00E946E1"/>
    <w:rsid w:val="00E94B4B"/>
    <w:rsid w:val="00E9538F"/>
    <w:rsid w:val="00E95496"/>
    <w:rsid w:val="00E95564"/>
    <w:rsid w:val="00E9618D"/>
    <w:rsid w:val="00E962F2"/>
    <w:rsid w:val="00E96396"/>
    <w:rsid w:val="00E9660F"/>
    <w:rsid w:val="00E97699"/>
    <w:rsid w:val="00E97F58"/>
    <w:rsid w:val="00EA0FCD"/>
    <w:rsid w:val="00EA377B"/>
    <w:rsid w:val="00EA3B9F"/>
    <w:rsid w:val="00EA5AF0"/>
    <w:rsid w:val="00EA5B0C"/>
    <w:rsid w:val="00EA675B"/>
    <w:rsid w:val="00EA7769"/>
    <w:rsid w:val="00EA7874"/>
    <w:rsid w:val="00EB0651"/>
    <w:rsid w:val="00EB0C60"/>
    <w:rsid w:val="00EB130B"/>
    <w:rsid w:val="00EB21EA"/>
    <w:rsid w:val="00EB25FC"/>
    <w:rsid w:val="00EB31BE"/>
    <w:rsid w:val="00EB39DB"/>
    <w:rsid w:val="00EB3ECE"/>
    <w:rsid w:val="00EB4587"/>
    <w:rsid w:val="00EB4F77"/>
    <w:rsid w:val="00EB5B71"/>
    <w:rsid w:val="00EB7429"/>
    <w:rsid w:val="00EB7594"/>
    <w:rsid w:val="00EB760A"/>
    <w:rsid w:val="00EC0290"/>
    <w:rsid w:val="00EC0E17"/>
    <w:rsid w:val="00EC1FBD"/>
    <w:rsid w:val="00EC29F6"/>
    <w:rsid w:val="00EC2C24"/>
    <w:rsid w:val="00EC2D56"/>
    <w:rsid w:val="00EC3895"/>
    <w:rsid w:val="00EC417D"/>
    <w:rsid w:val="00EC4C4A"/>
    <w:rsid w:val="00EC4D71"/>
    <w:rsid w:val="00EC69EE"/>
    <w:rsid w:val="00EC716D"/>
    <w:rsid w:val="00EC782F"/>
    <w:rsid w:val="00ED17B3"/>
    <w:rsid w:val="00ED18A4"/>
    <w:rsid w:val="00ED25ED"/>
    <w:rsid w:val="00ED364A"/>
    <w:rsid w:val="00ED3ADA"/>
    <w:rsid w:val="00ED3CE8"/>
    <w:rsid w:val="00ED436E"/>
    <w:rsid w:val="00ED4E4E"/>
    <w:rsid w:val="00ED5B72"/>
    <w:rsid w:val="00ED6811"/>
    <w:rsid w:val="00ED6B3A"/>
    <w:rsid w:val="00ED6C1E"/>
    <w:rsid w:val="00ED6F14"/>
    <w:rsid w:val="00ED6F51"/>
    <w:rsid w:val="00ED71D1"/>
    <w:rsid w:val="00EE057F"/>
    <w:rsid w:val="00EE0812"/>
    <w:rsid w:val="00EE0A44"/>
    <w:rsid w:val="00EE1A6E"/>
    <w:rsid w:val="00EE4397"/>
    <w:rsid w:val="00EE49BF"/>
    <w:rsid w:val="00EE54E8"/>
    <w:rsid w:val="00EE5588"/>
    <w:rsid w:val="00EE5600"/>
    <w:rsid w:val="00EE5C81"/>
    <w:rsid w:val="00EE66F5"/>
    <w:rsid w:val="00EE7391"/>
    <w:rsid w:val="00EF049D"/>
    <w:rsid w:val="00EF05B0"/>
    <w:rsid w:val="00EF113E"/>
    <w:rsid w:val="00EF2B8C"/>
    <w:rsid w:val="00EF39D5"/>
    <w:rsid w:val="00EF54B3"/>
    <w:rsid w:val="00EF56DF"/>
    <w:rsid w:val="00EF5B65"/>
    <w:rsid w:val="00EF628E"/>
    <w:rsid w:val="00EF6840"/>
    <w:rsid w:val="00EF7352"/>
    <w:rsid w:val="00EF7A5A"/>
    <w:rsid w:val="00F00909"/>
    <w:rsid w:val="00F013E7"/>
    <w:rsid w:val="00F02431"/>
    <w:rsid w:val="00F026DD"/>
    <w:rsid w:val="00F04461"/>
    <w:rsid w:val="00F0559F"/>
    <w:rsid w:val="00F067DD"/>
    <w:rsid w:val="00F073C5"/>
    <w:rsid w:val="00F10712"/>
    <w:rsid w:val="00F10FFC"/>
    <w:rsid w:val="00F13328"/>
    <w:rsid w:val="00F134CF"/>
    <w:rsid w:val="00F134E2"/>
    <w:rsid w:val="00F13BAE"/>
    <w:rsid w:val="00F14891"/>
    <w:rsid w:val="00F15A99"/>
    <w:rsid w:val="00F15D6B"/>
    <w:rsid w:val="00F16492"/>
    <w:rsid w:val="00F166B1"/>
    <w:rsid w:val="00F167DA"/>
    <w:rsid w:val="00F16D65"/>
    <w:rsid w:val="00F171A2"/>
    <w:rsid w:val="00F2016B"/>
    <w:rsid w:val="00F2020A"/>
    <w:rsid w:val="00F20B36"/>
    <w:rsid w:val="00F20C27"/>
    <w:rsid w:val="00F21663"/>
    <w:rsid w:val="00F21A1F"/>
    <w:rsid w:val="00F21C38"/>
    <w:rsid w:val="00F222A6"/>
    <w:rsid w:val="00F22970"/>
    <w:rsid w:val="00F23878"/>
    <w:rsid w:val="00F23C07"/>
    <w:rsid w:val="00F241E2"/>
    <w:rsid w:val="00F247A9"/>
    <w:rsid w:val="00F24E46"/>
    <w:rsid w:val="00F25042"/>
    <w:rsid w:val="00F2596E"/>
    <w:rsid w:val="00F2620F"/>
    <w:rsid w:val="00F262DE"/>
    <w:rsid w:val="00F27C0D"/>
    <w:rsid w:val="00F30311"/>
    <w:rsid w:val="00F314A2"/>
    <w:rsid w:val="00F31863"/>
    <w:rsid w:val="00F32C5F"/>
    <w:rsid w:val="00F32F00"/>
    <w:rsid w:val="00F33276"/>
    <w:rsid w:val="00F3351C"/>
    <w:rsid w:val="00F3390E"/>
    <w:rsid w:val="00F3412F"/>
    <w:rsid w:val="00F34D21"/>
    <w:rsid w:val="00F3552E"/>
    <w:rsid w:val="00F3573A"/>
    <w:rsid w:val="00F35BCF"/>
    <w:rsid w:val="00F35C19"/>
    <w:rsid w:val="00F36B8D"/>
    <w:rsid w:val="00F37381"/>
    <w:rsid w:val="00F37916"/>
    <w:rsid w:val="00F37A68"/>
    <w:rsid w:val="00F37B9C"/>
    <w:rsid w:val="00F37DBB"/>
    <w:rsid w:val="00F41022"/>
    <w:rsid w:val="00F41FA4"/>
    <w:rsid w:val="00F42572"/>
    <w:rsid w:val="00F4453F"/>
    <w:rsid w:val="00F44D1D"/>
    <w:rsid w:val="00F44DC6"/>
    <w:rsid w:val="00F45AED"/>
    <w:rsid w:val="00F45BD1"/>
    <w:rsid w:val="00F471C6"/>
    <w:rsid w:val="00F472BA"/>
    <w:rsid w:val="00F478AA"/>
    <w:rsid w:val="00F50E35"/>
    <w:rsid w:val="00F51041"/>
    <w:rsid w:val="00F515AE"/>
    <w:rsid w:val="00F52FA6"/>
    <w:rsid w:val="00F534B3"/>
    <w:rsid w:val="00F537B0"/>
    <w:rsid w:val="00F53862"/>
    <w:rsid w:val="00F563BB"/>
    <w:rsid w:val="00F56930"/>
    <w:rsid w:val="00F56E81"/>
    <w:rsid w:val="00F5713D"/>
    <w:rsid w:val="00F57710"/>
    <w:rsid w:val="00F60B4C"/>
    <w:rsid w:val="00F60FBE"/>
    <w:rsid w:val="00F61E89"/>
    <w:rsid w:val="00F62A8E"/>
    <w:rsid w:val="00F63CCD"/>
    <w:rsid w:val="00F641FF"/>
    <w:rsid w:val="00F64734"/>
    <w:rsid w:val="00F65419"/>
    <w:rsid w:val="00F65D1F"/>
    <w:rsid w:val="00F672D4"/>
    <w:rsid w:val="00F70830"/>
    <w:rsid w:val="00F70A66"/>
    <w:rsid w:val="00F70D6C"/>
    <w:rsid w:val="00F71C7B"/>
    <w:rsid w:val="00F7285E"/>
    <w:rsid w:val="00F72F7C"/>
    <w:rsid w:val="00F7303B"/>
    <w:rsid w:val="00F734F6"/>
    <w:rsid w:val="00F73877"/>
    <w:rsid w:val="00F75311"/>
    <w:rsid w:val="00F75C24"/>
    <w:rsid w:val="00F76E1E"/>
    <w:rsid w:val="00F774EA"/>
    <w:rsid w:val="00F802E5"/>
    <w:rsid w:val="00F80C7F"/>
    <w:rsid w:val="00F819CC"/>
    <w:rsid w:val="00F822BE"/>
    <w:rsid w:val="00F82863"/>
    <w:rsid w:val="00F828CE"/>
    <w:rsid w:val="00F8430D"/>
    <w:rsid w:val="00F856F2"/>
    <w:rsid w:val="00F8580C"/>
    <w:rsid w:val="00F86593"/>
    <w:rsid w:val="00F86926"/>
    <w:rsid w:val="00F87249"/>
    <w:rsid w:val="00F87289"/>
    <w:rsid w:val="00F87A0E"/>
    <w:rsid w:val="00F907D0"/>
    <w:rsid w:val="00F912B0"/>
    <w:rsid w:val="00F91DE3"/>
    <w:rsid w:val="00F91E3D"/>
    <w:rsid w:val="00F935F4"/>
    <w:rsid w:val="00F93AC0"/>
    <w:rsid w:val="00F9425F"/>
    <w:rsid w:val="00F94B18"/>
    <w:rsid w:val="00F94C15"/>
    <w:rsid w:val="00F94F17"/>
    <w:rsid w:val="00F95537"/>
    <w:rsid w:val="00F95FE2"/>
    <w:rsid w:val="00F9768F"/>
    <w:rsid w:val="00FA00D8"/>
    <w:rsid w:val="00FA0889"/>
    <w:rsid w:val="00FA0CA8"/>
    <w:rsid w:val="00FA26B9"/>
    <w:rsid w:val="00FA2AF6"/>
    <w:rsid w:val="00FA5681"/>
    <w:rsid w:val="00FA5ADC"/>
    <w:rsid w:val="00FA7B8A"/>
    <w:rsid w:val="00FB0CCE"/>
    <w:rsid w:val="00FB10E3"/>
    <w:rsid w:val="00FB231D"/>
    <w:rsid w:val="00FB2FE8"/>
    <w:rsid w:val="00FB31AC"/>
    <w:rsid w:val="00FB3203"/>
    <w:rsid w:val="00FB36E4"/>
    <w:rsid w:val="00FB3A87"/>
    <w:rsid w:val="00FB6CC3"/>
    <w:rsid w:val="00FB6DF5"/>
    <w:rsid w:val="00FB7A40"/>
    <w:rsid w:val="00FC00F4"/>
    <w:rsid w:val="00FC11C3"/>
    <w:rsid w:val="00FC22A0"/>
    <w:rsid w:val="00FC2A9C"/>
    <w:rsid w:val="00FC3743"/>
    <w:rsid w:val="00FC39A5"/>
    <w:rsid w:val="00FC4941"/>
    <w:rsid w:val="00FC5C81"/>
    <w:rsid w:val="00FC5EF7"/>
    <w:rsid w:val="00FD0385"/>
    <w:rsid w:val="00FD07A7"/>
    <w:rsid w:val="00FD1083"/>
    <w:rsid w:val="00FD162C"/>
    <w:rsid w:val="00FD1918"/>
    <w:rsid w:val="00FD1CEF"/>
    <w:rsid w:val="00FD1F1C"/>
    <w:rsid w:val="00FD2CBD"/>
    <w:rsid w:val="00FD4CD0"/>
    <w:rsid w:val="00FD520B"/>
    <w:rsid w:val="00FD571F"/>
    <w:rsid w:val="00FD5D08"/>
    <w:rsid w:val="00FD6117"/>
    <w:rsid w:val="00FD65D2"/>
    <w:rsid w:val="00FE0EC5"/>
    <w:rsid w:val="00FE165F"/>
    <w:rsid w:val="00FE2164"/>
    <w:rsid w:val="00FE2211"/>
    <w:rsid w:val="00FE247C"/>
    <w:rsid w:val="00FE297A"/>
    <w:rsid w:val="00FE33CA"/>
    <w:rsid w:val="00FE436F"/>
    <w:rsid w:val="00FE47D0"/>
    <w:rsid w:val="00FE4E94"/>
    <w:rsid w:val="00FE4F00"/>
    <w:rsid w:val="00FE50C2"/>
    <w:rsid w:val="00FE5883"/>
    <w:rsid w:val="00FE7330"/>
    <w:rsid w:val="00FF0D15"/>
    <w:rsid w:val="00FF12CC"/>
    <w:rsid w:val="00FF1420"/>
    <w:rsid w:val="00FF1972"/>
    <w:rsid w:val="00FF201F"/>
    <w:rsid w:val="00FF2664"/>
    <w:rsid w:val="00FF4926"/>
    <w:rsid w:val="00FF5102"/>
    <w:rsid w:val="00FF5209"/>
    <w:rsid w:val="00FF524B"/>
    <w:rsid w:val="00FF5C42"/>
    <w:rsid w:val="00FF619F"/>
    <w:rsid w:val="00FF6820"/>
    <w:rsid w:val="00FF6C0A"/>
    <w:rsid w:val="00FF7EE0"/>
    <w:rsid w:val="010E68E8"/>
    <w:rsid w:val="021EEB8A"/>
    <w:rsid w:val="0238909E"/>
    <w:rsid w:val="02893E3D"/>
    <w:rsid w:val="03235B09"/>
    <w:rsid w:val="0451F98D"/>
    <w:rsid w:val="0492D655"/>
    <w:rsid w:val="05868C12"/>
    <w:rsid w:val="06A71556"/>
    <w:rsid w:val="06E4EA9C"/>
    <w:rsid w:val="07F63440"/>
    <w:rsid w:val="0870A08F"/>
    <w:rsid w:val="09990EDB"/>
    <w:rsid w:val="0A21F159"/>
    <w:rsid w:val="0A48CE70"/>
    <w:rsid w:val="0A638EA7"/>
    <w:rsid w:val="0AF5189E"/>
    <w:rsid w:val="0B1CB74B"/>
    <w:rsid w:val="0C650C98"/>
    <w:rsid w:val="0C9DB0E3"/>
    <w:rsid w:val="0D146EA5"/>
    <w:rsid w:val="0E483650"/>
    <w:rsid w:val="0EB98E76"/>
    <w:rsid w:val="0ECE522D"/>
    <w:rsid w:val="0EE12D15"/>
    <w:rsid w:val="0F542609"/>
    <w:rsid w:val="1067029A"/>
    <w:rsid w:val="10EEB830"/>
    <w:rsid w:val="11145CD5"/>
    <w:rsid w:val="1253D396"/>
    <w:rsid w:val="132541B2"/>
    <w:rsid w:val="132C6C6F"/>
    <w:rsid w:val="14299B8C"/>
    <w:rsid w:val="16321CFE"/>
    <w:rsid w:val="1685EB71"/>
    <w:rsid w:val="17036DCF"/>
    <w:rsid w:val="17B50DF4"/>
    <w:rsid w:val="17B581FD"/>
    <w:rsid w:val="1809DBBF"/>
    <w:rsid w:val="180E1FF1"/>
    <w:rsid w:val="1815BAA7"/>
    <w:rsid w:val="18CB7260"/>
    <w:rsid w:val="18FE599A"/>
    <w:rsid w:val="19AABE0C"/>
    <w:rsid w:val="19B2324B"/>
    <w:rsid w:val="19F2BDFF"/>
    <w:rsid w:val="1A626371"/>
    <w:rsid w:val="1A792602"/>
    <w:rsid w:val="1B64577C"/>
    <w:rsid w:val="1BF9FB4C"/>
    <w:rsid w:val="1C60EA93"/>
    <w:rsid w:val="1CC31EEA"/>
    <w:rsid w:val="1CFA8336"/>
    <w:rsid w:val="1D3DC37A"/>
    <w:rsid w:val="1D62BC76"/>
    <w:rsid w:val="1DF7289E"/>
    <w:rsid w:val="1E04CC02"/>
    <w:rsid w:val="1E7E98A0"/>
    <w:rsid w:val="1EC249B5"/>
    <w:rsid w:val="211376E6"/>
    <w:rsid w:val="215D1468"/>
    <w:rsid w:val="217B1C12"/>
    <w:rsid w:val="232C209B"/>
    <w:rsid w:val="2380E1FB"/>
    <w:rsid w:val="24047669"/>
    <w:rsid w:val="249C0B72"/>
    <w:rsid w:val="25559FDE"/>
    <w:rsid w:val="28A93F70"/>
    <w:rsid w:val="2A5F728C"/>
    <w:rsid w:val="2A9012CD"/>
    <w:rsid w:val="2AF342F3"/>
    <w:rsid w:val="2B400120"/>
    <w:rsid w:val="2C205DCC"/>
    <w:rsid w:val="2C3E9FAE"/>
    <w:rsid w:val="2C6ED887"/>
    <w:rsid w:val="2CAC6C9B"/>
    <w:rsid w:val="2D4C8F1A"/>
    <w:rsid w:val="2E16D0EF"/>
    <w:rsid w:val="2E4758B7"/>
    <w:rsid w:val="2F782784"/>
    <w:rsid w:val="3050E288"/>
    <w:rsid w:val="308F7479"/>
    <w:rsid w:val="30A6E177"/>
    <w:rsid w:val="30A88CED"/>
    <w:rsid w:val="30B14881"/>
    <w:rsid w:val="30FCCD10"/>
    <w:rsid w:val="3107DE1F"/>
    <w:rsid w:val="31792A76"/>
    <w:rsid w:val="32346804"/>
    <w:rsid w:val="332C5290"/>
    <w:rsid w:val="336600F5"/>
    <w:rsid w:val="33F0E0E8"/>
    <w:rsid w:val="345DF97C"/>
    <w:rsid w:val="34CCEFEE"/>
    <w:rsid w:val="34D241FF"/>
    <w:rsid w:val="3552BA97"/>
    <w:rsid w:val="36163670"/>
    <w:rsid w:val="3628F41A"/>
    <w:rsid w:val="36F7E5A7"/>
    <w:rsid w:val="3775140C"/>
    <w:rsid w:val="37C74570"/>
    <w:rsid w:val="37EE3568"/>
    <w:rsid w:val="38331517"/>
    <w:rsid w:val="38606298"/>
    <w:rsid w:val="38C8AA66"/>
    <w:rsid w:val="38E7E1AB"/>
    <w:rsid w:val="38F7B227"/>
    <w:rsid w:val="39587D08"/>
    <w:rsid w:val="39AC647A"/>
    <w:rsid w:val="39F8B4D2"/>
    <w:rsid w:val="3A47F4D2"/>
    <w:rsid w:val="3A4EED48"/>
    <w:rsid w:val="3AF241E6"/>
    <w:rsid w:val="3B3DCC15"/>
    <w:rsid w:val="3BC30637"/>
    <w:rsid w:val="3C1B0CBF"/>
    <w:rsid w:val="3D5E7760"/>
    <w:rsid w:val="3E2E4F15"/>
    <w:rsid w:val="4011174D"/>
    <w:rsid w:val="4104D295"/>
    <w:rsid w:val="418D84A9"/>
    <w:rsid w:val="432400E5"/>
    <w:rsid w:val="436C3CC3"/>
    <w:rsid w:val="4374D80C"/>
    <w:rsid w:val="43B61BCC"/>
    <w:rsid w:val="43D592BA"/>
    <w:rsid w:val="4477548D"/>
    <w:rsid w:val="454C57E7"/>
    <w:rsid w:val="466E06F2"/>
    <w:rsid w:val="489D705B"/>
    <w:rsid w:val="48A34181"/>
    <w:rsid w:val="48D8E9C1"/>
    <w:rsid w:val="48D92DD3"/>
    <w:rsid w:val="495D76E6"/>
    <w:rsid w:val="4A4B9317"/>
    <w:rsid w:val="4AE19FCD"/>
    <w:rsid w:val="4B0D5D19"/>
    <w:rsid w:val="4B330D52"/>
    <w:rsid w:val="4B70AD79"/>
    <w:rsid w:val="4C155061"/>
    <w:rsid w:val="4CAEC134"/>
    <w:rsid w:val="4E000055"/>
    <w:rsid w:val="4E4DC94D"/>
    <w:rsid w:val="4EE96CC6"/>
    <w:rsid w:val="4F1EAF13"/>
    <w:rsid w:val="4F883F31"/>
    <w:rsid w:val="500A89C9"/>
    <w:rsid w:val="50867E9B"/>
    <w:rsid w:val="51053657"/>
    <w:rsid w:val="510A2C1E"/>
    <w:rsid w:val="51628194"/>
    <w:rsid w:val="52BFA5FB"/>
    <w:rsid w:val="52ED2BD6"/>
    <w:rsid w:val="531DD226"/>
    <w:rsid w:val="5457B838"/>
    <w:rsid w:val="54A3950D"/>
    <w:rsid w:val="54C6AE3A"/>
    <w:rsid w:val="5535ED84"/>
    <w:rsid w:val="5557E58B"/>
    <w:rsid w:val="557006E2"/>
    <w:rsid w:val="55FC1EF0"/>
    <w:rsid w:val="5687514F"/>
    <w:rsid w:val="574BA0D2"/>
    <w:rsid w:val="57E5ED21"/>
    <w:rsid w:val="57FE4C5C"/>
    <w:rsid w:val="5896433E"/>
    <w:rsid w:val="58C0FED5"/>
    <w:rsid w:val="598EA6EE"/>
    <w:rsid w:val="59ED913F"/>
    <w:rsid w:val="5A5F27C3"/>
    <w:rsid w:val="5A78FF36"/>
    <w:rsid w:val="5BD530F4"/>
    <w:rsid w:val="5BED440C"/>
    <w:rsid w:val="5DF238E8"/>
    <w:rsid w:val="5E017F70"/>
    <w:rsid w:val="5E346121"/>
    <w:rsid w:val="5E4BA335"/>
    <w:rsid w:val="5E585331"/>
    <w:rsid w:val="5EB412F9"/>
    <w:rsid w:val="5EEEF771"/>
    <w:rsid w:val="5F819A3D"/>
    <w:rsid w:val="5FC0727E"/>
    <w:rsid w:val="5FE8D7C7"/>
    <w:rsid w:val="60185079"/>
    <w:rsid w:val="60858A3D"/>
    <w:rsid w:val="6158C61A"/>
    <w:rsid w:val="618AE9D0"/>
    <w:rsid w:val="623875BF"/>
    <w:rsid w:val="6269B704"/>
    <w:rsid w:val="6273C719"/>
    <w:rsid w:val="62BAC005"/>
    <w:rsid w:val="63BB0A04"/>
    <w:rsid w:val="640547DA"/>
    <w:rsid w:val="648EC01E"/>
    <w:rsid w:val="64F6BB69"/>
    <w:rsid w:val="673F8C07"/>
    <w:rsid w:val="67613371"/>
    <w:rsid w:val="67ACBC8B"/>
    <w:rsid w:val="68A213AF"/>
    <w:rsid w:val="6935123A"/>
    <w:rsid w:val="693C83F9"/>
    <w:rsid w:val="699C1B9B"/>
    <w:rsid w:val="6A14AA3A"/>
    <w:rsid w:val="6A19DB9F"/>
    <w:rsid w:val="6B696105"/>
    <w:rsid w:val="6BE79BB9"/>
    <w:rsid w:val="6C07E94F"/>
    <w:rsid w:val="6C2689F3"/>
    <w:rsid w:val="6C8CC21D"/>
    <w:rsid w:val="6CC21198"/>
    <w:rsid w:val="6CEBF7FE"/>
    <w:rsid w:val="6D26CA00"/>
    <w:rsid w:val="6D8E6C45"/>
    <w:rsid w:val="6E8DEBE6"/>
    <w:rsid w:val="6ED3C297"/>
    <w:rsid w:val="6F2CD984"/>
    <w:rsid w:val="6FB9E19D"/>
    <w:rsid w:val="6FEB9A8A"/>
    <w:rsid w:val="70429F48"/>
    <w:rsid w:val="71723DC1"/>
    <w:rsid w:val="71C44C06"/>
    <w:rsid w:val="723F02BF"/>
    <w:rsid w:val="729D823A"/>
    <w:rsid w:val="731FD38F"/>
    <w:rsid w:val="732EB9CB"/>
    <w:rsid w:val="752AD450"/>
    <w:rsid w:val="758BA89A"/>
    <w:rsid w:val="75AE615F"/>
    <w:rsid w:val="75F81075"/>
    <w:rsid w:val="75FA6D0A"/>
    <w:rsid w:val="767C13FC"/>
    <w:rsid w:val="77228C9A"/>
    <w:rsid w:val="776BB5E9"/>
    <w:rsid w:val="77871889"/>
    <w:rsid w:val="780C9E45"/>
    <w:rsid w:val="782E1C8C"/>
    <w:rsid w:val="7840D7F3"/>
    <w:rsid w:val="7A8AE588"/>
    <w:rsid w:val="7AFF91B3"/>
    <w:rsid w:val="7B5CC780"/>
    <w:rsid w:val="7BBECCB4"/>
    <w:rsid w:val="7C34A7EC"/>
    <w:rsid w:val="7C802BE5"/>
    <w:rsid w:val="7D0E4362"/>
    <w:rsid w:val="7D2EC1B3"/>
    <w:rsid w:val="7F84A17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95C47F8"/>
  <w15:docId w15:val="{726B040C-53E8-47F6-A7B9-BE14C1320BB9}"/>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p14">
  <w:docDefaults>
    <w:rPrDefault>
      <w:rPr>
        <w:rFonts w:ascii="Times New Roman" w:hAnsi="Times New Roman" w:eastAsia="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2" w:uiPriority="39"/>
    <w:lsdException w:name="toc 3" w:uiPriority="39"/>
    <w:lsdException w:name="footnote text" w:uiPriority="99" w:qFormat="1"/>
    <w:lsdException w:name="annotation text" w:uiPriority="99"/>
    <w:lsdException w:name="caption" w:uiPriority="35" w:semiHidden="1" w:unhideWhenUsed="1" w:qFormat="1"/>
    <w:lsdException w:name="footnote reference" w:uiPriority="99"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atentStyles>
  <w:style w:type="paragraph" w:styleId="Normal" w:default="1">
    <w:name w:val="Normal"/>
    <w:qFormat/>
    <w:rsid w:val="003D0B1C"/>
    <w:pPr>
      <w:jc w:val="both"/>
    </w:pPr>
    <w:rPr>
      <w:rFonts w:ascii="Arial" w:hAnsi="Arial"/>
      <w:sz w:val="22"/>
      <w:szCs w:val="24"/>
      <w:lang w:val="en-GB"/>
    </w:rPr>
  </w:style>
  <w:style w:type="paragraph" w:styleId="Heading1">
    <w:name w:val="heading 1"/>
    <w:aliases w:val="Document Header1"/>
    <w:basedOn w:val="Normal"/>
    <w:next w:val="Normal"/>
    <w:link w:val="Heading1Char"/>
    <w:qFormat/>
    <w:rsid w:val="007A6378"/>
    <w:pPr>
      <w:keepNext/>
      <w:tabs>
        <w:tab w:val="right" w:pos="9000"/>
      </w:tabs>
      <w:ind w:left="360" w:right="288"/>
      <w:outlineLvl w:val="0"/>
    </w:pPr>
    <w:rPr>
      <w:rFonts w:cs="Arial"/>
      <w:b/>
      <w:bCs/>
      <w:sz w:val="20"/>
    </w:rPr>
  </w:style>
  <w:style w:type="paragraph" w:styleId="Heading2">
    <w:name w:val="heading 2"/>
    <w:aliases w:val="Section-Title,Title Header2"/>
    <w:basedOn w:val="Normal"/>
    <w:next w:val="Normal"/>
    <w:link w:val="Heading2Char"/>
    <w:qFormat/>
    <w:rsid w:val="007A6378"/>
    <w:pPr>
      <w:keepNext/>
      <w:tabs>
        <w:tab w:val="left" w:pos="5238"/>
        <w:tab w:val="left" w:pos="5474"/>
        <w:tab w:val="left" w:pos="9468"/>
      </w:tabs>
      <w:ind w:left="-90"/>
      <w:outlineLvl w:val="1"/>
    </w:pPr>
    <w:rPr>
      <w:rFonts w:cs="Arial"/>
      <w:b/>
      <w:bCs/>
    </w:rPr>
  </w:style>
  <w:style w:type="paragraph" w:styleId="Heading3">
    <w:name w:val="heading 3"/>
    <w:aliases w:val="Section Header3,Sub-Clause Paragraph"/>
    <w:basedOn w:val="Normal"/>
    <w:next w:val="Normal"/>
    <w:link w:val="Heading3Char"/>
    <w:qFormat/>
    <w:rsid w:val="007A6378"/>
    <w:pPr>
      <w:keepNext/>
      <w:suppressAutoHyphens/>
      <w:spacing w:after="60"/>
      <w:jc w:val="center"/>
      <w:outlineLvl w:val="2"/>
    </w:pPr>
    <w:rPr>
      <w:rFonts w:cs="Arial"/>
      <w:b/>
      <w:bCs/>
      <w:spacing w:val="-2"/>
      <w:sz w:val="16"/>
    </w:rPr>
  </w:style>
  <w:style w:type="paragraph" w:styleId="Heading4">
    <w:name w:val="heading 4"/>
    <w:aliases w:val="Sub-Clause Sub-paragraph, Sub-Clause Sub-paragraph,ClauseSubSub_No&amp;Name"/>
    <w:basedOn w:val="Normal"/>
    <w:next w:val="Normal"/>
    <w:link w:val="Heading4Char"/>
    <w:qFormat/>
    <w:rsid w:val="007A6378"/>
    <w:pPr>
      <w:numPr>
        <w:ilvl w:val="3"/>
        <w:numId w:val="3"/>
      </w:numPr>
      <w:spacing w:before="120" w:after="120"/>
      <w:outlineLvl w:val="3"/>
    </w:pPr>
    <w:rPr>
      <w:rFonts w:cs="Arial"/>
      <w:sz w:val="20"/>
      <w:szCs w:val="20"/>
    </w:rPr>
  </w:style>
  <w:style w:type="paragraph" w:styleId="Heading5">
    <w:name w:val="heading 5"/>
    <w:basedOn w:val="Normal"/>
    <w:next w:val="Normal"/>
    <w:link w:val="Heading5Char"/>
    <w:qFormat/>
    <w:rsid w:val="007A6378"/>
    <w:pPr>
      <w:keepNext/>
      <w:suppressAutoHyphens/>
      <w:spacing w:before="60" w:after="120"/>
      <w:outlineLvl w:val="4"/>
    </w:pPr>
    <w:rPr>
      <w:rFonts w:cs="Arial"/>
      <w:b/>
      <w:bCs/>
      <w:iCs/>
      <w:spacing w:val="-2"/>
    </w:rPr>
  </w:style>
  <w:style w:type="paragraph" w:styleId="Heading6">
    <w:name w:val="heading 6"/>
    <w:basedOn w:val="Normal"/>
    <w:next w:val="Normal"/>
    <w:link w:val="Heading6Char"/>
    <w:qFormat/>
    <w:rsid w:val="007A6378"/>
    <w:pPr>
      <w:numPr>
        <w:ilvl w:val="5"/>
        <w:numId w:val="3"/>
      </w:numPr>
      <w:spacing w:before="240" w:after="60"/>
      <w:outlineLvl w:val="5"/>
    </w:pPr>
    <w:rPr>
      <w:i/>
      <w:szCs w:val="20"/>
      <w:lang w:val="es-ES_tradnl"/>
    </w:rPr>
  </w:style>
  <w:style w:type="paragraph" w:styleId="Heading7">
    <w:name w:val="heading 7"/>
    <w:basedOn w:val="Normal"/>
    <w:next w:val="Normal"/>
    <w:link w:val="Heading7Char"/>
    <w:qFormat/>
    <w:rsid w:val="007A6378"/>
    <w:pPr>
      <w:numPr>
        <w:ilvl w:val="6"/>
        <w:numId w:val="3"/>
      </w:numPr>
      <w:spacing w:before="240" w:after="60"/>
      <w:outlineLvl w:val="6"/>
    </w:pPr>
    <w:rPr>
      <w:sz w:val="20"/>
      <w:szCs w:val="20"/>
      <w:lang w:val="es-ES_tradnl"/>
    </w:rPr>
  </w:style>
  <w:style w:type="paragraph" w:styleId="Heading8">
    <w:name w:val="heading 8"/>
    <w:basedOn w:val="Normal"/>
    <w:next w:val="Normal"/>
    <w:link w:val="Heading8Char"/>
    <w:qFormat/>
    <w:rsid w:val="007A6378"/>
    <w:pPr>
      <w:numPr>
        <w:ilvl w:val="7"/>
        <w:numId w:val="3"/>
      </w:numPr>
      <w:spacing w:before="240" w:after="60"/>
      <w:outlineLvl w:val="7"/>
    </w:pPr>
    <w:rPr>
      <w:i/>
      <w:sz w:val="20"/>
      <w:szCs w:val="20"/>
      <w:lang w:val="es-ES_tradnl"/>
    </w:rPr>
  </w:style>
  <w:style w:type="paragraph" w:styleId="Heading9">
    <w:name w:val="heading 9"/>
    <w:basedOn w:val="Normal"/>
    <w:next w:val="Normal"/>
    <w:link w:val="Heading9Char"/>
    <w:qFormat/>
    <w:rsid w:val="007A6378"/>
    <w:pPr>
      <w:numPr>
        <w:ilvl w:val="8"/>
        <w:numId w:val="3"/>
      </w:numPr>
      <w:spacing w:before="240" w:after="60"/>
      <w:outlineLvl w:val="8"/>
    </w:pPr>
    <w:rPr>
      <w:b/>
      <w:i/>
      <w:sz w:val="18"/>
      <w:szCs w:val="20"/>
      <w:lang w:val="es-ES_tradnl"/>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BodyText2">
    <w:name w:val="Body Text 2"/>
    <w:basedOn w:val="Normal"/>
    <w:link w:val="BodyText2Char"/>
    <w:rsid w:val="007A6378"/>
    <w:pPr>
      <w:tabs>
        <w:tab w:val="num" w:pos="648"/>
      </w:tabs>
      <w:spacing w:before="120" w:after="120"/>
      <w:ind w:left="360" w:hanging="72"/>
      <w:jc w:val="center"/>
    </w:pPr>
    <w:rPr>
      <w:b/>
      <w:szCs w:val="20"/>
      <w:lang w:val="es-ES_tradnl"/>
    </w:rPr>
  </w:style>
  <w:style w:type="paragraph" w:styleId="TOCNumber1" w:customStyle="1">
    <w:name w:val="TOC Number1"/>
    <w:basedOn w:val="Heading4"/>
    <w:autoRedefine/>
    <w:rsid w:val="007A6378"/>
    <w:pPr>
      <w:numPr>
        <w:ilvl w:val="0"/>
        <w:numId w:val="0"/>
      </w:numPr>
      <w:suppressAutoHyphens/>
      <w:ind w:left="297"/>
      <w:jc w:val="left"/>
      <w:outlineLvl w:val="9"/>
    </w:pPr>
    <w:rPr>
      <w:b/>
      <w:sz w:val="24"/>
    </w:rPr>
  </w:style>
  <w:style w:type="paragraph" w:styleId="2AutoList1" w:customStyle="1">
    <w:name w:val="2AutoList1"/>
    <w:basedOn w:val="Normal"/>
    <w:rsid w:val="007A6378"/>
    <w:pPr>
      <w:tabs>
        <w:tab w:val="num" w:pos="504"/>
      </w:tabs>
      <w:ind w:left="504" w:hanging="504"/>
    </w:pPr>
    <w:rPr>
      <w:sz w:val="20"/>
      <w:szCs w:val="20"/>
      <w:lang w:val="es-ES_tradnl"/>
    </w:rPr>
  </w:style>
  <w:style w:type="paragraph" w:styleId="Header1-Clauses" w:customStyle="1">
    <w:name w:val="Header 1 - Clauses"/>
    <w:basedOn w:val="Normal"/>
    <w:rsid w:val="007A6378"/>
    <w:pPr>
      <w:tabs>
        <w:tab w:val="num" w:pos="432"/>
      </w:tabs>
      <w:spacing w:before="120"/>
      <w:ind w:left="432" w:hanging="432"/>
    </w:pPr>
    <w:rPr>
      <w:b/>
      <w:sz w:val="20"/>
      <w:szCs w:val="20"/>
      <w:lang w:val="es-ES_tradnl"/>
    </w:rPr>
  </w:style>
  <w:style w:type="paragraph" w:styleId="Header2-SubClauses" w:customStyle="1">
    <w:name w:val="Header 2 - SubClauses"/>
    <w:basedOn w:val="Normal"/>
    <w:rsid w:val="007A6378"/>
    <w:pPr>
      <w:tabs>
        <w:tab w:val="num" w:pos="504"/>
      </w:tabs>
      <w:spacing w:before="120" w:after="200"/>
      <w:ind w:left="504" w:hanging="504"/>
    </w:pPr>
    <w:rPr>
      <w:rFonts w:cs="Arial"/>
      <w:sz w:val="20"/>
      <w:szCs w:val="20"/>
    </w:rPr>
  </w:style>
  <w:style w:type="paragraph" w:styleId="P3Header1-Clauses" w:customStyle="1">
    <w:name w:val="P3 Header1-Clauses"/>
    <w:basedOn w:val="Header1-Clauses"/>
    <w:rsid w:val="007A6378"/>
    <w:pPr>
      <w:numPr>
        <w:ilvl w:val="2"/>
      </w:numPr>
      <w:tabs>
        <w:tab w:val="num" w:pos="432"/>
      </w:tabs>
      <w:spacing w:after="120"/>
      <w:ind w:left="1008" w:hanging="504"/>
    </w:pPr>
    <w:rPr>
      <w:b w:val="0"/>
    </w:rPr>
  </w:style>
  <w:style w:type="paragraph" w:styleId="Outline3" w:customStyle="1">
    <w:name w:val="Outline3"/>
    <w:basedOn w:val="Normal"/>
    <w:rsid w:val="007A6378"/>
    <w:pPr>
      <w:tabs>
        <w:tab w:val="num" w:pos="1728"/>
      </w:tabs>
      <w:spacing w:before="240"/>
      <w:ind w:left="1728" w:hanging="432"/>
    </w:pPr>
    <w:rPr>
      <w:kern w:val="28"/>
      <w:sz w:val="20"/>
      <w:szCs w:val="20"/>
    </w:rPr>
  </w:style>
  <w:style w:type="paragraph" w:styleId="Outline4" w:customStyle="1">
    <w:name w:val="Outline4"/>
    <w:basedOn w:val="Normal"/>
    <w:autoRedefine/>
    <w:rsid w:val="007A6378"/>
    <w:pPr>
      <w:tabs>
        <w:tab w:val="num" w:pos="1440"/>
      </w:tabs>
      <w:spacing w:before="120"/>
      <w:ind w:left="1440" w:hanging="720"/>
    </w:pPr>
    <w:rPr>
      <w:kern w:val="28"/>
      <w:sz w:val="20"/>
      <w:szCs w:val="20"/>
    </w:rPr>
  </w:style>
  <w:style w:type="paragraph" w:styleId="Outlinei" w:customStyle="1">
    <w:name w:val="Outline i)"/>
    <w:basedOn w:val="Normal"/>
    <w:rsid w:val="007A6378"/>
    <w:pPr>
      <w:tabs>
        <w:tab w:val="num" w:pos="1782"/>
      </w:tabs>
      <w:spacing w:before="120"/>
      <w:ind w:left="1782" w:hanging="792"/>
    </w:pPr>
    <w:rPr>
      <w:sz w:val="20"/>
      <w:szCs w:val="20"/>
    </w:rPr>
  </w:style>
  <w:style w:type="paragraph" w:styleId="Head2" w:customStyle="1">
    <w:name w:val="Head 2"/>
    <w:basedOn w:val="Heading9"/>
    <w:rsid w:val="007A6378"/>
    <w:pPr>
      <w:keepNext/>
      <w:widowControl w:val="0"/>
      <w:numPr>
        <w:ilvl w:val="0"/>
        <w:numId w:val="0"/>
      </w:numPr>
      <w:suppressAutoHyphens/>
      <w:spacing w:before="0" w:after="0"/>
      <w:outlineLvl w:val="9"/>
    </w:pPr>
    <w:rPr>
      <w:rFonts w:ascii="Times New Roman Bold" w:hAnsi="Times New Roman Bold"/>
      <w:b w:val="0"/>
      <w:i w:val="0"/>
      <w:spacing w:val="-4"/>
      <w:sz w:val="32"/>
      <w:lang w:val="en-US"/>
    </w:rPr>
  </w:style>
  <w:style w:type="paragraph" w:styleId="Subtitle">
    <w:name w:val="Subtitle"/>
    <w:basedOn w:val="Normal"/>
    <w:link w:val="SubtitleChar"/>
    <w:qFormat/>
    <w:rsid w:val="007A6378"/>
    <w:pPr>
      <w:jc w:val="center"/>
    </w:pPr>
    <w:rPr>
      <w:b/>
      <w:sz w:val="40"/>
      <w:szCs w:val="20"/>
      <w:lang w:val="es-ES_tradnl"/>
    </w:rPr>
  </w:style>
  <w:style w:type="paragraph" w:styleId="Subtitle2" w:customStyle="1">
    <w:name w:val="Subtitle 2"/>
    <w:basedOn w:val="Footer"/>
    <w:autoRedefine/>
    <w:rsid w:val="007A6378"/>
    <w:pPr>
      <w:tabs>
        <w:tab w:val="clear" w:pos="9504"/>
      </w:tabs>
      <w:spacing w:after="120"/>
      <w:ind w:left="276" w:right="288" w:hanging="297"/>
      <w:jc w:val="center"/>
      <w:outlineLvl w:val="1"/>
    </w:pPr>
    <w:rPr>
      <w:rFonts w:cs="Arial"/>
      <w:b/>
      <w:sz w:val="24"/>
      <w:lang w:val="en-US"/>
    </w:rPr>
  </w:style>
  <w:style w:type="paragraph" w:styleId="Footer">
    <w:name w:val="footer"/>
    <w:basedOn w:val="Normal"/>
    <w:link w:val="FooterChar"/>
    <w:rsid w:val="007A6378"/>
    <w:pPr>
      <w:tabs>
        <w:tab w:val="right" w:leader="underscore" w:pos="9504"/>
      </w:tabs>
      <w:spacing w:before="120"/>
    </w:pPr>
    <w:rPr>
      <w:sz w:val="20"/>
      <w:szCs w:val="20"/>
      <w:lang w:val="es-ES_tradnl"/>
    </w:rPr>
  </w:style>
  <w:style w:type="paragraph" w:styleId="TOC1">
    <w:name w:val="toc 1"/>
    <w:basedOn w:val="Normal"/>
    <w:next w:val="Normal"/>
    <w:semiHidden/>
    <w:rsid w:val="007A6378"/>
    <w:pPr>
      <w:spacing w:before="240" w:after="240"/>
      <w:outlineLvl w:val="0"/>
    </w:pPr>
    <w:rPr>
      <w:b/>
      <w:sz w:val="20"/>
      <w:szCs w:val="20"/>
    </w:rPr>
  </w:style>
  <w:style w:type="paragraph" w:styleId="SectionVHeader" w:customStyle="1">
    <w:name w:val="Section V. Header"/>
    <w:basedOn w:val="Normal"/>
    <w:rsid w:val="007A6378"/>
    <w:pPr>
      <w:jc w:val="center"/>
    </w:pPr>
    <w:rPr>
      <w:b/>
      <w:sz w:val="36"/>
      <w:szCs w:val="20"/>
      <w:lang w:val="es-ES_tradnl"/>
    </w:rPr>
  </w:style>
  <w:style w:type="paragraph" w:styleId="Header">
    <w:name w:val="header"/>
    <w:basedOn w:val="Normal"/>
    <w:link w:val="HeaderChar"/>
    <w:rsid w:val="007A6378"/>
    <w:pPr>
      <w:pBdr>
        <w:bottom w:val="single" w:color="000000" w:sz="4" w:space="1"/>
      </w:pBdr>
      <w:tabs>
        <w:tab w:val="right" w:pos="9000"/>
      </w:tabs>
    </w:pPr>
    <w:rPr>
      <w:sz w:val="20"/>
      <w:szCs w:val="20"/>
      <w:lang w:val="es-ES_tradnl"/>
    </w:rPr>
  </w:style>
  <w:style w:type="paragraph" w:styleId="explanatorynotes" w:customStyle="1">
    <w:name w:val="explanatory_notes"/>
    <w:basedOn w:val="Normal"/>
    <w:rsid w:val="007A6378"/>
    <w:pPr>
      <w:suppressAutoHyphens/>
      <w:spacing w:after="240" w:line="360" w:lineRule="exact"/>
    </w:pPr>
    <w:rPr>
      <w:sz w:val="20"/>
      <w:szCs w:val="20"/>
    </w:rPr>
  </w:style>
  <w:style w:type="paragraph" w:styleId="IndexHeading">
    <w:name w:val="index heading"/>
    <w:basedOn w:val="Normal"/>
    <w:next w:val="Index1"/>
    <w:semiHidden/>
    <w:rsid w:val="007A6378"/>
    <w:rPr>
      <w:sz w:val="20"/>
      <w:szCs w:val="20"/>
    </w:rPr>
  </w:style>
  <w:style w:type="paragraph" w:styleId="Index1">
    <w:name w:val="index 1"/>
    <w:basedOn w:val="Normal"/>
    <w:next w:val="Normal"/>
    <w:autoRedefine/>
    <w:semiHidden/>
    <w:rsid w:val="007A6378"/>
    <w:pPr>
      <w:tabs>
        <w:tab w:val="right" w:pos="4140"/>
      </w:tabs>
      <w:ind w:left="240" w:hanging="240"/>
    </w:pPr>
    <w:rPr>
      <w:sz w:val="20"/>
      <w:szCs w:val="20"/>
    </w:rPr>
  </w:style>
  <w:style w:type="paragraph" w:styleId="BodyText3">
    <w:name w:val="Body Text 3"/>
    <w:basedOn w:val="Normal"/>
    <w:link w:val="BodyText3Char"/>
    <w:rsid w:val="007A6378"/>
    <w:rPr>
      <w:i/>
      <w:sz w:val="20"/>
      <w:szCs w:val="20"/>
    </w:rPr>
  </w:style>
  <w:style w:type="paragraph" w:styleId="NormalWeb">
    <w:name w:val="Normal (Web)"/>
    <w:basedOn w:val="Normal"/>
    <w:uiPriority w:val="99"/>
    <w:rsid w:val="007A6378"/>
    <w:pPr>
      <w:spacing w:before="100" w:beforeAutospacing="1" w:after="100" w:afterAutospacing="1"/>
    </w:pPr>
    <w:rPr>
      <w:rFonts w:ascii="Arial Unicode MS" w:hAnsi="Arial Unicode MS" w:eastAsia="Arial Unicode MS"/>
      <w:sz w:val="20"/>
    </w:rPr>
  </w:style>
  <w:style w:type="paragraph" w:styleId="FootnoteText">
    <w:name w:val="footnote text"/>
    <w:aliases w:val="single space,ft,FOOTNOTES,fn,ft Char Char Char,(NECG) Footnote Text,Footnote Text Char Char Char Char Char,Footnote Text Char Char Char Char Char Char,(NECG) Footnote Text Char Char Char Char Char,ft2,ft Char Char,ALTS FOOTNOTE,ADB,f"/>
    <w:basedOn w:val="Normal"/>
    <w:link w:val="FootnoteTextChar"/>
    <w:uiPriority w:val="99"/>
    <w:qFormat/>
    <w:rsid w:val="007A6378"/>
    <w:rPr>
      <w:sz w:val="20"/>
      <w:szCs w:val="20"/>
      <w:lang w:val="es-ES_tradnl"/>
    </w:rPr>
  </w:style>
  <w:style w:type="character" w:styleId="FootnoteReference">
    <w:name w:val="footnote reference"/>
    <w:aliases w:val="ftref,16 Point,Superscript 6 Point,fr,Footnote Ref in FtNote,(NECG) Footnote Reference,BVI fnr,Ref,de nota al pie,Footnote text,Footnote Text Char3,Footnote Text Char Char2,single space Char2,ft Char2,(NECG) Footnote Text Char2"/>
    <w:link w:val="Char2"/>
    <w:uiPriority w:val="99"/>
    <w:qFormat/>
    <w:rsid w:val="007A6378"/>
    <w:rPr>
      <w:vertAlign w:val="superscript"/>
    </w:rPr>
  </w:style>
  <w:style w:type="paragraph" w:styleId="Technical4" w:customStyle="1">
    <w:name w:val="Technical 4"/>
    <w:rsid w:val="007A6378"/>
    <w:pPr>
      <w:tabs>
        <w:tab w:val="left" w:pos="-720"/>
      </w:tabs>
      <w:suppressAutoHyphens/>
    </w:pPr>
    <w:rPr>
      <w:rFonts w:ascii="Times" w:hAnsi="Times"/>
      <w:b/>
      <w:sz w:val="24"/>
    </w:rPr>
  </w:style>
  <w:style w:type="character" w:styleId="Table" w:customStyle="1">
    <w:name w:val="Table"/>
    <w:rsid w:val="007A6378"/>
    <w:rPr>
      <w:rFonts w:ascii="Arial" w:hAnsi="Arial"/>
      <w:sz w:val="20"/>
    </w:rPr>
  </w:style>
  <w:style w:type="character" w:styleId="PageNumber">
    <w:name w:val="page number"/>
    <w:basedOn w:val="DefaultParagraphFont"/>
    <w:rsid w:val="007A6378"/>
  </w:style>
  <w:style w:type="paragraph" w:styleId="BodyText">
    <w:name w:val="Body Text"/>
    <w:basedOn w:val="Normal"/>
    <w:link w:val="BodyTextChar"/>
    <w:rsid w:val="007A6378"/>
    <w:pPr>
      <w:keepNext/>
      <w:keepLines/>
      <w:tabs>
        <w:tab w:val="left" w:pos="5760"/>
      </w:tabs>
      <w:suppressAutoHyphens/>
    </w:pPr>
    <w:rPr>
      <w:rFonts w:ascii="Comic Sans MS" w:hAnsi="Comic Sans MS" w:cs="Arial"/>
      <w:iCs/>
      <w:sz w:val="16"/>
    </w:rPr>
  </w:style>
  <w:style w:type="paragraph" w:styleId="Head12" w:customStyle="1">
    <w:name w:val="Head 1.2"/>
    <w:basedOn w:val="Normal"/>
    <w:rsid w:val="007A6378"/>
    <w:pPr>
      <w:tabs>
        <w:tab w:val="num" w:pos="720"/>
      </w:tabs>
      <w:ind w:left="720" w:hanging="360"/>
    </w:pPr>
    <w:rPr>
      <w:sz w:val="20"/>
      <w:szCs w:val="20"/>
    </w:rPr>
  </w:style>
  <w:style w:type="paragraph" w:styleId="ListNumber">
    <w:name w:val="List Number"/>
    <w:basedOn w:val="Normal"/>
    <w:rsid w:val="007A6378"/>
    <w:pPr>
      <w:tabs>
        <w:tab w:val="num" w:pos="648"/>
      </w:tabs>
      <w:spacing w:after="240"/>
      <w:ind w:left="648" w:hanging="360"/>
    </w:pPr>
    <w:rPr>
      <w:sz w:val="20"/>
      <w:szCs w:val="20"/>
    </w:rPr>
  </w:style>
  <w:style w:type="paragraph" w:styleId="Header3-Paragraph" w:customStyle="1">
    <w:name w:val="Header 3 - Paragraph"/>
    <w:basedOn w:val="Normal"/>
    <w:rsid w:val="007A6378"/>
    <w:pPr>
      <w:tabs>
        <w:tab w:val="num" w:pos="864"/>
      </w:tabs>
      <w:spacing w:after="200"/>
      <w:ind w:left="864" w:hanging="432"/>
    </w:pPr>
    <w:rPr>
      <w:sz w:val="20"/>
      <w:szCs w:val="20"/>
    </w:rPr>
  </w:style>
  <w:style w:type="paragraph" w:styleId="titulo" w:customStyle="1">
    <w:name w:val="titulo"/>
    <w:basedOn w:val="Heading5"/>
    <w:rsid w:val="007A6378"/>
    <w:pPr>
      <w:keepNext w:val="0"/>
      <w:suppressAutoHyphens w:val="0"/>
      <w:spacing w:before="0" w:after="240"/>
      <w:jc w:val="center"/>
    </w:pPr>
    <w:rPr>
      <w:rFonts w:ascii="Times New Roman Bold" w:hAnsi="Times New Roman Bold" w:cs="Times New Roman"/>
      <w:bCs w:val="0"/>
      <w:iCs w:val="0"/>
      <w:spacing w:val="0"/>
      <w:szCs w:val="20"/>
    </w:rPr>
  </w:style>
  <w:style w:type="paragraph" w:styleId="BankNormal" w:customStyle="1">
    <w:name w:val="BankNormal"/>
    <w:basedOn w:val="Normal"/>
    <w:rsid w:val="007A6378"/>
    <w:pPr>
      <w:spacing w:after="240"/>
    </w:pPr>
    <w:rPr>
      <w:sz w:val="20"/>
      <w:szCs w:val="20"/>
    </w:rPr>
  </w:style>
  <w:style w:type="paragraph" w:styleId="Outline" w:customStyle="1">
    <w:name w:val="Outline"/>
    <w:basedOn w:val="Normal"/>
    <w:rsid w:val="007A6378"/>
    <w:pPr>
      <w:spacing w:before="240"/>
    </w:pPr>
    <w:rPr>
      <w:kern w:val="28"/>
      <w:sz w:val="20"/>
      <w:szCs w:val="20"/>
    </w:rPr>
  </w:style>
  <w:style w:type="paragraph" w:styleId="i" w:customStyle="1">
    <w:name w:val="(i)"/>
    <w:basedOn w:val="Normal"/>
    <w:rsid w:val="007A6378"/>
    <w:pPr>
      <w:suppressAutoHyphens/>
    </w:pPr>
    <w:rPr>
      <w:rFonts w:ascii="Tms Rmn" w:hAnsi="Tms Rmn"/>
      <w:sz w:val="20"/>
      <w:szCs w:val="20"/>
    </w:rPr>
  </w:style>
  <w:style w:type="paragraph" w:styleId="TOC2">
    <w:name w:val="toc 2"/>
    <w:basedOn w:val="Normal"/>
    <w:next w:val="Normal"/>
    <w:autoRedefine/>
    <w:uiPriority w:val="39"/>
    <w:rsid w:val="007B7783"/>
    <w:pPr>
      <w:tabs>
        <w:tab w:val="right" w:leader="dot" w:pos="9000"/>
        <w:tab w:val="right" w:pos="9180"/>
      </w:tabs>
      <w:ind w:left="360" w:right="288"/>
      <w:outlineLvl w:val="1"/>
    </w:pPr>
    <w:rPr>
      <w:rFonts w:cs="Arial"/>
      <w:b/>
      <w:noProof/>
    </w:rPr>
  </w:style>
  <w:style w:type="paragraph" w:styleId="SectionVIIHeader2" w:customStyle="1">
    <w:name w:val="Section VII Header2"/>
    <w:basedOn w:val="Heading1"/>
    <w:autoRedefine/>
    <w:rsid w:val="007A6378"/>
    <w:pPr>
      <w:tabs>
        <w:tab w:val="clear" w:pos="9000"/>
      </w:tabs>
      <w:spacing w:after="200"/>
      <w:ind w:left="0" w:right="0"/>
      <w:jc w:val="center"/>
    </w:pPr>
    <w:rPr>
      <w:rFonts w:cs="Times New Roman"/>
      <w:i/>
      <w:kern w:val="28"/>
      <w:szCs w:val="20"/>
    </w:rPr>
  </w:style>
  <w:style w:type="paragraph" w:styleId="TOC3">
    <w:name w:val="toc 3"/>
    <w:basedOn w:val="Normal"/>
    <w:next w:val="Normal"/>
    <w:autoRedefine/>
    <w:uiPriority w:val="39"/>
    <w:rsid w:val="006F3895"/>
    <w:pPr>
      <w:tabs>
        <w:tab w:val="right" w:leader="dot" w:pos="9000"/>
      </w:tabs>
      <w:spacing w:after="120"/>
      <w:ind w:left="907" w:right="288" w:hanging="547"/>
    </w:pPr>
    <w:rPr>
      <w:b/>
      <w:noProof/>
      <w:szCs w:val="22"/>
    </w:rPr>
  </w:style>
  <w:style w:type="character" w:styleId="Hyperlink">
    <w:name w:val="Hyperlink"/>
    <w:uiPriority w:val="99"/>
    <w:rsid w:val="000A6EC5"/>
    <w:rPr>
      <w:color w:val="0000FF"/>
      <w:u w:val="single"/>
    </w:rPr>
  </w:style>
  <w:style w:type="character" w:styleId="Heading3Char" w:customStyle="1">
    <w:name w:val="Heading 3 Char"/>
    <w:aliases w:val="Section Header3 Char,Sub-Clause Paragraph Char"/>
    <w:link w:val="Heading3"/>
    <w:rsid w:val="00E8227F"/>
    <w:rPr>
      <w:rFonts w:cs="Arial"/>
      <w:b/>
      <w:bCs/>
      <w:spacing w:val="-2"/>
      <w:sz w:val="16"/>
      <w:szCs w:val="24"/>
      <w:lang w:val="en-US" w:eastAsia="en-US" w:bidi="ar-SA"/>
    </w:rPr>
  </w:style>
  <w:style w:type="paragraph" w:styleId="BalloonText">
    <w:name w:val="Balloon Text"/>
    <w:basedOn w:val="Normal"/>
    <w:link w:val="BalloonTextChar"/>
    <w:rsid w:val="004149C4"/>
    <w:rPr>
      <w:rFonts w:ascii="Tahoma" w:hAnsi="Tahoma" w:cs="Tahoma"/>
      <w:sz w:val="16"/>
      <w:szCs w:val="16"/>
    </w:rPr>
  </w:style>
  <w:style w:type="character" w:styleId="BalloonTextChar" w:customStyle="1">
    <w:name w:val="Balloon Text Char"/>
    <w:link w:val="BalloonText"/>
    <w:rsid w:val="004149C4"/>
    <w:rPr>
      <w:rFonts w:ascii="Tahoma" w:hAnsi="Tahoma" w:cs="Tahoma"/>
      <w:sz w:val="16"/>
      <w:szCs w:val="16"/>
    </w:rPr>
  </w:style>
  <w:style w:type="paragraph" w:styleId="ClauseSubListSubList" w:customStyle="1">
    <w:name w:val="ClauseSub_List_SubList"/>
    <w:rsid w:val="00E663BB"/>
    <w:pPr>
      <w:tabs>
        <w:tab w:val="num" w:pos="360"/>
      </w:tabs>
      <w:ind w:left="360" w:hanging="360"/>
    </w:pPr>
    <w:rPr>
      <w:sz w:val="22"/>
      <w:szCs w:val="22"/>
      <w:lang w:val="en-GB"/>
    </w:rPr>
  </w:style>
  <w:style w:type="paragraph" w:styleId="Revision">
    <w:name w:val="Revision"/>
    <w:hidden/>
    <w:uiPriority w:val="99"/>
    <w:semiHidden/>
    <w:rsid w:val="00064BA1"/>
    <w:rPr>
      <w:sz w:val="24"/>
      <w:szCs w:val="24"/>
    </w:rPr>
  </w:style>
  <w:style w:type="paragraph" w:styleId="ListParagraph">
    <w:name w:val="List Paragraph"/>
    <w:aliases w:val="List Paragraph1,Recommendation,List Paragraph11,Bulleted List Paragraph,List Paragraph (numbered (a)),List Paragraph12,MAIN CONTENT,Dot pt,No Spacing1,List Paragraph Char Char Char,Indicator Text,Numbered Para 1,Bullet 1,ANNEX"/>
    <w:basedOn w:val="Normal"/>
    <w:link w:val="ListParagraphChar"/>
    <w:uiPriority w:val="34"/>
    <w:qFormat/>
    <w:rsid w:val="00A1056D"/>
    <w:pPr>
      <w:spacing w:after="160" w:line="259" w:lineRule="auto"/>
      <w:ind w:left="720"/>
      <w:contextualSpacing/>
    </w:pPr>
    <w:rPr>
      <w:rFonts w:asciiTheme="minorHAnsi" w:hAnsiTheme="minorHAnsi" w:eastAsiaTheme="minorHAnsi" w:cstheme="minorBidi"/>
      <w:szCs w:val="22"/>
    </w:rPr>
  </w:style>
  <w:style w:type="character" w:styleId="gmaildefault" w:customStyle="1">
    <w:name w:val="gmail_default"/>
    <w:basedOn w:val="DefaultParagraphFont"/>
    <w:rsid w:val="00013C67"/>
  </w:style>
  <w:style w:type="character" w:styleId="SubtleEmphasis">
    <w:name w:val="Subtle Emphasis"/>
    <w:basedOn w:val="DefaultParagraphFont"/>
    <w:uiPriority w:val="19"/>
    <w:qFormat/>
    <w:rsid w:val="006578C7"/>
    <w:rPr>
      <w:i/>
      <w:iCs/>
      <w:color w:val="404040" w:themeColor="text1" w:themeTint="BF"/>
    </w:rPr>
  </w:style>
  <w:style w:type="character" w:styleId="IntenseEmphasis">
    <w:name w:val="Intense Emphasis"/>
    <w:basedOn w:val="DefaultParagraphFont"/>
    <w:uiPriority w:val="21"/>
    <w:qFormat/>
    <w:rsid w:val="001512B4"/>
    <w:rPr>
      <w:i/>
      <w:iCs/>
      <w:color w:val="5B9BD5" w:themeColor="accent1"/>
    </w:rPr>
  </w:style>
  <w:style w:type="paragraph" w:styleId="Caption">
    <w:name w:val="caption"/>
    <w:basedOn w:val="Normal"/>
    <w:next w:val="Normal"/>
    <w:uiPriority w:val="35"/>
    <w:unhideWhenUsed/>
    <w:qFormat/>
    <w:rsid w:val="000E68B1"/>
    <w:pPr>
      <w:keepNext/>
      <w:spacing w:after="200"/>
      <w:jc w:val="center"/>
    </w:pPr>
    <w:rPr>
      <w:rFonts w:cs="Arial" w:eastAsiaTheme="minorHAnsi"/>
      <w:b/>
      <w:bCs/>
      <w:color w:val="000000" w:themeColor="text1"/>
      <w:kern w:val="2"/>
      <w:sz w:val="20"/>
      <w:szCs w:val="20"/>
      <w:lang w:val="fr-FR"/>
      <w14:ligatures w14:val="standardContextual"/>
    </w:rPr>
  </w:style>
  <w:style w:type="character" w:styleId="Emphasis">
    <w:name w:val="Emphasis"/>
    <w:basedOn w:val="DefaultParagraphFont"/>
    <w:qFormat/>
    <w:rsid w:val="002970CA"/>
    <w:rPr>
      <w:i/>
      <w:iCs/>
    </w:rPr>
  </w:style>
  <w:style w:type="character" w:styleId="ListParagraphChar" w:customStyle="1">
    <w:name w:val="List Paragraph Char"/>
    <w:aliases w:val="List Paragraph1 Char,Recommendation Char,List Paragraph11 Char,Bulleted List Paragraph Char,List Paragraph (numbered (a)) Char,List Paragraph12 Char,MAIN CONTENT Char,Dot pt Char,No Spacing1 Char,List Paragraph Char Char Char Char"/>
    <w:link w:val="ListParagraph"/>
    <w:uiPriority w:val="34"/>
    <w:qFormat/>
    <w:locked/>
    <w:rsid w:val="004218DB"/>
    <w:rPr>
      <w:rFonts w:asciiTheme="minorHAnsi" w:hAnsiTheme="minorHAnsi" w:eastAsiaTheme="minorHAnsi" w:cstheme="minorBidi"/>
      <w:sz w:val="22"/>
      <w:szCs w:val="22"/>
    </w:rPr>
  </w:style>
  <w:style w:type="character" w:styleId="FootnoteTextChar" w:customStyle="1">
    <w:name w:val="Footnote Text Char"/>
    <w:aliases w:val="single space Char,ft Char,FOOTNOTES Char,fn Char,ft Char Char Char Char,(NECG) Footnote Text Char,Footnote Text Char Char Char Char Char Char1,Footnote Text Char Char Char Char Char Char Char,ft2 Char,ft Char Char Char1,ADB Char"/>
    <w:basedOn w:val="DefaultParagraphFont"/>
    <w:link w:val="FootnoteText"/>
    <w:uiPriority w:val="99"/>
    <w:qFormat/>
    <w:rsid w:val="00BB3A9D"/>
    <w:rPr>
      <w:rFonts w:ascii="Arial" w:hAnsi="Arial"/>
      <w:lang w:val="es-ES_tradnl"/>
    </w:rPr>
  </w:style>
  <w:style w:type="paragraph" w:styleId="Char2" w:customStyle="1">
    <w:name w:val="Char2"/>
    <w:basedOn w:val="BodyText"/>
    <w:link w:val="FootnoteReference"/>
    <w:uiPriority w:val="99"/>
    <w:rsid w:val="00BB3A9D"/>
    <w:pPr>
      <w:keepNext w:val="0"/>
      <w:keepLines w:val="0"/>
      <w:tabs>
        <w:tab w:val="clear" w:pos="5760"/>
        <w:tab w:val="num" w:pos="7371"/>
      </w:tabs>
      <w:suppressAutoHyphens w:val="0"/>
      <w:spacing w:before="120" w:after="120" w:line="276" w:lineRule="auto"/>
      <w:ind w:left="3969" w:hanging="567"/>
    </w:pPr>
    <w:rPr>
      <w:rFonts w:ascii="Times New Roman" w:hAnsi="Times New Roman" w:cs="Times New Roman"/>
      <w:iCs w:val="0"/>
      <w:sz w:val="20"/>
      <w:szCs w:val="20"/>
      <w:vertAlign w:val="superscript"/>
    </w:rPr>
  </w:style>
  <w:style w:type="table" w:styleId="TableauGrille5Fonc-Accentuation51" w:customStyle="1">
    <w:name w:val="Tableau Grille 5 Foncé - Accentuation 51"/>
    <w:basedOn w:val="TableNormal"/>
    <w:uiPriority w:val="50"/>
    <w:rsid w:val="00F026DD"/>
    <w:rPr>
      <w:rFonts w:asciiTheme="minorHAnsi" w:hAnsiTheme="minorHAnsi" w:eastAsiaTheme="minorHAnsi" w:cstheme="minorBidi"/>
      <w:kern w:val="2"/>
      <w:sz w:val="22"/>
      <w:szCs w:val="22"/>
      <w:lang w:val="fr-FR"/>
      <w14:ligatures w14:val="standardContextual"/>
    </w:r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5"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5"/>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5"/>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5"/>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styleId="CommentReference">
    <w:name w:val="annotation reference"/>
    <w:basedOn w:val="DefaultParagraphFont"/>
    <w:uiPriority w:val="99"/>
    <w:unhideWhenUsed/>
    <w:rsid w:val="0090643F"/>
    <w:rPr>
      <w:sz w:val="16"/>
      <w:szCs w:val="16"/>
    </w:rPr>
  </w:style>
  <w:style w:type="paragraph" w:styleId="CommentText">
    <w:name w:val="annotation text"/>
    <w:basedOn w:val="Normal"/>
    <w:link w:val="CommentTextChar"/>
    <w:uiPriority w:val="99"/>
    <w:unhideWhenUsed/>
    <w:rsid w:val="0090643F"/>
    <w:pPr>
      <w:spacing w:before="120"/>
    </w:pPr>
    <w:rPr>
      <w:rFonts w:ascii="Calibri" w:hAnsi="Calibri" w:eastAsiaTheme="minorHAnsi" w:cstheme="minorBidi"/>
      <w:kern w:val="2"/>
      <w:sz w:val="20"/>
      <w:szCs w:val="20"/>
      <w:lang w:val="fr-FR"/>
      <w14:ligatures w14:val="standardContextual"/>
    </w:rPr>
  </w:style>
  <w:style w:type="character" w:styleId="CommentTextChar" w:customStyle="1">
    <w:name w:val="Comment Text Char"/>
    <w:basedOn w:val="DefaultParagraphFont"/>
    <w:link w:val="CommentText"/>
    <w:uiPriority w:val="99"/>
    <w:rsid w:val="0090643F"/>
    <w:rPr>
      <w:rFonts w:ascii="Calibri" w:hAnsi="Calibri" w:eastAsiaTheme="minorHAnsi" w:cstheme="minorBidi"/>
      <w:kern w:val="2"/>
      <w:lang w:val="fr-FR"/>
      <w14:ligatures w14:val="standardContextual"/>
    </w:rPr>
  </w:style>
  <w:style w:type="paragraph" w:styleId="CommentSubject">
    <w:name w:val="annotation subject"/>
    <w:basedOn w:val="CommentText"/>
    <w:next w:val="CommentText"/>
    <w:link w:val="CommentSubjectChar"/>
    <w:rsid w:val="00FD520B"/>
    <w:pPr>
      <w:spacing w:before="0"/>
    </w:pPr>
    <w:rPr>
      <w:rFonts w:ascii="Times New Roman" w:hAnsi="Times New Roman" w:eastAsia="Times New Roman" w:cs="Times New Roman"/>
      <w:b/>
      <w:bCs/>
      <w:kern w:val="0"/>
      <w:lang w:val="en-US"/>
      <w14:ligatures w14:val="none"/>
    </w:rPr>
  </w:style>
  <w:style w:type="character" w:styleId="CommentSubjectChar" w:customStyle="1">
    <w:name w:val="Comment Subject Char"/>
    <w:basedOn w:val="CommentTextChar"/>
    <w:link w:val="CommentSubject"/>
    <w:rsid w:val="00FD520B"/>
    <w:rPr>
      <w:rFonts w:ascii="Calibri" w:hAnsi="Calibri" w:eastAsiaTheme="minorHAnsi" w:cstheme="minorBidi"/>
      <w:b/>
      <w:bCs/>
      <w:kern w:val="2"/>
      <w:lang w:val="fr-FR"/>
      <w14:ligatures w14:val="standardContextual"/>
    </w:rPr>
  </w:style>
  <w:style w:type="table" w:styleId="TableGrid">
    <w:name w:val="Table Grid"/>
    <w:basedOn w:val="TableNormal"/>
    <w:rsid w:val="003626A8"/>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Heading4Char" w:customStyle="1">
    <w:name w:val="Heading 4 Char"/>
    <w:aliases w:val="Sub-Clause Sub-paragraph Char, Sub-Clause Sub-paragraph Char,ClauseSubSub_No&amp;Name Char"/>
    <w:basedOn w:val="DefaultParagraphFont"/>
    <w:link w:val="Heading4"/>
    <w:rsid w:val="00B95688"/>
    <w:rPr>
      <w:rFonts w:ascii="Arial" w:hAnsi="Arial" w:cs="Arial"/>
    </w:rPr>
  </w:style>
  <w:style w:type="paragraph" w:styleId="Numberedparagraph" w:customStyle="1">
    <w:name w:val="Numbered paragraph"/>
    <w:basedOn w:val="Normal"/>
    <w:qFormat/>
    <w:rsid w:val="00473350"/>
    <w:pPr>
      <w:numPr>
        <w:numId w:val="27"/>
      </w:numPr>
      <w:tabs>
        <w:tab w:val="left" w:pos="720"/>
      </w:tabs>
    </w:pPr>
    <w:rPr>
      <w:rFonts w:eastAsia="MS Mincho"/>
    </w:rPr>
  </w:style>
  <w:style w:type="paragraph" w:styleId="EndnoteText">
    <w:name w:val="endnote text"/>
    <w:basedOn w:val="Normal"/>
    <w:link w:val="EndnoteTextChar"/>
    <w:rsid w:val="002B448C"/>
    <w:rPr>
      <w:sz w:val="20"/>
      <w:szCs w:val="20"/>
    </w:rPr>
  </w:style>
  <w:style w:type="character" w:styleId="EndnoteTextChar" w:customStyle="1">
    <w:name w:val="Endnote Text Char"/>
    <w:basedOn w:val="DefaultParagraphFont"/>
    <w:link w:val="EndnoteText"/>
    <w:rsid w:val="002B448C"/>
    <w:rPr>
      <w:rFonts w:ascii="Arial" w:hAnsi="Arial"/>
    </w:rPr>
  </w:style>
  <w:style w:type="character" w:styleId="EndnoteReference">
    <w:name w:val="endnote reference"/>
    <w:basedOn w:val="DefaultParagraphFont"/>
    <w:rsid w:val="002B448C"/>
    <w:rPr>
      <w:vertAlign w:val="superscript"/>
    </w:rPr>
  </w:style>
  <w:style w:type="character" w:styleId="Heading1Char" w:customStyle="1">
    <w:name w:val="Heading 1 Char"/>
    <w:aliases w:val="Document Header1 Char"/>
    <w:basedOn w:val="DefaultParagraphFont"/>
    <w:link w:val="Heading1"/>
    <w:rsid w:val="00036CD8"/>
    <w:rPr>
      <w:rFonts w:ascii="Arial" w:hAnsi="Arial" w:cs="Arial"/>
      <w:b/>
      <w:bCs/>
      <w:szCs w:val="24"/>
    </w:rPr>
  </w:style>
  <w:style w:type="character" w:styleId="Heading2Char" w:customStyle="1">
    <w:name w:val="Heading 2 Char"/>
    <w:aliases w:val="Section-Title Char,Title Header2 Char"/>
    <w:basedOn w:val="DefaultParagraphFont"/>
    <w:link w:val="Heading2"/>
    <w:rsid w:val="00036CD8"/>
    <w:rPr>
      <w:rFonts w:ascii="Arial" w:hAnsi="Arial" w:cs="Arial"/>
      <w:b/>
      <w:bCs/>
      <w:sz w:val="22"/>
      <w:szCs w:val="24"/>
    </w:rPr>
  </w:style>
  <w:style w:type="character" w:styleId="Heading5Char" w:customStyle="1">
    <w:name w:val="Heading 5 Char"/>
    <w:basedOn w:val="DefaultParagraphFont"/>
    <w:link w:val="Heading5"/>
    <w:rsid w:val="00036CD8"/>
    <w:rPr>
      <w:rFonts w:ascii="Arial" w:hAnsi="Arial" w:cs="Arial"/>
      <w:b/>
      <w:bCs/>
      <w:iCs/>
      <w:spacing w:val="-2"/>
      <w:sz w:val="22"/>
      <w:szCs w:val="24"/>
    </w:rPr>
  </w:style>
  <w:style w:type="character" w:styleId="Heading6Char" w:customStyle="1">
    <w:name w:val="Heading 6 Char"/>
    <w:basedOn w:val="DefaultParagraphFont"/>
    <w:link w:val="Heading6"/>
    <w:rsid w:val="00036CD8"/>
    <w:rPr>
      <w:rFonts w:ascii="Arial" w:hAnsi="Arial"/>
      <w:i/>
      <w:sz w:val="22"/>
      <w:lang w:val="es-ES_tradnl"/>
    </w:rPr>
  </w:style>
  <w:style w:type="character" w:styleId="Heading7Char" w:customStyle="1">
    <w:name w:val="Heading 7 Char"/>
    <w:basedOn w:val="DefaultParagraphFont"/>
    <w:link w:val="Heading7"/>
    <w:rsid w:val="00036CD8"/>
    <w:rPr>
      <w:rFonts w:ascii="Arial" w:hAnsi="Arial"/>
      <w:lang w:val="es-ES_tradnl"/>
    </w:rPr>
  </w:style>
  <w:style w:type="character" w:styleId="Heading8Char" w:customStyle="1">
    <w:name w:val="Heading 8 Char"/>
    <w:basedOn w:val="DefaultParagraphFont"/>
    <w:link w:val="Heading8"/>
    <w:rsid w:val="00036CD8"/>
    <w:rPr>
      <w:rFonts w:ascii="Arial" w:hAnsi="Arial"/>
      <w:i/>
      <w:lang w:val="es-ES_tradnl"/>
    </w:rPr>
  </w:style>
  <w:style w:type="character" w:styleId="Heading9Char" w:customStyle="1">
    <w:name w:val="Heading 9 Char"/>
    <w:basedOn w:val="DefaultParagraphFont"/>
    <w:link w:val="Heading9"/>
    <w:rsid w:val="00036CD8"/>
    <w:rPr>
      <w:rFonts w:ascii="Arial" w:hAnsi="Arial"/>
      <w:b/>
      <w:i/>
      <w:sz w:val="18"/>
      <w:lang w:val="es-ES_tradnl"/>
    </w:rPr>
  </w:style>
  <w:style w:type="character" w:styleId="BodyText2Char" w:customStyle="1">
    <w:name w:val="Body Text 2 Char"/>
    <w:basedOn w:val="DefaultParagraphFont"/>
    <w:link w:val="BodyText2"/>
    <w:rsid w:val="00036CD8"/>
    <w:rPr>
      <w:rFonts w:ascii="Arial" w:hAnsi="Arial"/>
      <w:b/>
      <w:sz w:val="22"/>
      <w:lang w:val="es-ES_tradnl"/>
    </w:rPr>
  </w:style>
  <w:style w:type="character" w:styleId="SubtitleChar" w:customStyle="1">
    <w:name w:val="Subtitle Char"/>
    <w:basedOn w:val="DefaultParagraphFont"/>
    <w:link w:val="Subtitle"/>
    <w:rsid w:val="00036CD8"/>
    <w:rPr>
      <w:rFonts w:ascii="Arial" w:hAnsi="Arial"/>
      <w:b/>
      <w:sz w:val="40"/>
      <w:lang w:val="es-ES_tradnl"/>
    </w:rPr>
  </w:style>
  <w:style w:type="character" w:styleId="FooterChar" w:customStyle="1">
    <w:name w:val="Footer Char"/>
    <w:basedOn w:val="DefaultParagraphFont"/>
    <w:link w:val="Footer"/>
    <w:rsid w:val="00036CD8"/>
    <w:rPr>
      <w:rFonts w:ascii="Arial" w:hAnsi="Arial"/>
      <w:lang w:val="es-ES_tradnl"/>
    </w:rPr>
  </w:style>
  <w:style w:type="character" w:styleId="HeaderChar" w:customStyle="1">
    <w:name w:val="Header Char"/>
    <w:basedOn w:val="DefaultParagraphFont"/>
    <w:link w:val="Header"/>
    <w:rsid w:val="00036CD8"/>
    <w:rPr>
      <w:rFonts w:ascii="Arial" w:hAnsi="Arial"/>
      <w:lang w:val="es-ES_tradnl"/>
    </w:rPr>
  </w:style>
  <w:style w:type="character" w:styleId="BodyText3Char" w:customStyle="1">
    <w:name w:val="Body Text 3 Char"/>
    <w:basedOn w:val="DefaultParagraphFont"/>
    <w:link w:val="BodyText3"/>
    <w:rsid w:val="00036CD8"/>
    <w:rPr>
      <w:rFonts w:ascii="Arial" w:hAnsi="Arial"/>
      <w:i/>
    </w:rPr>
  </w:style>
  <w:style w:type="character" w:styleId="BodyTextChar" w:customStyle="1">
    <w:name w:val="Body Text Char"/>
    <w:basedOn w:val="DefaultParagraphFont"/>
    <w:link w:val="BodyText"/>
    <w:rsid w:val="00036CD8"/>
    <w:rPr>
      <w:rFonts w:ascii="Comic Sans MS" w:hAnsi="Comic Sans MS" w:cs="Arial"/>
      <w:iCs/>
      <w:sz w:val="16"/>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436993">
      <w:bodyDiv w:val="1"/>
      <w:marLeft w:val="0"/>
      <w:marRight w:val="0"/>
      <w:marTop w:val="0"/>
      <w:marBottom w:val="0"/>
      <w:divBdr>
        <w:top w:val="none" w:sz="0" w:space="0" w:color="auto"/>
        <w:left w:val="none" w:sz="0" w:space="0" w:color="auto"/>
        <w:bottom w:val="none" w:sz="0" w:space="0" w:color="auto"/>
        <w:right w:val="none" w:sz="0" w:space="0" w:color="auto"/>
      </w:divBdr>
    </w:div>
    <w:div w:id="77211512">
      <w:bodyDiv w:val="1"/>
      <w:marLeft w:val="0"/>
      <w:marRight w:val="0"/>
      <w:marTop w:val="0"/>
      <w:marBottom w:val="0"/>
      <w:divBdr>
        <w:top w:val="none" w:sz="0" w:space="0" w:color="auto"/>
        <w:left w:val="none" w:sz="0" w:space="0" w:color="auto"/>
        <w:bottom w:val="none" w:sz="0" w:space="0" w:color="auto"/>
        <w:right w:val="none" w:sz="0" w:space="0" w:color="auto"/>
      </w:divBdr>
    </w:div>
    <w:div w:id="174536014">
      <w:bodyDiv w:val="1"/>
      <w:marLeft w:val="0"/>
      <w:marRight w:val="0"/>
      <w:marTop w:val="0"/>
      <w:marBottom w:val="0"/>
      <w:divBdr>
        <w:top w:val="none" w:sz="0" w:space="0" w:color="auto"/>
        <w:left w:val="none" w:sz="0" w:space="0" w:color="auto"/>
        <w:bottom w:val="none" w:sz="0" w:space="0" w:color="auto"/>
        <w:right w:val="none" w:sz="0" w:space="0" w:color="auto"/>
      </w:divBdr>
    </w:div>
    <w:div w:id="206647450">
      <w:bodyDiv w:val="1"/>
      <w:marLeft w:val="0"/>
      <w:marRight w:val="0"/>
      <w:marTop w:val="0"/>
      <w:marBottom w:val="0"/>
      <w:divBdr>
        <w:top w:val="none" w:sz="0" w:space="0" w:color="auto"/>
        <w:left w:val="none" w:sz="0" w:space="0" w:color="auto"/>
        <w:bottom w:val="none" w:sz="0" w:space="0" w:color="auto"/>
        <w:right w:val="none" w:sz="0" w:space="0" w:color="auto"/>
      </w:divBdr>
    </w:div>
    <w:div w:id="307637068">
      <w:bodyDiv w:val="1"/>
      <w:marLeft w:val="0"/>
      <w:marRight w:val="0"/>
      <w:marTop w:val="0"/>
      <w:marBottom w:val="0"/>
      <w:divBdr>
        <w:top w:val="none" w:sz="0" w:space="0" w:color="auto"/>
        <w:left w:val="none" w:sz="0" w:space="0" w:color="auto"/>
        <w:bottom w:val="none" w:sz="0" w:space="0" w:color="auto"/>
        <w:right w:val="none" w:sz="0" w:space="0" w:color="auto"/>
      </w:divBdr>
    </w:div>
    <w:div w:id="328794619">
      <w:bodyDiv w:val="1"/>
      <w:marLeft w:val="0"/>
      <w:marRight w:val="0"/>
      <w:marTop w:val="0"/>
      <w:marBottom w:val="0"/>
      <w:divBdr>
        <w:top w:val="none" w:sz="0" w:space="0" w:color="auto"/>
        <w:left w:val="none" w:sz="0" w:space="0" w:color="auto"/>
        <w:bottom w:val="none" w:sz="0" w:space="0" w:color="auto"/>
        <w:right w:val="none" w:sz="0" w:space="0" w:color="auto"/>
      </w:divBdr>
    </w:div>
    <w:div w:id="469053806">
      <w:bodyDiv w:val="1"/>
      <w:marLeft w:val="0"/>
      <w:marRight w:val="0"/>
      <w:marTop w:val="0"/>
      <w:marBottom w:val="0"/>
      <w:divBdr>
        <w:top w:val="none" w:sz="0" w:space="0" w:color="auto"/>
        <w:left w:val="none" w:sz="0" w:space="0" w:color="auto"/>
        <w:bottom w:val="none" w:sz="0" w:space="0" w:color="auto"/>
        <w:right w:val="none" w:sz="0" w:space="0" w:color="auto"/>
      </w:divBdr>
    </w:div>
    <w:div w:id="471406596">
      <w:bodyDiv w:val="1"/>
      <w:marLeft w:val="0"/>
      <w:marRight w:val="0"/>
      <w:marTop w:val="0"/>
      <w:marBottom w:val="0"/>
      <w:divBdr>
        <w:top w:val="none" w:sz="0" w:space="0" w:color="auto"/>
        <w:left w:val="none" w:sz="0" w:space="0" w:color="auto"/>
        <w:bottom w:val="none" w:sz="0" w:space="0" w:color="auto"/>
        <w:right w:val="none" w:sz="0" w:space="0" w:color="auto"/>
      </w:divBdr>
      <w:divsChild>
        <w:div w:id="42413967">
          <w:marLeft w:val="0"/>
          <w:marRight w:val="0"/>
          <w:marTop w:val="0"/>
          <w:marBottom w:val="0"/>
          <w:divBdr>
            <w:top w:val="none" w:sz="0" w:space="0" w:color="auto"/>
            <w:left w:val="none" w:sz="0" w:space="0" w:color="auto"/>
            <w:bottom w:val="none" w:sz="0" w:space="0" w:color="auto"/>
            <w:right w:val="none" w:sz="0" w:space="0" w:color="auto"/>
          </w:divBdr>
          <w:divsChild>
            <w:div w:id="477783">
              <w:marLeft w:val="0"/>
              <w:marRight w:val="0"/>
              <w:marTop w:val="0"/>
              <w:marBottom w:val="0"/>
              <w:divBdr>
                <w:top w:val="none" w:sz="0" w:space="0" w:color="auto"/>
                <w:left w:val="none" w:sz="0" w:space="0" w:color="auto"/>
                <w:bottom w:val="none" w:sz="0" w:space="0" w:color="auto"/>
                <w:right w:val="none" w:sz="0" w:space="0" w:color="auto"/>
              </w:divBdr>
            </w:div>
          </w:divsChild>
        </w:div>
        <w:div w:id="364671818">
          <w:marLeft w:val="0"/>
          <w:marRight w:val="0"/>
          <w:marTop w:val="0"/>
          <w:marBottom w:val="0"/>
          <w:divBdr>
            <w:top w:val="none" w:sz="0" w:space="0" w:color="auto"/>
            <w:left w:val="none" w:sz="0" w:space="0" w:color="auto"/>
            <w:bottom w:val="none" w:sz="0" w:space="0" w:color="auto"/>
            <w:right w:val="none" w:sz="0" w:space="0" w:color="auto"/>
          </w:divBdr>
        </w:div>
        <w:div w:id="1902516403">
          <w:marLeft w:val="0"/>
          <w:marRight w:val="0"/>
          <w:marTop w:val="0"/>
          <w:marBottom w:val="0"/>
          <w:divBdr>
            <w:top w:val="none" w:sz="0" w:space="0" w:color="auto"/>
            <w:left w:val="none" w:sz="0" w:space="0" w:color="auto"/>
            <w:bottom w:val="none" w:sz="0" w:space="0" w:color="auto"/>
            <w:right w:val="none" w:sz="0" w:space="0" w:color="auto"/>
          </w:divBdr>
        </w:div>
      </w:divsChild>
    </w:div>
    <w:div w:id="487787559">
      <w:bodyDiv w:val="1"/>
      <w:marLeft w:val="0"/>
      <w:marRight w:val="0"/>
      <w:marTop w:val="0"/>
      <w:marBottom w:val="0"/>
      <w:divBdr>
        <w:top w:val="none" w:sz="0" w:space="0" w:color="auto"/>
        <w:left w:val="none" w:sz="0" w:space="0" w:color="auto"/>
        <w:bottom w:val="none" w:sz="0" w:space="0" w:color="auto"/>
        <w:right w:val="none" w:sz="0" w:space="0" w:color="auto"/>
      </w:divBdr>
    </w:div>
    <w:div w:id="507335726">
      <w:bodyDiv w:val="1"/>
      <w:marLeft w:val="0"/>
      <w:marRight w:val="0"/>
      <w:marTop w:val="0"/>
      <w:marBottom w:val="0"/>
      <w:divBdr>
        <w:top w:val="none" w:sz="0" w:space="0" w:color="auto"/>
        <w:left w:val="none" w:sz="0" w:space="0" w:color="auto"/>
        <w:bottom w:val="none" w:sz="0" w:space="0" w:color="auto"/>
        <w:right w:val="none" w:sz="0" w:space="0" w:color="auto"/>
      </w:divBdr>
    </w:div>
    <w:div w:id="988747305">
      <w:bodyDiv w:val="1"/>
      <w:marLeft w:val="0"/>
      <w:marRight w:val="0"/>
      <w:marTop w:val="0"/>
      <w:marBottom w:val="0"/>
      <w:divBdr>
        <w:top w:val="none" w:sz="0" w:space="0" w:color="auto"/>
        <w:left w:val="none" w:sz="0" w:space="0" w:color="auto"/>
        <w:bottom w:val="none" w:sz="0" w:space="0" w:color="auto"/>
        <w:right w:val="none" w:sz="0" w:space="0" w:color="auto"/>
      </w:divBdr>
    </w:div>
    <w:div w:id="1169370655">
      <w:bodyDiv w:val="1"/>
      <w:marLeft w:val="0"/>
      <w:marRight w:val="0"/>
      <w:marTop w:val="0"/>
      <w:marBottom w:val="0"/>
      <w:divBdr>
        <w:top w:val="none" w:sz="0" w:space="0" w:color="auto"/>
        <w:left w:val="none" w:sz="0" w:space="0" w:color="auto"/>
        <w:bottom w:val="none" w:sz="0" w:space="0" w:color="auto"/>
        <w:right w:val="none" w:sz="0" w:space="0" w:color="auto"/>
      </w:divBdr>
    </w:div>
    <w:div w:id="1209339125">
      <w:bodyDiv w:val="1"/>
      <w:marLeft w:val="0"/>
      <w:marRight w:val="0"/>
      <w:marTop w:val="0"/>
      <w:marBottom w:val="0"/>
      <w:divBdr>
        <w:top w:val="none" w:sz="0" w:space="0" w:color="auto"/>
        <w:left w:val="none" w:sz="0" w:space="0" w:color="auto"/>
        <w:bottom w:val="none" w:sz="0" w:space="0" w:color="auto"/>
        <w:right w:val="none" w:sz="0" w:space="0" w:color="auto"/>
      </w:divBdr>
    </w:div>
    <w:div w:id="1709913275">
      <w:bodyDiv w:val="1"/>
      <w:marLeft w:val="0"/>
      <w:marRight w:val="0"/>
      <w:marTop w:val="0"/>
      <w:marBottom w:val="0"/>
      <w:divBdr>
        <w:top w:val="none" w:sz="0" w:space="0" w:color="auto"/>
        <w:left w:val="none" w:sz="0" w:space="0" w:color="auto"/>
        <w:bottom w:val="none" w:sz="0" w:space="0" w:color="auto"/>
        <w:right w:val="none" w:sz="0" w:space="0" w:color="auto"/>
      </w:divBdr>
    </w:div>
    <w:div w:id="1714118348">
      <w:bodyDiv w:val="1"/>
      <w:marLeft w:val="0"/>
      <w:marRight w:val="0"/>
      <w:marTop w:val="0"/>
      <w:marBottom w:val="0"/>
      <w:divBdr>
        <w:top w:val="none" w:sz="0" w:space="0" w:color="auto"/>
        <w:left w:val="none" w:sz="0" w:space="0" w:color="auto"/>
        <w:bottom w:val="none" w:sz="0" w:space="0" w:color="auto"/>
        <w:right w:val="none" w:sz="0" w:space="0" w:color="auto"/>
      </w:divBdr>
    </w:div>
    <w:div w:id="2112165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1.xml" Id="rId13" /><Relationship Type="http://schemas.openxmlformats.org/officeDocument/2006/relationships/image" Target="media/image3.jpeg" Id="rId18" /><Relationship Type="http://schemas.microsoft.com/office/2018/08/relationships/commentsExtensible" Target="commentsExtensible.xml" Id="rId26"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header" Target="header2.xml" Id="rId12" /><Relationship Type="http://schemas.openxmlformats.org/officeDocument/2006/relationships/image" Target="media/image2.jpeg" Id="rId17" /><Relationship Type="http://schemas.openxmlformats.org/officeDocument/2006/relationships/customXml" Target="../customXml/item2.xml" Id="rId2" /><Relationship Type="http://schemas.openxmlformats.org/officeDocument/2006/relationships/image" Target="media/image1.jpeg" Id="rId16"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header" Target="header3.xml" Id="rId15" /><Relationship Type="http://schemas.openxmlformats.org/officeDocument/2006/relationships/endnotes" Target="endnotes.xml" Id="rId10" /><Relationship Type="http://schemas.openxmlformats.org/officeDocument/2006/relationships/fontTable" Target="fontTable.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2.xml" Id="rId14" /></Relationships>
</file>

<file path=word/_rels/footnotes.xml.rels><?xml version="1.0" encoding="UTF-8" standalone="yes"?>
<Relationships xmlns="http://schemas.openxmlformats.org/package/2006/relationships"><Relationship Id="rId1" Type="http://schemas.openxmlformats.org/officeDocument/2006/relationships/hyperlink" Target="https://gpm.nasa.gov/missions/GPM" TargetMode="External"/></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974efa54-d71f-46e9-a4c3-37f9a1d8d1c2" xsi:nil="true"/>
    <lcf76f155ced4ddcb4097134ff3c332f xmlns="601b325d-7c07-4d5b-bb80-c51994a12ff4">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488F74A12C52D4B8818136BF532C8BE" ma:contentTypeVersion="11" ma:contentTypeDescription="Create a new document." ma:contentTypeScope="" ma:versionID="e3ce7dae7e22c2c1bf98ee2968e14957">
  <xsd:schema xmlns:xsd="http://www.w3.org/2001/XMLSchema" xmlns:xs="http://www.w3.org/2001/XMLSchema" xmlns:p="http://schemas.microsoft.com/office/2006/metadata/properties" xmlns:ns2="601b325d-7c07-4d5b-bb80-c51994a12ff4" xmlns:ns3="974efa54-d71f-46e9-a4c3-37f9a1d8d1c2" targetNamespace="http://schemas.microsoft.com/office/2006/metadata/properties" ma:root="true" ma:fieldsID="8aef4cb5c82cfee5f9b4199a1de9d609" ns2:_="" ns3:_="">
    <xsd:import namespace="601b325d-7c07-4d5b-bb80-c51994a12ff4"/>
    <xsd:import namespace="974efa54-d71f-46e9-a4c3-37f9a1d8d1c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1b325d-7c07-4d5b-bb80-c51994a12ff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ba5af92-cb89-48f3-8b12-0d4dc5184397"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74efa54-d71f-46e9-a4c3-37f9a1d8d1c2"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3b8c5fb-db2f-4aa0-8f56-c8d71cff1be6}" ma:internalName="TaxCatchAll" ma:showField="CatchAllData" ma:web="974efa54-d71f-46e9-a4c3-37f9a1d8d1c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3ED4C6-8D4D-405A-8B26-99323F67D2BF}">
  <ds:schemaRefs>
    <ds:schemaRef ds:uri="http://schemas.microsoft.com/sharepoint/v3/contenttype/forms"/>
  </ds:schemaRefs>
</ds:datastoreItem>
</file>

<file path=customXml/itemProps2.xml><?xml version="1.0" encoding="utf-8"?>
<ds:datastoreItem xmlns:ds="http://schemas.openxmlformats.org/officeDocument/2006/customXml" ds:itemID="{5DA284EA-2B58-436E-B078-9F2C77795405}">
  <ds:schemaRefs>
    <ds:schemaRef ds:uri="http://schemas.microsoft.com/office/2006/metadata/properties"/>
    <ds:schemaRef ds:uri="http://schemas.microsoft.com/office/infopath/2007/PartnerControls"/>
    <ds:schemaRef ds:uri="974efa54-d71f-46e9-a4c3-37f9a1d8d1c2"/>
    <ds:schemaRef ds:uri="601b325d-7c07-4d5b-bb80-c51994a12ff4"/>
  </ds:schemaRefs>
</ds:datastoreItem>
</file>

<file path=customXml/itemProps3.xml><?xml version="1.0" encoding="utf-8"?>
<ds:datastoreItem xmlns:ds="http://schemas.openxmlformats.org/officeDocument/2006/customXml" ds:itemID="{18A1A400-B105-427E-8476-2B9C9B173ABD}"/>
</file>

<file path=customXml/itemProps4.xml><?xml version="1.0" encoding="utf-8"?>
<ds:datastoreItem xmlns:ds="http://schemas.openxmlformats.org/officeDocument/2006/customXml" ds:itemID="{F382175E-F288-47A5-9F38-807192BFDF82}">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2</ap:DocSecurity>
  <ap:ScaleCrop>false</ap:ScaleCrop>
  <ap:Company>Asian Development Bank</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Standard Bidding Document for Plant</dc:title>
  <dc:subject>SBD for Plant - Design, Supply, and Installation</dc:subject>
  <dc:creator>Asian Development Bank</dc:creator>
  <cp:keywords>SBD; Plant; OCB; 1S1E; Supply and Installation</cp:keywords>
  <cp:lastModifiedBy>Fathmath Hulwa Khaleel</cp:lastModifiedBy>
  <cp:revision>7</cp:revision>
  <cp:lastPrinted>2024-08-28T00:55:00Z</cp:lastPrinted>
  <dcterms:created xsi:type="dcterms:W3CDTF">2025-12-17T03:38:00Z</dcterms:created>
  <dcterms:modified xsi:type="dcterms:W3CDTF">2026-02-11T17:51:37Z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0x0101005488F74A12C52D4B8818136BF532C8BE</vt:lpwstr>
  </property>
  <property fmtid="{D5CDD505-2E9C-101B-9397-08002B2CF9AE}" pid="3" name="MediaServiceImageTags">
    <vt:lpwstr/>
  </property>
</Properties>
</file>